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6" w:rsidRPr="00BE726F" w:rsidRDefault="00975926" w:rsidP="00975926">
      <w:pPr>
        <w:jc w:val="center"/>
        <w:rPr>
          <w:sz w:val="24"/>
          <w:szCs w:val="24"/>
        </w:rPr>
      </w:pPr>
      <w:r w:rsidRPr="00BE726F">
        <w:rPr>
          <w:noProof/>
          <w:sz w:val="24"/>
          <w:szCs w:val="24"/>
          <w:lang w:eastAsia="ru-RU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26" w:rsidRPr="00BE726F" w:rsidRDefault="00975926" w:rsidP="00975926">
      <w:pPr>
        <w:jc w:val="center"/>
        <w:rPr>
          <w:b/>
          <w:sz w:val="24"/>
          <w:szCs w:val="24"/>
        </w:rPr>
      </w:pPr>
      <w:r w:rsidRPr="00BE726F">
        <w:rPr>
          <w:b/>
          <w:sz w:val="24"/>
          <w:szCs w:val="24"/>
        </w:rPr>
        <w:t xml:space="preserve">АДМИНИСТРАЦИЯ КУЗЬМИЧЕВСКОГО </w:t>
      </w:r>
    </w:p>
    <w:p w:rsidR="00975926" w:rsidRPr="00BE726F" w:rsidRDefault="00975926" w:rsidP="00975926">
      <w:pPr>
        <w:jc w:val="center"/>
        <w:rPr>
          <w:b/>
          <w:sz w:val="24"/>
          <w:szCs w:val="24"/>
        </w:rPr>
      </w:pPr>
      <w:r w:rsidRPr="00BE726F">
        <w:rPr>
          <w:b/>
          <w:sz w:val="24"/>
          <w:szCs w:val="24"/>
        </w:rPr>
        <w:t>СЕЛЬСКОГО ПОСЕЛЕНИЯ</w:t>
      </w:r>
    </w:p>
    <w:p w:rsidR="00975926" w:rsidRPr="00BE726F" w:rsidRDefault="00975926" w:rsidP="00975926">
      <w:pPr>
        <w:jc w:val="center"/>
        <w:rPr>
          <w:b/>
          <w:sz w:val="24"/>
          <w:szCs w:val="24"/>
        </w:rPr>
      </w:pPr>
      <w:r w:rsidRPr="00BE726F">
        <w:rPr>
          <w:b/>
          <w:sz w:val="24"/>
          <w:szCs w:val="24"/>
        </w:rPr>
        <w:t>ГОРОДИЩЕНСКОГО МУНИЦИПАЛЬНОГО РАЙОНА</w:t>
      </w:r>
    </w:p>
    <w:p w:rsidR="00975926" w:rsidRPr="00BE726F" w:rsidRDefault="00975926" w:rsidP="00975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E726F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75926" w:rsidRPr="00BE726F" w:rsidTr="00D7418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5926" w:rsidRPr="00AB4F2E" w:rsidRDefault="00975926" w:rsidP="00D7418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AB4F2E">
              <w:rPr>
                <w:sz w:val="22"/>
                <w:szCs w:val="22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975926" w:rsidRPr="00BE726F" w:rsidRDefault="00975926" w:rsidP="00975926">
      <w:pPr>
        <w:jc w:val="center"/>
        <w:rPr>
          <w:b/>
          <w:sz w:val="24"/>
          <w:szCs w:val="24"/>
        </w:rPr>
      </w:pPr>
    </w:p>
    <w:p w:rsidR="00975926" w:rsidRPr="00BE726F" w:rsidRDefault="00975926" w:rsidP="00975926">
      <w:pPr>
        <w:jc w:val="center"/>
        <w:rPr>
          <w:b/>
          <w:sz w:val="24"/>
          <w:szCs w:val="24"/>
        </w:rPr>
      </w:pPr>
      <w:r w:rsidRPr="00BE726F">
        <w:rPr>
          <w:b/>
          <w:sz w:val="24"/>
          <w:szCs w:val="24"/>
        </w:rPr>
        <w:t>ПОСТАНОВЛЕНИЕ</w:t>
      </w:r>
    </w:p>
    <w:p w:rsidR="00975926" w:rsidRPr="00BE726F" w:rsidRDefault="00E00828" w:rsidP="00975926">
      <w:pPr>
        <w:jc w:val="both"/>
        <w:rPr>
          <w:sz w:val="24"/>
          <w:szCs w:val="24"/>
        </w:rPr>
      </w:pPr>
      <w:r w:rsidRPr="00BE726F">
        <w:rPr>
          <w:b/>
          <w:sz w:val="24"/>
          <w:szCs w:val="24"/>
        </w:rPr>
        <w:t xml:space="preserve">От «19» декабря 2022г.           </w:t>
      </w:r>
      <w:r w:rsidR="00975926" w:rsidRPr="00BE726F">
        <w:rPr>
          <w:b/>
          <w:sz w:val="24"/>
          <w:szCs w:val="24"/>
        </w:rPr>
        <w:t xml:space="preserve">   </w:t>
      </w:r>
      <w:r w:rsidRPr="00BE726F">
        <w:rPr>
          <w:b/>
          <w:sz w:val="24"/>
          <w:szCs w:val="24"/>
        </w:rPr>
        <w:t xml:space="preserve">                         </w:t>
      </w:r>
      <w:r w:rsidR="00975926" w:rsidRPr="00BE726F">
        <w:rPr>
          <w:b/>
          <w:sz w:val="24"/>
          <w:szCs w:val="24"/>
        </w:rPr>
        <w:t xml:space="preserve">                                                   </w:t>
      </w:r>
      <w:r w:rsidR="00975926" w:rsidRPr="00BE726F">
        <w:rPr>
          <w:b/>
          <w:sz w:val="24"/>
          <w:szCs w:val="24"/>
        </w:rPr>
        <w:tab/>
        <w:t xml:space="preserve"> № </w:t>
      </w:r>
      <w:r w:rsidRPr="00BE726F">
        <w:rPr>
          <w:b/>
          <w:sz w:val="24"/>
          <w:szCs w:val="24"/>
        </w:rPr>
        <w:t>111</w:t>
      </w:r>
    </w:p>
    <w:p w:rsidR="0098369C" w:rsidRPr="00BE726F" w:rsidRDefault="0098369C" w:rsidP="0098369C">
      <w:pPr>
        <w:widowControl w:val="0"/>
        <w:rPr>
          <w:sz w:val="24"/>
          <w:szCs w:val="24"/>
        </w:rPr>
      </w:pPr>
    </w:p>
    <w:p w:rsidR="00CD12CA" w:rsidRPr="00BE726F" w:rsidRDefault="00CD12CA" w:rsidP="00CD12CA">
      <w:pPr>
        <w:jc w:val="center"/>
        <w:rPr>
          <w:b/>
          <w:spacing w:val="-6"/>
          <w:sz w:val="24"/>
          <w:szCs w:val="24"/>
          <w:lang w:eastAsia="ru-RU"/>
        </w:rPr>
      </w:pPr>
      <w:r w:rsidRPr="00BE726F">
        <w:rPr>
          <w:b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BE726F">
        <w:rPr>
          <w:b/>
          <w:sz w:val="24"/>
          <w:szCs w:val="24"/>
          <w:lang w:eastAsia="ru-RU"/>
        </w:rPr>
        <w:br/>
        <w:t xml:space="preserve">жилым </w:t>
      </w:r>
      <w:r w:rsidRPr="00BE726F">
        <w:rPr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BE726F">
        <w:rPr>
          <w:b/>
          <w:spacing w:val="-6"/>
          <w:sz w:val="24"/>
          <w:szCs w:val="24"/>
          <w:lang w:eastAsia="ru-RU"/>
        </w:rPr>
        <w:br/>
        <w:t xml:space="preserve"> для проживания</w:t>
      </w:r>
      <w:r w:rsidRPr="00BE726F">
        <w:rPr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BE726F">
        <w:rPr>
          <w:b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CD12CA" w:rsidRPr="00BE726F" w:rsidRDefault="00CD12CA" w:rsidP="00CD12CA">
      <w:pPr>
        <w:jc w:val="center"/>
        <w:rPr>
          <w:b/>
          <w:sz w:val="24"/>
          <w:szCs w:val="24"/>
          <w:lang w:eastAsia="ru-RU"/>
        </w:rPr>
      </w:pPr>
    </w:p>
    <w:p w:rsidR="00CD12CA" w:rsidRPr="00BE726F" w:rsidRDefault="00CD12CA" w:rsidP="00CD12C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BE726F">
        <w:rPr>
          <w:sz w:val="24"/>
          <w:szCs w:val="24"/>
          <w:lang w:eastAsia="ru-RU"/>
        </w:rPr>
        <w:t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Федерации", руководствуясь Уставом Кузьмичевского сельского  поселения</w:t>
      </w:r>
    </w:p>
    <w:p w:rsidR="00CD12CA" w:rsidRPr="00BE726F" w:rsidRDefault="00CD12CA" w:rsidP="00CD12C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CD12CA" w:rsidRPr="00BE726F" w:rsidRDefault="00CD12CA" w:rsidP="00CD12C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BE726F">
        <w:rPr>
          <w:sz w:val="24"/>
          <w:szCs w:val="24"/>
          <w:lang w:eastAsia="ru-RU"/>
        </w:rPr>
        <w:t>ПОСТАНОВЛЯЮ:</w:t>
      </w:r>
    </w:p>
    <w:p w:rsidR="00CD12CA" w:rsidRPr="00BE726F" w:rsidRDefault="00CD12CA" w:rsidP="00CD12CA">
      <w:pPr>
        <w:autoSpaceDE w:val="0"/>
        <w:autoSpaceDN w:val="0"/>
        <w:adjustRightInd w:val="0"/>
        <w:ind w:firstLine="708"/>
        <w:jc w:val="both"/>
        <w:rPr>
          <w:iCs/>
          <w:kern w:val="2"/>
          <w:sz w:val="24"/>
          <w:szCs w:val="24"/>
          <w:u w:val="single"/>
        </w:rPr>
      </w:pPr>
      <w:r w:rsidRPr="00BE726F">
        <w:rPr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BE726F">
        <w:rPr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BE726F">
        <w:rPr>
          <w:sz w:val="24"/>
          <w:szCs w:val="24"/>
          <w:lang w:eastAsia="ru-RU"/>
        </w:rPr>
        <w:t xml:space="preserve"> для проживания граждан, а также многоквартирного дома аварийным и подлежащим сносу или реконструкции.</w:t>
      </w:r>
    </w:p>
    <w:p w:rsidR="0098369C" w:rsidRPr="00BE726F" w:rsidRDefault="00080511" w:rsidP="0098369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2</w:t>
      </w:r>
      <w:r w:rsidR="0098369C" w:rsidRPr="00BE726F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</w:t>
      </w:r>
      <w:r w:rsidR="003113C5" w:rsidRPr="00BE72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0092" w:rsidRPr="00BE726F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BE726F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BE726F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</w:t>
      </w:r>
      <w:r w:rsidR="008A0092" w:rsidRPr="00BE726F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BE726F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BE726F">
        <w:rPr>
          <w:rFonts w:ascii="Times New Roman" w:hAnsi="Times New Roman" w:cs="Times New Roman"/>
          <w:sz w:val="24"/>
          <w:szCs w:val="24"/>
        </w:rPr>
        <w:t>.</w:t>
      </w:r>
    </w:p>
    <w:p w:rsidR="0098369C" w:rsidRPr="00BE726F" w:rsidRDefault="00080511" w:rsidP="0098369C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BE726F">
        <w:rPr>
          <w:sz w:val="24"/>
          <w:szCs w:val="24"/>
        </w:rPr>
        <w:t>3</w:t>
      </w:r>
      <w:r w:rsidR="0098369C" w:rsidRPr="00BE726F">
        <w:rPr>
          <w:sz w:val="24"/>
          <w:szCs w:val="24"/>
        </w:rPr>
        <w:t xml:space="preserve">. Настоящее постановление вступает в силу после </w:t>
      </w:r>
      <w:r w:rsidR="005E689E" w:rsidRPr="00BE726F">
        <w:rPr>
          <w:sz w:val="24"/>
          <w:szCs w:val="24"/>
        </w:rPr>
        <w:t xml:space="preserve">его официального </w:t>
      </w:r>
      <w:r w:rsidR="0098369C" w:rsidRPr="00BE726F">
        <w:rPr>
          <w:sz w:val="24"/>
          <w:szCs w:val="24"/>
        </w:rPr>
        <w:t>обнародования в установленном порядке.</w:t>
      </w:r>
    </w:p>
    <w:p w:rsidR="0098369C" w:rsidRPr="00BE726F" w:rsidRDefault="00080511" w:rsidP="0098369C">
      <w:pPr>
        <w:widowControl w:val="0"/>
        <w:autoSpaceDE w:val="0"/>
        <w:ind w:firstLine="720"/>
        <w:jc w:val="both"/>
        <w:outlineLvl w:val="0"/>
        <w:rPr>
          <w:bCs/>
          <w:sz w:val="24"/>
          <w:szCs w:val="24"/>
        </w:rPr>
      </w:pPr>
      <w:r w:rsidRPr="00BE726F">
        <w:rPr>
          <w:sz w:val="24"/>
          <w:szCs w:val="24"/>
        </w:rPr>
        <w:t>4</w:t>
      </w:r>
      <w:r w:rsidR="0098369C" w:rsidRPr="00BE726F">
        <w:rPr>
          <w:sz w:val="24"/>
          <w:szCs w:val="24"/>
        </w:rPr>
        <w:t>. Контроль за исполнением настоящего постановления оставляю за собой</w:t>
      </w:r>
    </w:p>
    <w:p w:rsidR="0098369C" w:rsidRPr="00BE726F" w:rsidRDefault="0098369C" w:rsidP="0098369C">
      <w:pPr>
        <w:widowControl w:val="0"/>
        <w:autoSpaceDE w:val="0"/>
        <w:rPr>
          <w:sz w:val="24"/>
          <w:szCs w:val="24"/>
        </w:rPr>
      </w:pPr>
    </w:p>
    <w:p w:rsidR="005E689E" w:rsidRPr="00BE726F" w:rsidRDefault="005E689E" w:rsidP="0098369C">
      <w:pPr>
        <w:widowControl w:val="0"/>
        <w:autoSpaceDE w:val="0"/>
        <w:rPr>
          <w:sz w:val="24"/>
          <w:szCs w:val="24"/>
        </w:rPr>
      </w:pPr>
    </w:p>
    <w:p w:rsidR="0098369C" w:rsidRPr="00BE726F" w:rsidRDefault="0098369C" w:rsidP="0098369C">
      <w:pPr>
        <w:widowControl w:val="0"/>
        <w:autoSpaceDE w:val="0"/>
        <w:rPr>
          <w:iCs/>
          <w:sz w:val="24"/>
          <w:szCs w:val="24"/>
        </w:rPr>
      </w:pPr>
      <w:r w:rsidRPr="00BE726F">
        <w:rPr>
          <w:sz w:val="24"/>
          <w:szCs w:val="24"/>
        </w:rPr>
        <w:t xml:space="preserve">Глава </w:t>
      </w:r>
      <w:r w:rsidR="008A0092" w:rsidRPr="00BE726F">
        <w:rPr>
          <w:sz w:val="24"/>
          <w:szCs w:val="24"/>
        </w:rPr>
        <w:t>Кузьмичевского</w:t>
      </w:r>
      <w:r w:rsidRPr="00BE726F">
        <w:rPr>
          <w:iCs/>
          <w:sz w:val="24"/>
          <w:szCs w:val="24"/>
        </w:rPr>
        <w:t xml:space="preserve"> </w:t>
      </w:r>
    </w:p>
    <w:p w:rsidR="0098369C" w:rsidRPr="00BE726F" w:rsidRDefault="0098369C" w:rsidP="0098369C">
      <w:pPr>
        <w:widowControl w:val="0"/>
        <w:autoSpaceDE w:val="0"/>
        <w:rPr>
          <w:sz w:val="24"/>
          <w:szCs w:val="24"/>
        </w:rPr>
      </w:pPr>
      <w:r w:rsidRPr="00BE726F">
        <w:rPr>
          <w:iCs/>
          <w:sz w:val="24"/>
          <w:szCs w:val="24"/>
        </w:rPr>
        <w:t xml:space="preserve">сельского поселения                                               </w:t>
      </w:r>
      <w:r w:rsidR="005E689E" w:rsidRPr="00BE726F">
        <w:rPr>
          <w:iCs/>
          <w:sz w:val="24"/>
          <w:szCs w:val="24"/>
        </w:rPr>
        <w:t xml:space="preserve">                                             П.С. Борисенко</w:t>
      </w:r>
    </w:p>
    <w:p w:rsidR="006166EB" w:rsidRPr="00BE726F" w:rsidRDefault="006166EB" w:rsidP="005A7D6C">
      <w:pPr>
        <w:widowControl w:val="0"/>
        <w:autoSpaceDE w:val="0"/>
        <w:rPr>
          <w:iCs/>
          <w:sz w:val="24"/>
          <w:szCs w:val="24"/>
        </w:rPr>
      </w:pPr>
    </w:p>
    <w:p w:rsidR="005E689E" w:rsidRPr="00BE726F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Pr="00BE726F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Pr="00BE726F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AF3D0D" w:rsidRPr="00BE726F" w:rsidRDefault="00AF3D0D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AF3D0D" w:rsidRDefault="00AF3D0D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AB4F2E" w:rsidRPr="00BE726F" w:rsidRDefault="00AB4F2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AF3D0D" w:rsidRPr="00BE726F" w:rsidRDefault="00AF3D0D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98369C" w:rsidRPr="00BE726F" w:rsidRDefault="0098369C" w:rsidP="0098369C">
      <w:pPr>
        <w:widowControl w:val="0"/>
        <w:autoSpaceDE w:val="0"/>
        <w:ind w:left="5103"/>
        <w:rPr>
          <w:iCs/>
          <w:sz w:val="24"/>
          <w:szCs w:val="24"/>
        </w:rPr>
      </w:pPr>
      <w:r w:rsidRPr="00BE726F">
        <w:rPr>
          <w:iCs/>
          <w:sz w:val="24"/>
          <w:szCs w:val="24"/>
        </w:rPr>
        <w:lastRenderedPageBreak/>
        <w:t>УТВЕРЖДЕН</w:t>
      </w:r>
    </w:p>
    <w:p w:rsidR="0098369C" w:rsidRPr="00BE726F" w:rsidRDefault="0098369C" w:rsidP="0098369C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0" w:name="_Hlk101878544"/>
      <w:r w:rsidRPr="00BE726F">
        <w:rPr>
          <w:iCs/>
          <w:sz w:val="24"/>
          <w:szCs w:val="24"/>
        </w:rPr>
        <w:t>постановлением</w:t>
      </w:r>
      <w:r w:rsidRPr="00BE726F">
        <w:rPr>
          <w:b/>
          <w:iCs/>
          <w:sz w:val="24"/>
          <w:szCs w:val="24"/>
        </w:rPr>
        <w:t xml:space="preserve"> </w:t>
      </w:r>
      <w:bookmarkStart w:id="1" w:name="_Hlk101878723"/>
      <w:r w:rsidRPr="00BE726F">
        <w:rPr>
          <w:bCs/>
          <w:iCs/>
          <w:sz w:val="24"/>
          <w:szCs w:val="24"/>
        </w:rPr>
        <w:t xml:space="preserve">администрации </w:t>
      </w:r>
      <w:bookmarkEnd w:id="1"/>
      <w:r w:rsidR="008A0092" w:rsidRPr="00BE726F">
        <w:rPr>
          <w:bCs/>
          <w:iCs/>
          <w:sz w:val="24"/>
          <w:szCs w:val="24"/>
        </w:rPr>
        <w:t xml:space="preserve">Кузьмичевского </w:t>
      </w:r>
      <w:r w:rsidR="003113C5" w:rsidRPr="00BE726F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98369C" w:rsidRPr="00BE726F" w:rsidRDefault="000C1DFD" w:rsidP="006166EB">
      <w:pPr>
        <w:widowControl w:val="0"/>
        <w:autoSpaceDE w:val="0"/>
        <w:ind w:left="5103"/>
        <w:rPr>
          <w:iCs/>
          <w:sz w:val="24"/>
          <w:szCs w:val="24"/>
        </w:rPr>
      </w:pPr>
      <w:r w:rsidRPr="00BE726F">
        <w:rPr>
          <w:bCs/>
          <w:iCs/>
          <w:sz w:val="24"/>
          <w:szCs w:val="24"/>
        </w:rPr>
        <w:t>от 19.12</w:t>
      </w:r>
      <w:r w:rsidR="0098369C" w:rsidRPr="00BE726F">
        <w:rPr>
          <w:bCs/>
          <w:iCs/>
          <w:sz w:val="24"/>
          <w:szCs w:val="24"/>
        </w:rPr>
        <w:t xml:space="preserve">.2022 г. № </w:t>
      </w:r>
      <w:bookmarkEnd w:id="0"/>
      <w:r w:rsidRPr="00BE726F">
        <w:rPr>
          <w:bCs/>
          <w:iCs/>
          <w:sz w:val="24"/>
          <w:szCs w:val="24"/>
        </w:rPr>
        <w:t>111</w:t>
      </w:r>
    </w:p>
    <w:p w:rsidR="001461A0" w:rsidRPr="00BE726F" w:rsidRDefault="001461A0">
      <w:pPr>
        <w:widowControl w:val="0"/>
        <w:ind w:firstLine="600"/>
        <w:jc w:val="both"/>
        <w:rPr>
          <w:sz w:val="24"/>
          <w:szCs w:val="24"/>
        </w:rPr>
      </w:pPr>
    </w:p>
    <w:p w:rsidR="000C6FE5" w:rsidRPr="00BE726F" w:rsidRDefault="000C6FE5" w:rsidP="000C6FE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2" w:name="Par34"/>
      <w:bookmarkEnd w:id="2"/>
      <w:r w:rsidRPr="00BE726F">
        <w:rPr>
          <w:b/>
          <w:sz w:val="24"/>
          <w:szCs w:val="24"/>
          <w:lang w:eastAsia="ru-RU"/>
        </w:rPr>
        <w:t>ПОРЯДОК</w:t>
      </w:r>
    </w:p>
    <w:p w:rsidR="000C6FE5" w:rsidRPr="00BE726F" w:rsidRDefault="000C6FE5" w:rsidP="000C6FE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6F">
        <w:rPr>
          <w:rFonts w:ascii="Times New Roman" w:hAnsi="Times New Roman" w:cs="Times New Roman"/>
          <w:b/>
          <w:sz w:val="24"/>
          <w:szCs w:val="24"/>
        </w:rPr>
        <w:t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0C6FE5" w:rsidRPr="00BE726F" w:rsidRDefault="000C6FE5" w:rsidP="000C6F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FE5" w:rsidRPr="00BE726F" w:rsidRDefault="000C6FE5" w:rsidP="000C6FE5">
      <w:pPr>
        <w:pStyle w:val="ConsPlusNormal0"/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C6FE5" w:rsidRPr="00BE726F" w:rsidRDefault="000C6FE5" w:rsidP="000C6F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1.1. Настоящий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(далее – Порядок) разработан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</w:t>
      </w:r>
      <w:r w:rsidR="004262C0"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кции, садового дома жилым домом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и жилого дома садовым домом, утверждённого постановлением </w:t>
      </w:r>
      <w:r w:rsidRPr="00BE726F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и устанавливает процедуру принятия администрацией  </w:t>
      </w:r>
      <w:r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 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ab/>
      </w:r>
    </w:p>
    <w:p w:rsidR="000C6FE5" w:rsidRPr="00BE726F" w:rsidRDefault="000C6FE5" w:rsidP="000C6FE5">
      <w:pPr>
        <w:pStyle w:val="ConsPlusNormal0"/>
        <w:spacing w:line="120" w:lineRule="auto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0C6FE5" w:rsidRPr="00BE726F" w:rsidRDefault="000C6FE5" w:rsidP="000C6FE5">
      <w:pPr>
        <w:pStyle w:val="ConsPlusNormal0"/>
        <w:spacing w:line="12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b/>
          <w:iCs/>
          <w:color w:val="FF0000"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и многоквартирных жилых домов, расположенных на территории </w:t>
      </w:r>
      <w:r w:rsidR="004262C0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</w:t>
      </w:r>
      <w:r w:rsidR="004262C0" w:rsidRPr="00BE726F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Настоящий порядок не распространятся на принятие Решения</w:t>
      </w:r>
      <w:r w:rsidRPr="00BE726F">
        <w:rPr>
          <w:rFonts w:ascii="Times New Roman" w:hAnsi="Times New Roman" w:cs="Times New Roman"/>
          <w:sz w:val="24"/>
          <w:szCs w:val="24"/>
        </w:rPr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1.3. Принятие Решения осуществляется администрацией  </w:t>
      </w:r>
      <w:r w:rsidR="004262C0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поселения  (далее – Уполномоченный орган) на основании поступившего в Уполномоченный орган заключения межведомственной комиссии, созданной администрацией  </w:t>
      </w:r>
      <w:r w:rsidR="004262C0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поселения,  в целях оценки расположенных на территории   </w:t>
      </w:r>
      <w:r w:rsidR="004262C0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 </w:t>
      </w:r>
      <w:r w:rsidRPr="00BE726F">
        <w:rPr>
          <w:rFonts w:ascii="Times New Roman" w:hAnsi="Times New Roman" w:cs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 xml:space="preserve">1.4. Решение принимается в форме постановления администрации  </w:t>
      </w:r>
      <w:r w:rsidR="004262C0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(далее – Постановление) в течение 30 календарных дней со дня получения Уполномоченным органом заключения </w:t>
      </w:r>
      <w:r w:rsidRPr="00BE726F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4262C0" w:rsidRPr="00BE726F">
        <w:rPr>
          <w:rFonts w:ascii="Times New Roman" w:hAnsi="Times New Roman" w:cs="Times New Roman"/>
          <w:sz w:val="24"/>
          <w:szCs w:val="24"/>
        </w:rPr>
        <w:t xml:space="preserve"> </w:t>
      </w:r>
      <w:r w:rsidRPr="00BE726F">
        <w:rPr>
          <w:rFonts w:ascii="Times New Roman" w:hAnsi="Times New Roman" w:cs="Times New Roman"/>
          <w:sz w:val="24"/>
          <w:szCs w:val="24"/>
        </w:rPr>
        <w:t>(далее – Заключение)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, а в случае проведенного </w:t>
      </w:r>
      <w:r w:rsidRPr="00BE726F">
        <w:rPr>
          <w:rFonts w:ascii="Times New Roman" w:hAnsi="Times New Roman" w:cs="Times New Roman"/>
          <w:sz w:val="24"/>
          <w:szCs w:val="24"/>
        </w:rPr>
        <w:t>Межведомственной комиссией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обследования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BE726F">
        <w:rPr>
          <w:rFonts w:ascii="Times New Roman" w:hAnsi="Times New Roman" w:cs="Times New Roman"/>
          <w:sz w:val="24"/>
          <w:szCs w:val="24"/>
        </w:rPr>
        <w:t>.</w:t>
      </w:r>
    </w:p>
    <w:p w:rsidR="000C6FE5" w:rsidRPr="00BE726F" w:rsidRDefault="000C6FE5" w:rsidP="000C6F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26F">
        <w:rPr>
          <w:sz w:val="24"/>
          <w:szCs w:val="24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0C6FE5" w:rsidRPr="00BE726F" w:rsidRDefault="000C6FE5" w:rsidP="000C6FE5">
      <w:pPr>
        <w:pStyle w:val="ConsPlusNormal0"/>
        <w:widowControl w:val="0"/>
        <w:numPr>
          <w:ilvl w:val="0"/>
          <w:numId w:val="2"/>
        </w:numPr>
        <w:autoSpaceDE w:val="0"/>
        <w:autoSpaceDN w:val="0"/>
        <w:jc w:val="center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Подготовка проекта Постановления 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 xml:space="preserve">2.1. </w:t>
      </w:r>
      <w:r w:rsidRPr="00BE726F">
        <w:rPr>
          <w:rFonts w:ascii="Times New Roman" w:hAnsi="Times New Roman" w:cs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Pr="00BE726F">
        <w:rPr>
          <w:rFonts w:ascii="Times New Roman" w:hAnsi="Times New Roman" w:cs="Times New Roman"/>
          <w:sz w:val="24"/>
          <w:szCs w:val="24"/>
        </w:rPr>
        <w:t xml:space="preserve"> </w:t>
      </w:r>
      <w:r w:rsidRPr="00BE726F">
        <w:rPr>
          <w:rFonts w:ascii="Times New Roman" w:hAnsi="Times New Roman" w:cs="Times New Roman"/>
          <w:sz w:val="24"/>
          <w:szCs w:val="24"/>
        </w:rPr>
        <w:br/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в день его поступления с присвоением Заключению входящего регистрационного</w:t>
      </w:r>
      <w:r w:rsidRPr="00BE726F">
        <w:rPr>
          <w:rFonts w:ascii="Times New Roman" w:hAnsi="Times New Roman" w:cs="Times New Roman"/>
          <w:sz w:val="24"/>
          <w:szCs w:val="24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</w:pPr>
      <w:r w:rsidRPr="00BE726F">
        <w:rPr>
          <w:rFonts w:ascii="Times New Roman" w:hAnsi="Times New Roman" w:cs="Times New Roman"/>
          <w:sz w:val="24"/>
          <w:szCs w:val="24"/>
        </w:rPr>
        <w:t>2.2. Уполномоченное лицо в течение 3 календарных дней с даты поступления Заключения осуществляет разработку проекта Постановления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="003105C2"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к жилому помещению, и его п</w:t>
      </w:r>
      <w:r w:rsidR="003105C2"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 xml:space="preserve">ригодности для проживания (если </w:t>
      </w:r>
      <w:r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в Заключении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3105C2"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аключения о выявлении оснований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для признания помещения непригодным для проживания;   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2.3. В проекте П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предусмотренном абзацами вторым-четвертым пункта 2.2 настоящего Порядка, указываются: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1) дата и номер Заключения;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2) поручение должностным лицам администрации  </w:t>
      </w:r>
      <w:r w:rsidR="003105C2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сельского  поселения  структурным подразделениям  администрации  </w:t>
      </w:r>
      <w:r w:rsidR="003105C2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сельского  поселения;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- обеспечить в течение 30 календарных дней со дня получения Заключения, а в случае проведенного </w:t>
      </w:r>
      <w:r w:rsidRPr="00BE726F">
        <w:rPr>
          <w:rFonts w:ascii="Times New Roman" w:hAnsi="Times New Roman" w:cs="Times New Roman"/>
          <w:sz w:val="24"/>
          <w:szCs w:val="24"/>
        </w:rPr>
        <w:t>Межведомственной комиссией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 (далее – Распоряжение) с указанием о дальнейшем использовании помещения;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- обеспечить в 5-дневный срок со дня издания соответствующего П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остановления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направление в п</w:t>
      </w:r>
      <w:r w:rsidR="00BE726F"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исьменной или электронной форме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 и муниципальных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услуг (функций)", по 1 экземпляру Распо</w:t>
      </w:r>
      <w:r w:rsidR="00BE726F"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ряжения и Заключения заявителю,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0C6FE5" w:rsidRPr="00BE726F" w:rsidRDefault="000C6FE5" w:rsidP="000C6FE5">
      <w:pPr>
        <w:pStyle w:val="ConsPlusNormal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2.4. </w:t>
      </w:r>
      <w:r w:rsidRPr="00BE726F">
        <w:rPr>
          <w:rFonts w:ascii="Times New Roman" w:hAnsi="Times New Roman" w:cs="Times New Roman"/>
          <w:iCs/>
          <w:spacing w:val="-6"/>
          <w:kern w:val="2"/>
          <w:sz w:val="24"/>
          <w:szCs w:val="24"/>
        </w:rPr>
        <w:t>В проекте П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остановления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,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предусмотренном абзацем пятым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br/>
        <w:t>и шестым пункта 2.2 настоящего Порядка, указываются: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дата и номер Заключения;</w:t>
      </w:r>
    </w:p>
    <w:p w:rsidR="000C6FE5" w:rsidRPr="00BE726F" w:rsidRDefault="000C6FE5" w:rsidP="00AB4F2E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iCs/>
          <w:spacing w:val="-8"/>
          <w:kern w:val="2"/>
          <w:sz w:val="24"/>
          <w:szCs w:val="24"/>
        </w:rPr>
        <w:t>- </w:t>
      </w:r>
      <w:r w:rsidRPr="00BE726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поручение должностным лицам 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сельского  поселения </w:t>
      </w:r>
      <w:r w:rsidRPr="00BE726F">
        <w:rPr>
          <w:rFonts w:ascii="Times New Roman" w:hAnsi="Times New Roman" w:cs="Times New Roman"/>
          <w:iCs/>
          <w:sz w:val="24"/>
          <w:szCs w:val="24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>2.5. </w:t>
      </w:r>
      <w:r w:rsidRPr="00BE726F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подлежит согласованию с должностными лицами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 поселения,  </w:t>
      </w:r>
      <w:r w:rsidRPr="00BE726F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 сельского  поселения  права и обязанности которых регулируются проектом </w:t>
      </w:r>
      <w:r w:rsidRPr="00BE726F">
        <w:rPr>
          <w:rFonts w:ascii="Times New Roman" w:hAnsi="Times New Roman" w:cs="Times New Roman"/>
          <w:sz w:val="24"/>
          <w:szCs w:val="24"/>
        </w:rPr>
        <w:t>Постановления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(далее – Заинтересованные лица).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BE726F">
        <w:rPr>
          <w:rFonts w:ascii="Times New Roman" w:hAnsi="Times New Roman" w:cs="Times New Roman"/>
          <w:sz w:val="24"/>
          <w:szCs w:val="24"/>
        </w:rPr>
        <w:t xml:space="preserve">Уполномоченным лицом в соответствии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с законодательством Российской Федерации, законодательством Волгоградской</w:t>
      </w:r>
      <w:r w:rsidRPr="00BE726F">
        <w:rPr>
          <w:rFonts w:ascii="Times New Roman" w:hAnsi="Times New Roman" w:cs="Times New Roman"/>
          <w:sz w:val="24"/>
          <w:szCs w:val="24"/>
        </w:rPr>
        <w:t xml:space="preserve"> области, муниципальными нормативными правовыми актами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spacing w:val="-8"/>
          <w:sz w:val="24"/>
          <w:szCs w:val="24"/>
        </w:rPr>
        <w:t>Разработка проекта Постановления, его согласование с Заинтересованными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лицами и издание Постановления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 сельского  поселения осуществляются </w:t>
      </w:r>
      <w:r w:rsidRPr="00BE726F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BE726F" w:rsidRPr="00BE726F">
        <w:rPr>
          <w:rFonts w:ascii="Times New Roman" w:hAnsi="Times New Roman" w:cs="Times New Roman"/>
          <w:sz w:val="24"/>
          <w:szCs w:val="24"/>
        </w:rPr>
        <w:t xml:space="preserve">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 сельского  поселения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>,</w:t>
      </w:r>
      <w:r w:rsidRPr="00BE726F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иных муниципальных нормативных правовых актов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администрации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поселения, определяющих процедуру подготовки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муниципальных правовых актов   </w:t>
      </w:r>
      <w:r w:rsidR="00BE726F" w:rsidRPr="00BE726F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  сельского  поселения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pacing w:val="-6"/>
          <w:sz w:val="24"/>
          <w:szCs w:val="24"/>
        </w:rPr>
        <w:t xml:space="preserve">2.7. Должностное лицо </w:t>
      </w:r>
      <w:r w:rsidRPr="00BE726F">
        <w:rPr>
          <w:rFonts w:ascii="Times New Roman" w:hAnsi="Times New Roman" w:cs="Times New Roman"/>
          <w:sz w:val="24"/>
          <w:szCs w:val="24"/>
        </w:rPr>
        <w:t>Уполномоченного органа, ответственное</w:t>
      </w:r>
      <w:r w:rsidRPr="00BE726F">
        <w:rPr>
          <w:rFonts w:ascii="Times New Roman" w:hAnsi="Times New Roman" w:cs="Times New Roman"/>
          <w:sz w:val="24"/>
          <w:szCs w:val="24"/>
        </w:rPr>
        <w:br/>
        <w:t xml:space="preserve">за регистрацию подписанных муниципальных правовых актов  администрации  </w:t>
      </w:r>
      <w:r w:rsidR="00BE726F" w:rsidRPr="00BE726F">
        <w:rPr>
          <w:rFonts w:ascii="Times New Roman" w:hAnsi="Times New Roman" w:cs="Times New Roman"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z w:val="24"/>
          <w:szCs w:val="24"/>
        </w:rPr>
        <w:t xml:space="preserve">  сельского  поселения  в течение 1 календарного дня со дня регистрации подписанного главой  администрации  </w:t>
      </w:r>
      <w:r w:rsidR="00BE726F" w:rsidRPr="00BE726F">
        <w:rPr>
          <w:rFonts w:ascii="Times New Roman" w:hAnsi="Times New Roman" w:cs="Times New Roman"/>
          <w:sz w:val="24"/>
          <w:szCs w:val="24"/>
        </w:rPr>
        <w:t>Кузьмичевского</w:t>
      </w:r>
      <w:r w:rsidRPr="00BE726F">
        <w:rPr>
          <w:rFonts w:ascii="Times New Roman" w:hAnsi="Times New Roman" w:cs="Times New Roman"/>
          <w:sz w:val="24"/>
          <w:szCs w:val="24"/>
        </w:rPr>
        <w:t xml:space="preserve">  сельского  поселения  Постановления направляет 1 экземпляр Постановления Уполномоченному лицу посредством 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Pr="00BE726F">
        <w:rPr>
          <w:rFonts w:ascii="Times New Roman" w:hAnsi="Times New Roman" w:cs="Times New Roman"/>
          <w:sz w:val="24"/>
          <w:szCs w:val="24"/>
        </w:rPr>
        <w:t xml:space="preserve"> и электронного документооборота и на бумажном носителе.      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3.1. </w:t>
      </w:r>
      <w:r w:rsidRPr="00BE726F">
        <w:rPr>
          <w:rFonts w:ascii="Times New Roman" w:hAnsi="Times New Roman" w:cs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0C6FE5" w:rsidRPr="00BE726F" w:rsidRDefault="000C6FE5" w:rsidP="000C6FE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26F">
        <w:rPr>
          <w:rFonts w:ascii="Times New Roman" w:hAnsi="Times New Roman" w:cs="Times New Roman"/>
          <w:sz w:val="24"/>
          <w:szCs w:val="24"/>
        </w:rPr>
        <w:t>3.3. Решение может быть обжаловано заинтересованными лицами</w:t>
      </w:r>
      <w:r w:rsidRPr="00BE726F">
        <w:rPr>
          <w:rFonts w:ascii="Times New Roman" w:hAnsi="Times New Roman" w:cs="Times New Roman"/>
          <w:sz w:val="24"/>
          <w:szCs w:val="24"/>
        </w:rPr>
        <w:br/>
        <w:t>в судебном порядке.</w:t>
      </w:r>
    </w:p>
    <w:p w:rsidR="000C6FE5" w:rsidRPr="00BE726F" w:rsidRDefault="000C6FE5" w:rsidP="000C6FE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C6FE5" w:rsidRPr="00BE726F" w:rsidRDefault="000C6FE5" w:rsidP="000C6FE5">
      <w:pPr>
        <w:ind w:left="10632"/>
        <w:jc w:val="right"/>
        <w:sectPr w:rsidR="000C6FE5" w:rsidRPr="00BE726F" w:rsidSect="00E06A40">
          <w:headerReference w:type="default" r:id="rId9"/>
          <w:headerReference w:type="first" r:id="rId10"/>
          <w:pgSz w:w="11906" w:h="16838"/>
          <w:pgMar w:top="1134" w:right="850" w:bottom="1134" w:left="1701" w:header="709" w:footer="0" w:gutter="0"/>
          <w:cols w:space="1701"/>
          <w:titlePg/>
          <w:docGrid w:linePitch="360"/>
        </w:sectPr>
      </w:pPr>
    </w:p>
    <w:p w:rsidR="000C6FE5" w:rsidRPr="00BE726F" w:rsidRDefault="000C6FE5" w:rsidP="000C6FE5">
      <w:pPr>
        <w:ind w:left="10632"/>
        <w:jc w:val="right"/>
      </w:pPr>
      <w:r w:rsidRPr="00BE726F">
        <w:lastRenderedPageBreak/>
        <w:t xml:space="preserve">Приложение № 1 </w:t>
      </w:r>
    </w:p>
    <w:p w:rsidR="000C6FE5" w:rsidRPr="00BE726F" w:rsidRDefault="000C6FE5" w:rsidP="000C6FE5">
      <w:pPr>
        <w:ind w:left="10632"/>
        <w:jc w:val="right"/>
      </w:pPr>
      <w:r w:rsidRPr="00BE726F"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BE726F"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0C6FE5" w:rsidRPr="00BE726F" w:rsidRDefault="000C6FE5" w:rsidP="000C6FE5">
      <w:pPr>
        <w:ind w:left="10632"/>
        <w:jc w:val="right"/>
      </w:pPr>
    </w:p>
    <w:p w:rsidR="000C6FE5" w:rsidRPr="00BE726F" w:rsidRDefault="000C6FE5" w:rsidP="000C6FE5">
      <w:pPr>
        <w:ind w:left="10632"/>
        <w:jc w:val="right"/>
      </w:pPr>
      <w:r w:rsidRPr="00BE726F">
        <w:t>УТВЕРЖДЕН:</w:t>
      </w:r>
    </w:p>
    <w:p w:rsidR="000C6FE5" w:rsidRPr="00BE726F" w:rsidRDefault="000C6FE5" w:rsidP="000C6FE5">
      <w:pPr>
        <w:ind w:left="10631"/>
        <w:jc w:val="right"/>
      </w:pPr>
      <w:r w:rsidRPr="00BE726F">
        <w:t>постановлением</w:t>
      </w:r>
    </w:p>
    <w:p w:rsidR="000C6FE5" w:rsidRPr="00BE726F" w:rsidRDefault="003F4B2F" w:rsidP="000C6FE5">
      <w:pPr>
        <w:jc w:val="right"/>
      </w:pPr>
      <w:r>
        <w:t>администрации</w:t>
      </w:r>
      <w:r w:rsidR="000C6FE5" w:rsidRPr="00BE726F">
        <w:t xml:space="preserve">  </w:t>
      </w:r>
      <w:r w:rsidR="00BE726F" w:rsidRPr="00BE726F">
        <w:t>Кузьмичевского</w:t>
      </w:r>
      <w:r w:rsidR="000C6FE5" w:rsidRPr="00BE726F">
        <w:t xml:space="preserve">  сельского  поселения</w:t>
      </w:r>
    </w:p>
    <w:p w:rsidR="000C6FE5" w:rsidRPr="00BE726F" w:rsidRDefault="00BE726F" w:rsidP="000C6FE5">
      <w:pPr>
        <w:jc w:val="right"/>
      </w:pPr>
      <w:r>
        <w:t>от  19.12.2022 г  №111</w:t>
      </w:r>
    </w:p>
    <w:p w:rsidR="000C6FE5" w:rsidRPr="00BE726F" w:rsidRDefault="000C6FE5" w:rsidP="000C6FE5">
      <w:pPr>
        <w:jc w:val="center"/>
      </w:pPr>
    </w:p>
    <w:p w:rsidR="000C6FE5" w:rsidRPr="00BE726F" w:rsidRDefault="000C6FE5" w:rsidP="000C6FE5">
      <w:pPr>
        <w:jc w:val="center"/>
        <w:rPr>
          <w:sz w:val="24"/>
          <w:szCs w:val="24"/>
        </w:rPr>
      </w:pPr>
      <w:r w:rsidRPr="00BE726F">
        <w:rPr>
          <w:sz w:val="24"/>
          <w:szCs w:val="24"/>
        </w:rPr>
        <w:t xml:space="preserve">План мероприятий </w:t>
      </w:r>
    </w:p>
    <w:p w:rsidR="000C6FE5" w:rsidRPr="00BE726F" w:rsidRDefault="000C6FE5" w:rsidP="000C6FE5">
      <w:pPr>
        <w:jc w:val="center"/>
        <w:rPr>
          <w:i/>
          <w:sz w:val="24"/>
          <w:szCs w:val="24"/>
          <w:u w:val="single"/>
        </w:rPr>
      </w:pPr>
      <w:r w:rsidRPr="00BE726F">
        <w:rPr>
          <w:sz w:val="24"/>
          <w:szCs w:val="24"/>
        </w:rPr>
        <w:t xml:space="preserve">к постановлению  администрации  </w:t>
      </w:r>
      <w:r w:rsidR="00BE726F" w:rsidRPr="00BE726F">
        <w:rPr>
          <w:sz w:val="24"/>
          <w:szCs w:val="24"/>
        </w:rPr>
        <w:t>Кузьмичевского</w:t>
      </w:r>
      <w:r w:rsidRPr="00BE726F">
        <w:rPr>
          <w:sz w:val="24"/>
          <w:szCs w:val="24"/>
        </w:rPr>
        <w:t xml:space="preserve">  сельского  поселения</w:t>
      </w:r>
    </w:p>
    <w:p w:rsidR="000C6FE5" w:rsidRPr="00BE726F" w:rsidRDefault="000C6FE5" w:rsidP="000C6FE5">
      <w:pPr>
        <w:jc w:val="center"/>
        <w:rPr>
          <w:sz w:val="24"/>
          <w:szCs w:val="24"/>
        </w:rPr>
      </w:pPr>
      <w:r w:rsidRPr="00BE726F">
        <w:rPr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0C6FE5" w:rsidRPr="00BE726F" w:rsidRDefault="000C6FE5" w:rsidP="000C6FE5">
      <w:pPr>
        <w:jc w:val="center"/>
        <w:rPr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tabs>
                <w:tab w:val="left" w:pos="7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BE726F">
              <w:rPr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BE726F">
              <w:rPr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BE726F">
              <w:rPr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BE726F">
              <w:rPr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BE726F">
              <w:rPr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</w:t>
            </w:r>
            <w:r w:rsidRPr="00BE726F">
              <w:rPr>
                <w:sz w:val="24"/>
                <w:szCs w:val="24"/>
              </w:rPr>
              <w:lastRenderedPageBreak/>
              <w:t xml:space="preserve">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 </w:t>
            </w:r>
            <w:r w:rsidR="00BE726F" w:rsidRPr="00BE726F">
              <w:rPr>
                <w:sz w:val="24"/>
                <w:szCs w:val="24"/>
              </w:rPr>
              <w:t>Кузьмичевского</w:t>
            </w:r>
            <w:r w:rsidRPr="00BE726F">
              <w:rPr>
                <w:sz w:val="24"/>
                <w:szCs w:val="24"/>
              </w:rPr>
              <w:t xml:space="preserve">  сельского  поселения (при наличии муниципальной программы)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BE726F">
              <w:rPr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 w:rsidRPr="00BE726F"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BE726F">
              <w:rPr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BE726F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от 24.01.2019 № 34/пр "Об утверждении форм уведомления о планируемом сносе объекта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BE7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и оформления права собственности 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</w:t>
            </w:r>
            <w:r w:rsidRPr="00BE726F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BE72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поселения, реестр муниципального имущества</w:t>
            </w:r>
            <w:r w:rsidRPr="00BE726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</w:t>
            </w:r>
            <w:r w:rsidRPr="00BE726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BE726F">
              <w:rPr>
                <w:rFonts w:ascii="Times New Roman" w:hAnsi="Times New Roman" w:cs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BE726F" w:rsidRPr="00BE726F">
              <w:rPr>
                <w:rFonts w:ascii="Times New Roman" w:hAnsi="Times New Roman" w:cs="Times New Roman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FE5" w:rsidRPr="00BE726F" w:rsidRDefault="000C6FE5" w:rsidP="000C6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C6B" w:rsidRPr="00BE726F" w:rsidRDefault="00290C6B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p w:rsidR="000C6FE5" w:rsidRPr="00BE726F" w:rsidRDefault="000C6FE5" w:rsidP="000C6FE5">
      <w:pPr>
        <w:ind w:left="10632"/>
        <w:jc w:val="right"/>
      </w:pPr>
      <w:r w:rsidRPr="00BE726F">
        <w:lastRenderedPageBreak/>
        <w:t xml:space="preserve">Приложение № 2 </w:t>
      </w:r>
    </w:p>
    <w:p w:rsidR="000C6FE5" w:rsidRPr="00BE726F" w:rsidRDefault="000C6FE5" w:rsidP="000C6FE5">
      <w:pPr>
        <w:ind w:left="10632"/>
        <w:jc w:val="right"/>
      </w:pPr>
      <w:r w:rsidRPr="00BE726F"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BE726F"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0C6FE5" w:rsidRPr="00BE726F" w:rsidRDefault="000C6FE5" w:rsidP="000C6FE5">
      <w:pPr>
        <w:ind w:left="10632"/>
        <w:jc w:val="right"/>
      </w:pPr>
    </w:p>
    <w:p w:rsidR="000C6FE5" w:rsidRPr="00BE726F" w:rsidRDefault="000C6FE5" w:rsidP="000C6FE5">
      <w:pPr>
        <w:ind w:left="10632"/>
        <w:jc w:val="right"/>
      </w:pPr>
      <w:r w:rsidRPr="00BE726F">
        <w:t>УТВЕРЖДЕН:</w:t>
      </w:r>
    </w:p>
    <w:p w:rsidR="000C6FE5" w:rsidRPr="00BE726F" w:rsidRDefault="000C6FE5" w:rsidP="000C6FE5">
      <w:pPr>
        <w:ind w:left="10631"/>
        <w:jc w:val="right"/>
      </w:pPr>
      <w:r w:rsidRPr="00BE726F">
        <w:t>Постановлением</w:t>
      </w:r>
    </w:p>
    <w:p w:rsidR="000C6FE5" w:rsidRPr="00BE726F" w:rsidRDefault="00434707" w:rsidP="000C6FE5">
      <w:pPr>
        <w:ind w:left="10631"/>
        <w:jc w:val="right"/>
      </w:pPr>
      <w:r>
        <w:t xml:space="preserve">Администрации </w:t>
      </w:r>
      <w:r w:rsidR="000C6FE5" w:rsidRPr="00BE726F">
        <w:t xml:space="preserve"> </w:t>
      </w:r>
      <w:r w:rsidR="00BE726F" w:rsidRPr="00BE726F">
        <w:t>Кузьмичевского</w:t>
      </w:r>
      <w:r w:rsidR="000C6FE5" w:rsidRPr="00BE726F">
        <w:t xml:space="preserve">  сельского  поселения</w:t>
      </w:r>
    </w:p>
    <w:p w:rsidR="000C6FE5" w:rsidRPr="00BE726F" w:rsidRDefault="00BE726F" w:rsidP="000C6FE5">
      <w:pPr>
        <w:ind w:left="10631"/>
        <w:jc w:val="right"/>
      </w:pPr>
      <w:r>
        <w:t>От  19.12.2022 г  №111</w:t>
      </w:r>
    </w:p>
    <w:p w:rsidR="000C6FE5" w:rsidRPr="00BE726F" w:rsidRDefault="000C6FE5" w:rsidP="000C6FE5">
      <w:pPr>
        <w:jc w:val="right"/>
      </w:pPr>
    </w:p>
    <w:p w:rsidR="000C6FE5" w:rsidRPr="00BE726F" w:rsidRDefault="000C6FE5" w:rsidP="000C6FE5">
      <w:pPr>
        <w:jc w:val="center"/>
        <w:rPr>
          <w:sz w:val="32"/>
          <w:szCs w:val="32"/>
        </w:rPr>
      </w:pPr>
    </w:p>
    <w:p w:rsidR="000C6FE5" w:rsidRPr="00BE726F" w:rsidRDefault="000C6FE5" w:rsidP="000C6FE5">
      <w:pPr>
        <w:jc w:val="center"/>
        <w:rPr>
          <w:sz w:val="24"/>
          <w:szCs w:val="24"/>
        </w:rPr>
      </w:pPr>
      <w:r w:rsidRPr="00BE726F">
        <w:rPr>
          <w:sz w:val="24"/>
          <w:szCs w:val="24"/>
        </w:rPr>
        <w:t xml:space="preserve">План мероприятий </w:t>
      </w:r>
    </w:p>
    <w:p w:rsidR="000C6FE5" w:rsidRPr="00BE726F" w:rsidRDefault="000C6FE5" w:rsidP="000C6FE5">
      <w:pPr>
        <w:jc w:val="center"/>
        <w:rPr>
          <w:i/>
          <w:sz w:val="24"/>
          <w:szCs w:val="24"/>
          <w:u w:val="single"/>
        </w:rPr>
      </w:pPr>
      <w:r w:rsidRPr="00BE726F">
        <w:rPr>
          <w:sz w:val="24"/>
          <w:szCs w:val="24"/>
        </w:rPr>
        <w:t xml:space="preserve">к постановлению администрации  </w:t>
      </w:r>
      <w:r w:rsidR="00BE726F" w:rsidRPr="00BE726F">
        <w:rPr>
          <w:sz w:val="24"/>
          <w:szCs w:val="24"/>
        </w:rPr>
        <w:t>Кузьмичевского</w:t>
      </w:r>
      <w:r w:rsidRPr="00BE726F">
        <w:rPr>
          <w:sz w:val="24"/>
          <w:szCs w:val="24"/>
        </w:rPr>
        <w:t xml:space="preserve">  сельского  поселения</w:t>
      </w:r>
    </w:p>
    <w:p w:rsidR="000C6FE5" w:rsidRPr="00BE726F" w:rsidRDefault="000C6FE5" w:rsidP="000C6FE5">
      <w:pPr>
        <w:jc w:val="center"/>
        <w:rPr>
          <w:sz w:val="24"/>
          <w:szCs w:val="24"/>
        </w:rPr>
      </w:pPr>
      <w:r w:rsidRPr="00BE726F">
        <w:rPr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0C6FE5" w:rsidRPr="00BE726F" w:rsidRDefault="000C6FE5" w:rsidP="000C6FE5">
      <w:pPr>
        <w:jc w:val="center"/>
        <w:rPr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tabs>
                <w:tab w:val="left" w:pos="7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BE726F">
              <w:rPr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BE726F">
              <w:rPr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BE726F">
              <w:rPr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BE726F">
              <w:rPr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BE726F">
              <w:rPr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 </w:t>
            </w:r>
            <w:r w:rsidR="00BE726F" w:rsidRPr="00BE726F">
              <w:rPr>
                <w:sz w:val="24"/>
                <w:szCs w:val="24"/>
              </w:rPr>
              <w:t>Кузьмичевского</w:t>
            </w:r>
            <w:r w:rsidRPr="00BE726F">
              <w:rPr>
                <w:sz w:val="24"/>
                <w:szCs w:val="24"/>
              </w:rPr>
              <w:t xml:space="preserve">  сельского  поселения (при наличии муниципальной программы)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0C6FE5" w:rsidRPr="00BE726F" w:rsidRDefault="000C6FE5" w:rsidP="00BE726F">
            <w:pPr>
              <w:jc w:val="both"/>
              <w:rPr>
                <w:sz w:val="24"/>
                <w:szCs w:val="24"/>
              </w:rPr>
            </w:pPr>
            <w:r w:rsidRPr="00BE726F">
              <w:rPr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 w:rsidRPr="00BE726F">
              <w:rPr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jc w:val="both"/>
              <w:rPr>
                <w:sz w:val="24"/>
                <w:szCs w:val="24"/>
              </w:rPr>
            </w:pPr>
            <w:r w:rsidRPr="00BE726F">
              <w:rPr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BE726F">
              <w:rPr>
                <w:rFonts w:ascii="Times New Roman" w:hAnsi="Times New Roman" w:cs="Times New Roman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BE726F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BE72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</w:t>
            </w:r>
            <w:r w:rsidRPr="00BE726F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поселения, реестр муниципального имущества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</w:t>
            </w:r>
            <w:r w:rsidRPr="00BE726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  <w:tr w:rsidR="000C6FE5" w:rsidRPr="00BE726F" w:rsidTr="003F5ACF">
        <w:tc>
          <w:tcPr>
            <w:tcW w:w="567" w:type="dxa"/>
          </w:tcPr>
          <w:p w:rsidR="000C6FE5" w:rsidRPr="00BE726F" w:rsidRDefault="000C6FE5" w:rsidP="003F5ACF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6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0C6FE5" w:rsidRPr="00BE726F" w:rsidRDefault="000C6FE5" w:rsidP="003F5ACF">
            <w:pPr>
              <w:pStyle w:val="ConsPlusNormal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п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оселения</w:t>
            </w:r>
            <w:r w:rsid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BE726F"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Кузьмичевского</w:t>
            </w:r>
            <w:r w:rsidRPr="00BE72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сельского  поселения  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6FE5" w:rsidRPr="00BE726F" w:rsidRDefault="000C6FE5" w:rsidP="003F5A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FE5" w:rsidRPr="00BE726F" w:rsidRDefault="000C6FE5" w:rsidP="000C6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FE5" w:rsidRPr="00BE726F" w:rsidRDefault="000C6FE5" w:rsidP="000C6FE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C6FE5" w:rsidRPr="00BE726F" w:rsidRDefault="000C6FE5">
      <w:pPr>
        <w:widowControl w:val="0"/>
        <w:ind w:firstLine="600"/>
        <w:jc w:val="center"/>
        <w:rPr>
          <w:sz w:val="24"/>
          <w:szCs w:val="24"/>
        </w:rPr>
      </w:pPr>
    </w:p>
    <w:sectPr w:rsidR="000C6FE5" w:rsidRPr="00BE726F" w:rsidSect="000C6FE5">
      <w:pgSz w:w="16838" w:h="11906" w:orient="landscape"/>
      <w:pgMar w:top="1701" w:right="1134" w:bottom="85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62" w:rsidRDefault="00485662">
      <w:r>
        <w:separator/>
      </w:r>
    </w:p>
  </w:endnote>
  <w:endnote w:type="continuationSeparator" w:id="1">
    <w:p w:rsidR="00485662" w:rsidRDefault="0048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62" w:rsidRDefault="00485662">
      <w:pPr>
        <w:rPr>
          <w:sz w:val="12"/>
        </w:rPr>
      </w:pPr>
      <w:r>
        <w:separator/>
      </w:r>
    </w:p>
  </w:footnote>
  <w:footnote w:type="continuationSeparator" w:id="1">
    <w:p w:rsidR="00485662" w:rsidRDefault="0048566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E91BF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664D9F" w:rsidRDefault="00E91BF3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 w:rsidR="00664D9F"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 w:rsidR="00434707">
                  <w:rPr>
                    <w:rStyle w:val="af7"/>
                    <w:noProof/>
                  </w:rPr>
                  <w:t>8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664D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1A0"/>
    <w:rsid w:val="00024776"/>
    <w:rsid w:val="00024857"/>
    <w:rsid w:val="00051ABB"/>
    <w:rsid w:val="00052686"/>
    <w:rsid w:val="00052734"/>
    <w:rsid w:val="00056AE5"/>
    <w:rsid w:val="00080511"/>
    <w:rsid w:val="000859B0"/>
    <w:rsid w:val="000A0663"/>
    <w:rsid w:val="000B48F4"/>
    <w:rsid w:val="000C1DFD"/>
    <w:rsid w:val="000C6FE5"/>
    <w:rsid w:val="0013237B"/>
    <w:rsid w:val="00132B3F"/>
    <w:rsid w:val="001461A0"/>
    <w:rsid w:val="00154C9B"/>
    <w:rsid w:val="00160C38"/>
    <w:rsid w:val="0016455E"/>
    <w:rsid w:val="00180035"/>
    <w:rsid w:val="001B347E"/>
    <w:rsid w:val="001D7E0C"/>
    <w:rsid w:val="001E4867"/>
    <w:rsid w:val="001F19CD"/>
    <w:rsid w:val="002141C7"/>
    <w:rsid w:val="00214550"/>
    <w:rsid w:val="00273BB0"/>
    <w:rsid w:val="00290C6B"/>
    <w:rsid w:val="002A530F"/>
    <w:rsid w:val="002A60A0"/>
    <w:rsid w:val="002E7059"/>
    <w:rsid w:val="002E72AB"/>
    <w:rsid w:val="003105C2"/>
    <w:rsid w:val="003113C5"/>
    <w:rsid w:val="00323C0E"/>
    <w:rsid w:val="003260B9"/>
    <w:rsid w:val="003470E7"/>
    <w:rsid w:val="00382D39"/>
    <w:rsid w:val="003D08A0"/>
    <w:rsid w:val="003F4B2F"/>
    <w:rsid w:val="00422941"/>
    <w:rsid w:val="004262C0"/>
    <w:rsid w:val="00434707"/>
    <w:rsid w:val="004414C0"/>
    <w:rsid w:val="00450316"/>
    <w:rsid w:val="00485662"/>
    <w:rsid w:val="004C3CC6"/>
    <w:rsid w:val="004D2E86"/>
    <w:rsid w:val="004D5846"/>
    <w:rsid w:val="00512591"/>
    <w:rsid w:val="005129D0"/>
    <w:rsid w:val="00515367"/>
    <w:rsid w:val="005158F6"/>
    <w:rsid w:val="00524310"/>
    <w:rsid w:val="00581DC0"/>
    <w:rsid w:val="00584750"/>
    <w:rsid w:val="005A7D6C"/>
    <w:rsid w:val="005B2285"/>
    <w:rsid w:val="005C14F0"/>
    <w:rsid w:val="005E2582"/>
    <w:rsid w:val="005E689E"/>
    <w:rsid w:val="00613054"/>
    <w:rsid w:val="006166EB"/>
    <w:rsid w:val="00640026"/>
    <w:rsid w:val="00664D9F"/>
    <w:rsid w:val="00687782"/>
    <w:rsid w:val="00697CAE"/>
    <w:rsid w:val="006A50F5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4737E"/>
    <w:rsid w:val="00886BE6"/>
    <w:rsid w:val="00896165"/>
    <w:rsid w:val="008A0092"/>
    <w:rsid w:val="008A0F46"/>
    <w:rsid w:val="008F02C6"/>
    <w:rsid w:val="008F1333"/>
    <w:rsid w:val="00975926"/>
    <w:rsid w:val="0098369C"/>
    <w:rsid w:val="009E19BA"/>
    <w:rsid w:val="009E5AC6"/>
    <w:rsid w:val="00A142B0"/>
    <w:rsid w:val="00A21D1A"/>
    <w:rsid w:val="00A37C8B"/>
    <w:rsid w:val="00A74B53"/>
    <w:rsid w:val="00A9579A"/>
    <w:rsid w:val="00AB4F2E"/>
    <w:rsid w:val="00AB7A1F"/>
    <w:rsid w:val="00AF3D0D"/>
    <w:rsid w:val="00B441A4"/>
    <w:rsid w:val="00B655F6"/>
    <w:rsid w:val="00B9214F"/>
    <w:rsid w:val="00B96C51"/>
    <w:rsid w:val="00BA259C"/>
    <w:rsid w:val="00BB4A43"/>
    <w:rsid w:val="00BE27D9"/>
    <w:rsid w:val="00BE6D10"/>
    <w:rsid w:val="00BE726F"/>
    <w:rsid w:val="00C42DF1"/>
    <w:rsid w:val="00C92982"/>
    <w:rsid w:val="00CA6B0A"/>
    <w:rsid w:val="00CC2ADF"/>
    <w:rsid w:val="00CD12CA"/>
    <w:rsid w:val="00D32587"/>
    <w:rsid w:val="00DB78DE"/>
    <w:rsid w:val="00DC621C"/>
    <w:rsid w:val="00E00828"/>
    <w:rsid w:val="00E06A40"/>
    <w:rsid w:val="00E20803"/>
    <w:rsid w:val="00E34C1F"/>
    <w:rsid w:val="00E42F25"/>
    <w:rsid w:val="00E45E93"/>
    <w:rsid w:val="00E5312E"/>
    <w:rsid w:val="00E91BF3"/>
    <w:rsid w:val="00F14420"/>
    <w:rsid w:val="00F44154"/>
    <w:rsid w:val="00F51114"/>
    <w:rsid w:val="00F74330"/>
    <w:rsid w:val="00F7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024857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485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485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24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24857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4857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24857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24857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248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485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2485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2485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2485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248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248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248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248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248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0248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024857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02485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2485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485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248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48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485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248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24857"/>
    <w:rPr>
      <w:i/>
    </w:rPr>
  </w:style>
  <w:style w:type="character" w:customStyle="1" w:styleId="ab">
    <w:name w:val="Верхний колонтитул Знак"/>
    <w:link w:val="ac"/>
    <w:uiPriority w:val="99"/>
    <w:rsid w:val="00024857"/>
  </w:style>
  <w:style w:type="paragraph" w:styleId="ad">
    <w:name w:val="footer"/>
    <w:basedOn w:val="a"/>
    <w:link w:val="ae"/>
    <w:uiPriority w:val="99"/>
    <w:unhideWhenUsed/>
    <w:rsid w:val="0002485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24857"/>
  </w:style>
  <w:style w:type="character" w:customStyle="1" w:styleId="ae">
    <w:name w:val="Нижний колонтитул Знак"/>
    <w:link w:val="ad"/>
    <w:uiPriority w:val="99"/>
    <w:rsid w:val="00024857"/>
  </w:style>
  <w:style w:type="table" w:styleId="af">
    <w:name w:val="Table Grid"/>
    <w:uiPriority w:val="59"/>
    <w:rsid w:val="00024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0248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024857"/>
    <w:rPr>
      <w:sz w:val="18"/>
    </w:rPr>
  </w:style>
  <w:style w:type="character" w:styleId="af2">
    <w:name w:val="footnote reference"/>
    <w:unhideWhenUsed/>
    <w:rsid w:val="00024857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024857"/>
    <w:rPr>
      <w:sz w:val="20"/>
    </w:rPr>
  </w:style>
  <w:style w:type="character" w:styleId="af4">
    <w:name w:val="endnote reference"/>
    <w:uiPriority w:val="99"/>
    <w:semiHidden/>
    <w:unhideWhenUsed/>
    <w:rsid w:val="0002485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24857"/>
    <w:pPr>
      <w:spacing w:after="57"/>
    </w:pPr>
  </w:style>
  <w:style w:type="paragraph" w:styleId="23">
    <w:name w:val="toc 2"/>
    <w:basedOn w:val="a"/>
    <w:next w:val="a"/>
    <w:uiPriority w:val="39"/>
    <w:unhideWhenUsed/>
    <w:rsid w:val="000248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48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48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48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48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48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48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4857"/>
    <w:pPr>
      <w:spacing w:after="57"/>
      <w:ind w:left="2268"/>
    </w:pPr>
  </w:style>
  <w:style w:type="paragraph" w:styleId="af5">
    <w:name w:val="TOC Heading"/>
    <w:uiPriority w:val="39"/>
    <w:unhideWhenUsed/>
    <w:rsid w:val="00024857"/>
  </w:style>
  <w:style w:type="paragraph" w:styleId="af6">
    <w:name w:val="table of figures"/>
    <w:basedOn w:val="a"/>
    <w:next w:val="a"/>
    <w:uiPriority w:val="99"/>
    <w:unhideWhenUsed/>
    <w:rsid w:val="00024857"/>
  </w:style>
  <w:style w:type="character" w:customStyle="1" w:styleId="WW8Num1z0">
    <w:name w:val="WW8Num1z0"/>
    <w:qFormat/>
    <w:rsid w:val="00024857"/>
  </w:style>
  <w:style w:type="character" w:customStyle="1" w:styleId="WW8Num1z1">
    <w:name w:val="WW8Num1z1"/>
    <w:qFormat/>
    <w:rsid w:val="00024857"/>
  </w:style>
  <w:style w:type="character" w:customStyle="1" w:styleId="WW8Num1z2">
    <w:name w:val="WW8Num1z2"/>
    <w:qFormat/>
    <w:rsid w:val="00024857"/>
  </w:style>
  <w:style w:type="character" w:customStyle="1" w:styleId="WW8Num1z3">
    <w:name w:val="WW8Num1z3"/>
    <w:qFormat/>
    <w:rsid w:val="00024857"/>
  </w:style>
  <w:style w:type="character" w:customStyle="1" w:styleId="WW8Num1z4">
    <w:name w:val="WW8Num1z4"/>
    <w:qFormat/>
    <w:rsid w:val="00024857"/>
  </w:style>
  <w:style w:type="character" w:customStyle="1" w:styleId="WW8Num1z5">
    <w:name w:val="WW8Num1z5"/>
    <w:qFormat/>
    <w:rsid w:val="00024857"/>
  </w:style>
  <w:style w:type="character" w:customStyle="1" w:styleId="WW8Num1z6">
    <w:name w:val="WW8Num1z6"/>
    <w:qFormat/>
    <w:rsid w:val="00024857"/>
  </w:style>
  <w:style w:type="character" w:customStyle="1" w:styleId="WW8Num1z7">
    <w:name w:val="WW8Num1z7"/>
    <w:qFormat/>
    <w:rsid w:val="00024857"/>
  </w:style>
  <w:style w:type="character" w:customStyle="1" w:styleId="WW8Num1z8">
    <w:name w:val="WW8Num1z8"/>
    <w:qFormat/>
    <w:rsid w:val="00024857"/>
  </w:style>
  <w:style w:type="character" w:customStyle="1" w:styleId="ConsPlusNormal">
    <w:name w:val="ConsPlusNormal Знак"/>
    <w:uiPriority w:val="99"/>
    <w:qFormat/>
    <w:rsid w:val="00024857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024857"/>
  </w:style>
  <w:style w:type="character" w:styleId="af8">
    <w:name w:val="Hyperlink"/>
    <w:rsid w:val="00024857"/>
    <w:rPr>
      <w:color w:val="0000FF"/>
      <w:u w:val="single"/>
    </w:rPr>
  </w:style>
  <w:style w:type="character" w:customStyle="1" w:styleId="130">
    <w:name w:val="Обычный +13 пт Знак"/>
    <w:qFormat/>
    <w:rsid w:val="00024857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0248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024857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024857"/>
  </w:style>
  <w:style w:type="character" w:customStyle="1" w:styleId="blk">
    <w:name w:val="blk"/>
    <w:qFormat/>
    <w:rsid w:val="00024857"/>
  </w:style>
  <w:style w:type="character" w:customStyle="1" w:styleId="af9">
    <w:name w:val="Гипертекстовая ссылка"/>
    <w:qFormat/>
    <w:rsid w:val="00024857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024857"/>
    <w:rPr>
      <w:vertAlign w:val="superscript"/>
    </w:rPr>
  </w:style>
  <w:style w:type="character" w:customStyle="1" w:styleId="FootnoteCharacters">
    <w:name w:val="Footnote Characters"/>
    <w:qFormat/>
    <w:rsid w:val="00024857"/>
    <w:rPr>
      <w:vertAlign w:val="superscript"/>
    </w:rPr>
  </w:style>
  <w:style w:type="character" w:customStyle="1" w:styleId="VDzhevelo">
    <w:name w:val="V_Dzhevelo"/>
    <w:qFormat/>
    <w:rsid w:val="00024857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024857"/>
    <w:rPr>
      <w:lang w:val="ru-RU" w:bidi="ar-SA"/>
    </w:rPr>
  </w:style>
  <w:style w:type="character" w:customStyle="1" w:styleId="FootnoteAnchor">
    <w:name w:val="Footnote Anchor"/>
    <w:rsid w:val="00024857"/>
    <w:rPr>
      <w:vertAlign w:val="superscript"/>
    </w:rPr>
  </w:style>
  <w:style w:type="character" w:customStyle="1" w:styleId="EndnoteAnchor">
    <w:name w:val="Endnote Anchor"/>
    <w:rsid w:val="00024857"/>
    <w:rPr>
      <w:vertAlign w:val="superscript"/>
    </w:rPr>
  </w:style>
  <w:style w:type="paragraph" w:customStyle="1" w:styleId="Heading">
    <w:name w:val="Heading"/>
    <w:basedOn w:val="a"/>
    <w:next w:val="afb"/>
    <w:qFormat/>
    <w:rsid w:val="00024857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024857"/>
    <w:pPr>
      <w:jc w:val="both"/>
    </w:pPr>
    <w:rPr>
      <w:sz w:val="28"/>
    </w:rPr>
  </w:style>
  <w:style w:type="paragraph" w:styleId="afc">
    <w:name w:val="List"/>
    <w:basedOn w:val="afb"/>
    <w:rsid w:val="00024857"/>
  </w:style>
  <w:style w:type="paragraph" w:styleId="afd">
    <w:name w:val="caption"/>
    <w:basedOn w:val="a"/>
    <w:qFormat/>
    <w:rsid w:val="000248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24857"/>
    <w:pPr>
      <w:suppressLineNumbers/>
    </w:pPr>
  </w:style>
  <w:style w:type="paragraph" w:styleId="afe">
    <w:name w:val="Body Text Indent"/>
    <w:basedOn w:val="a"/>
    <w:rsid w:val="00024857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024857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024857"/>
    <w:pPr>
      <w:ind w:left="4395"/>
    </w:pPr>
    <w:rPr>
      <w:b/>
      <w:sz w:val="28"/>
    </w:rPr>
  </w:style>
  <w:style w:type="paragraph" w:styleId="25">
    <w:name w:val="Body Text 2"/>
    <w:basedOn w:val="a"/>
    <w:qFormat/>
    <w:rsid w:val="00024857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02485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0248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024857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024857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024857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024857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024857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024857"/>
    <w:rPr>
      <w:rFonts w:ascii="Arial" w:hAnsi="Arial" w:cs="Arial"/>
    </w:rPr>
  </w:style>
  <w:style w:type="paragraph" w:customStyle="1" w:styleId="ConsPlusCell">
    <w:name w:val="ConsPlusCell"/>
    <w:uiPriority w:val="99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024857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024857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024857"/>
  </w:style>
  <w:style w:type="paragraph" w:styleId="af1">
    <w:name w:val="footnote text"/>
    <w:basedOn w:val="a"/>
    <w:link w:val="af0"/>
    <w:rsid w:val="00024857"/>
  </w:style>
  <w:style w:type="paragraph" w:styleId="aff2">
    <w:name w:val="Document Map"/>
    <w:basedOn w:val="a"/>
    <w:qFormat/>
    <w:rsid w:val="00024857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024857"/>
  </w:style>
  <w:style w:type="numbering" w:customStyle="1" w:styleId="WW8Num1">
    <w:name w:val="WW8Num1"/>
    <w:qFormat/>
    <w:rsid w:val="00024857"/>
  </w:style>
  <w:style w:type="paragraph" w:styleId="HTML">
    <w:name w:val="HTML Preformatted"/>
    <w:basedOn w:val="a"/>
    <w:link w:val="HTML0"/>
    <w:uiPriority w:val="99"/>
    <w:unhideWhenUsed/>
    <w:rsid w:val="00983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69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3">
    <w:name w:val="Содержимое таблицы"/>
    <w:basedOn w:val="a"/>
    <w:uiPriority w:val="99"/>
    <w:rsid w:val="000C6FE5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B780-35F8-45B1-B2A4-3E128DD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39</cp:revision>
  <cp:lastPrinted>2022-12-20T08:42:00Z</cp:lastPrinted>
  <dcterms:created xsi:type="dcterms:W3CDTF">2022-05-26T08:37:00Z</dcterms:created>
  <dcterms:modified xsi:type="dcterms:W3CDTF">2022-12-20T08:47:00Z</dcterms:modified>
  <dc:language>en-US</dc:language>
</cp:coreProperties>
</file>