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8" w:rsidRPr="00EB0723" w:rsidRDefault="00D46CC8" w:rsidP="00B2601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B072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572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CC8" w:rsidRPr="00EB0723" w:rsidRDefault="00D46CC8" w:rsidP="00B260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B0723">
        <w:rPr>
          <w:rFonts w:ascii="Times New Roman" w:hAnsi="Times New Roman"/>
          <w:b/>
          <w:sz w:val="24"/>
          <w:szCs w:val="24"/>
        </w:rPr>
        <w:t xml:space="preserve">АДМИНИСТРАЦИЯ КУЗЬМИЧЕВСКОГО </w:t>
      </w:r>
    </w:p>
    <w:p w:rsidR="00D46CC8" w:rsidRPr="00EB0723" w:rsidRDefault="00D46CC8" w:rsidP="00B260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B0723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D46CC8" w:rsidRPr="00EB0723" w:rsidRDefault="00D46CC8" w:rsidP="00B260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B0723">
        <w:rPr>
          <w:rFonts w:ascii="Times New Roman" w:hAnsi="Times New Roman"/>
          <w:b/>
          <w:sz w:val="24"/>
          <w:szCs w:val="24"/>
        </w:rPr>
        <w:t>ГОРОДИЩЕНСКОГО МУНИЦИПАЛЬНОГО РАЙОНА</w:t>
      </w:r>
    </w:p>
    <w:p w:rsidR="00D46CC8" w:rsidRPr="00EB0723" w:rsidRDefault="00D46CC8" w:rsidP="00B2601C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B0723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D46CC8" w:rsidRPr="00EB0723" w:rsidRDefault="00D46CC8" w:rsidP="00B2601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46CC8" w:rsidRPr="00EB0723" w:rsidRDefault="00D46CC8" w:rsidP="00B260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B0723">
        <w:rPr>
          <w:rFonts w:ascii="Times New Roman" w:hAnsi="Times New Roman"/>
          <w:b/>
          <w:sz w:val="24"/>
          <w:szCs w:val="24"/>
        </w:rPr>
        <w:t xml:space="preserve">ПОСТАНОВЛЕНИЕ </w:t>
      </w:r>
      <w:r w:rsidR="002C25BC">
        <w:rPr>
          <w:rFonts w:ascii="Times New Roman" w:hAnsi="Times New Roman"/>
          <w:b/>
          <w:sz w:val="24"/>
          <w:szCs w:val="24"/>
        </w:rPr>
        <w:t>(ПРОЕКТ)</w:t>
      </w:r>
    </w:p>
    <w:p w:rsidR="00D46CC8" w:rsidRPr="00EB0723" w:rsidRDefault="00B2601C" w:rsidP="00B260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0723">
        <w:rPr>
          <w:rFonts w:ascii="Times New Roman" w:hAnsi="Times New Roman"/>
          <w:b/>
          <w:sz w:val="24"/>
          <w:szCs w:val="24"/>
        </w:rPr>
        <w:t>00.00.202</w:t>
      </w:r>
      <w:r w:rsidR="00DA5DEA">
        <w:rPr>
          <w:rFonts w:ascii="Times New Roman" w:hAnsi="Times New Roman"/>
          <w:b/>
          <w:sz w:val="24"/>
          <w:szCs w:val="24"/>
        </w:rPr>
        <w:t>3</w:t>
      </w:r>
      <w:r w:rsidRPr="00EB0723">
        <w:rPr>
          <w:rFonts w:ascii="Times New Roman" w:hAnsi="Times New Roman"/>
          <w:b/>
          <w:sz w:val="24"/>
          <w:szCs w:val="24"/>
        </w:rPr>
        <w:t xml:space="preserve"> </w:t>
      </w:r>
      <w:r w:rsidR="00D46CC8" w:rsidRPr="00EB0723">
        <w:rPr>
          <w:rFonts w:ascii="Times New Roman" w:hAnsi="Times New Roman"/>
          <w:b/>
          <w:sz w:val="24"/>
          <w:szCs w:val="24"/>
        </w:rPr>
        <w:t xml:space="preserve">г.                                                                                                       </w:t>
      </w:r>
      <w:r w:rsidR="00D46CC8" w:rsidRPr="00EB0723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EB0723">
        <w:rPr>
          <w:rFonts w:ascii="Times New Roman" w:hAnsi="Times New Roman"/>
          <w:b/>
          <w:sz w:val="24"/>
          <w:szCs w:val="24"/>
        </w:rPr>
        <w:t>№ 000</w:t>
      </w:r>
    </w:p>
    <w:p w:rsidR="00D46CC8" w:rsidRPr="00EB0723" w:rsidRDefault="00D46CC8" w:rsidP="00B2601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B0723">
        <w:rPr>
          <w:rFonts w:ascii="Times New Roman" w:hAnsi="Times New Roman"/>
          <w:sz w:val="24"/>
          <w:szCs w:val="24"/>
        </w:rPr>
        <w:t>п. Кузьмичи</w:t>
      </w:r>
    </w:p>
    <w:p w:rsidR="00D46CC8" w:rsidRPr="00EB0723" w:rsidRDefault="00D46CC8" w:rsidP="00B2601C">
      <w:pPr>
        <w:keepNext/>
        <w:tabs>
          <w:tab w:val="left" w:pos="3975"/>
          <w:tab w:val="center" w:pos="5102"/>
        </w:tabs>
        <w:spacing w:after="0"/>
        <w:outlineLvl w:val="0"/>
        <w:rPr>
          <w:rFonts w:ascii="Arial" w:hAnsi="Arial" w:cs="Arial"/>
          <w:sz w:val="24"/>
          <w:szCs w:val="24"/>
        </w:rPr>
      </w:pPr>
      <w:r w:rsidRPr="00EB0723">
        <w:rPr>
          <w:rFonts w:ascii="Cambria" w:hAnsi="Cambria"/>
          <w:b/>
          <w:bCs/>
          <w:kern w:val="32"/>
          <w:sz w:val="24"/>
          <w:szCs w:val="32"/>
        </w:rPr>
        <w:tab/>
      </w:r>
    </w:p>
    <w:p w:rsidR="00D46CC8" w:rsidRPr="00EB0723" w:rsidRDefault="00D46CC8" w:rsidP="00B2601C">
      <w:pPr>
        <w:pStyle w:val="af2"/>
        <w:jc w:val="center"/>
      </w:pPr>
      <w:r w:rsidRPr="00EB0723">
        <w:t>О</w:t>
      </w:r>
      <w:r w:rsidR="00B2601C" w:rsidRPr="00EB0723">
        <w:t xml:space="preserve"> внесении изменений в </w:t>
      </w:r>
      <w:r w:rsidRPr="00EB0723">
        <w:t>административн</w:t>
      </w:r>
      <w:r w:rsidR="00B2601C" w:rsidRPr="00EB0723">
        <w:t>ый</w:t>
      </w:r>
      <w:r w:rsidRPr="00EB0723">
        <w:t xml:space="preserve"> регламент</w:t>
      </w:r>
      <w:r w:rsidR="00693385" w:rsidRPr="00EB0723">
        <w:t xml:space="preserve"> </w:t>
      </w:r>
      <w:r w:rsidRPr="00EB0723">
        <w:t>предоставления муниципальной услуги «Предоставление</w:t>
      </w:r>
      <w:r w:rsidR="00693385" w:rsidRPr="00EB0723">
        <w:t xml:space="preserve"> </w:t>
      </w:r>
      <w:r w:rsidRPr="00EB0723">
        <w:t>земельных участков, находящихся в муниципальной</w:t>
      </w:r>
      <w:r w:rsidR="009C5F49" w:rsidRPr="00EB0723">
        <w:t xml:space="preserve"> </w:t>
      </w:r>
      <w:r w:rsidRPr="00EB0723">
        <w:t xml:space="preserve">собственности </w:t>
      </w:r>
      <w:bookmarkStart w:id="0" w:name="_Hlk37237498"/>
      <w:r w:rsidRPr="00EB0723">
        <w:t>Кузьмичевского</w:t>
      </w:r>
      <w:bookmarkEnd w:id="0"/>
      <w:r w:rsidR="00B344A3" w:rsidRPr="00EB0723">
        <w:t xml:space="preserve"> </w:t>
      </w:r>
      <w:r w:rsidRPr="00EB0723">
        <w:t>сельского поселения, в аренду</w:t>
      </w:r>
      <w:r w:rsidR="00B344A3" w:rsidRPr="00EB0723">
        <w:t xml:space="preserve"> </w:t>
      </w:r>
      <w:r w:rsidRPr="00EB0723">
        <w:t>без проведения торгов»</w:t>
      </w:r>
      <w:r w:rsidR="00B2601C" w:rsidRPr="00EB0723">
        <w:t>, утвержденный постановлением администрации Кузьмичевского сельского поселения от 16.11.2020 г. № 102</w:t>
      </w:r>
    </w:p>
    <w:p w:rsidR="00D46CC8" w:rsidRPr="00EB0723" w:rsidRDefault="00D46CC8" w:rsidP="00B2601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6CC8" w:rsidRPr="00EB0723" w:rsidRDefault="006F08F0" w:rsidP="00B2601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F0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Уставом Кузьмичевского сельского поселения Городищенского муниципального района Волгоградской области, администрация Кузьмичевского сельского поселения Городищенского муниципального района Волгоградской области</w:t>
      </w:r>
    </w:p>
    <w:p w:rsidR="00D46CC8" w:rsidRPr="00EB0723" w:rsidRDefault="00D46CC8" w:rsidP="00B2601C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723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6F08F0">
        <w:rPr>
          <w:rFonts w:ascii="Times New Roman" w:hAnsi="Times New Roman" w:cs="Times New Roman"/>
          <w:b/>
          <w:sz w:val="24"/>
          <w:szCs w:val="24"/>
        </w:rPr>
        <w:t>ЕТ</w:t>
      </w:r>
      <w:r w:rsidRPr="00EB0723">
        <w:rPr>
          <w:rFonts w:ascii="Times New Roman" w:hAnsi="Times New Roman" w:cs="Times New Roman"/>
          <w:b/>
          <w:sz w:val="24"/>
          <w:szCs w:val="24"/>
        </w:rPr>
        <w:t>:</w:t>
      </w:r>
    </w:p>
    <w:p w:rsidR="00D46CC8" w:rsidRDefault="00D46CC8" w:rsidP="00B260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723">
        <w:rPr>
          <w:rFonts w:ascii="Times New Roman" w:hAnsi="Times New Roman" w:cs="Times New Roman"/>
          <w:sz w:val="24"/>
          <w:szCs w:val="24"/>
        </w:rPr>
        <w:t>1.</w:t>
      </w:r>
      <w:r w:rsidR="00B2601C" w:rsidRPr="00EB0723">
        <w:rPr>
          <w:rFonts w:ascii="Times New Roman" w:hAnsi="Times New Roman" w:cs="Times New Roman"/>
          <w:sz w:val="24"/>
          <w:szCs w:val="24"/>
        </w:rPr>
        <w:t xml:space="preserve"> Внести следующие изменения в административный регламент предоставления муниципальной услуги «Предоставление земельных участков, находящихся в муниципальной собственности Кузьмичевского сельского поселения, в аренду без проведения торгов», утвержденный постановлением администрации Кузьмичевского сельского поселения от 16.11.2020 г. № 102:</w:t>
      </w:r>
    </w:p>
    <w:p w:rsidR="00DA5DEA" w:rsidRDefault="00DA5DEA" w:rsidP="00B260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пункт 1.2 изложить в следующей редакции:</w:t>
      </w:r>
    </w:p>
    <w:p w:rsidR="00DA5DEA" w:rsidRPr="00DA5DEA" w:rsidRDefault="00DA5DEA" w:rsidP="00DA5D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</w:t>
      </w:r>
    </w:p>
    <w:p w:rsidR="00DA5DEA" w:rsidRPr="00DA5DEA" w:rsidRDefault="00DA5DEA" w:rsidP="00DA5D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Договор аренды земельного участка заключается без проведения торгов в случае предоставления:</w:t>
      </w:r>
    </w:p>
    <w:p w:rsidR="00DA5DEA" w:rsidRPr="00DA5DEA" w:rsidRDefault="00DA5DEA" w:rsidP="00DA5D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1) земельного участка юридическим лицам в соответствии с указом или распоряжением Президента Российской Федерации (п.п. 1 п. 2 ст. 39.6 Земельного кодекса Российской Федерации, далее – ЗК РФ);</w:t>
      </w:r>
    </w:p>
    <w:p w:rsidR="00DA5DEA" w:rsidRPr="00DA5DEA" w:rsidRDefault="00DA5DEA" w:rsidP="00DA5D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 (п.п. 2 п. 2 ст. 39.6 ЗК РФ);</w:t>
      </w:r>
    </w:p>
    <w:p w:rsidR="00DA5DEA" w:rsidRPr="00DA5DEA" w:rsidRDefault="00DA5DEA" w:rsidP="00DA5D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lastRenderedPageBreak/>
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  (п.п. 3 п. 2 ст. 39.6 ЗК РФ);</w:t>
      </w:r>
    </w:p>
    <w:p w:rsidR="00DA5DEA" w:rsidRPr="00DA5DEA" w:rsidRDefault="00DA5DEA" w:rsidP="00DA5D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4)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для строительства (создания) многоквартирных домов и (или) домов блокированной застройки (в случае, если количество таких домов составляет три и более в одном ряду) в соответствии с распоряжением высшего должностного лица субъекта Российской Федерации в порядке, установленном Правительством Российской Федерации (п.п. 3.1 п. 2 ст. 39.6 ЗК РФ);</w:t>
      </w:r>
    </w:p>
    <w:p w:rsidR="00DA5DEA" w:rsidRPr="00DA5DEA" w:rsidRDefault="00DA5DEA" w:rsidP="00DA5D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5) земельного участка застройщику, признанному в соответствии с Федеральным законом от 26.10.2002 № 127-ФЗ «О несостоятельности (банкротстве)»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права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26.10.2002 № 127-ФЗ «О несостоятельности (банкротстве)» (п.п. 3.2 п. 2 ст. 39.6 ЗК РФ);</w:t>
      </w:r>
    </w:p>
    <w:p w:rsidR="00DA5DEA" w:rsidRPr="00DA5DEA" w:rsidRDefault="00DA5DEA" w:rsidP="00DA5D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6) земельного участка застройщику, признанному в соответствии с Федеральным законом от 26.10.2002 № 127-ФЗ «О несостоятельности (банкротстве)» банкротом, для передачи публично-правовой компании «Фонд развития территорий»,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29.07.2017 № 218-ФЗ «О публично-правовой компании «Фонд развития территорий» и о внесении изменений в отдельные законодательные акты Российской Федерации» (п.п. 3.3 п. 2 ст. 39.6 ЗК РФ);</w:t>
      </w:r>
    </w:p>
    <w:p w:rsidR="00DA5DEA" w:rsidRPr="00DA5DEA" w:rsidRDefault="00DA5DEA" w:rsidP="00DA5D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7)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 (п.п. 4 п. 2 ст. 39.6 ЗК РФ);</w:t>
      </w:r>
    </w:p>
    <w:p w:rsidR="00DA5DEA" w:rsidRPr="00DA5DEA" w:rsidRDefault="00DA5DEA" w:rsidP="00DA5D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 xml:space="preserve">8)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</w:t>
      </w:r>
      <w:r w:rsidRPr="00DA5DEA">
        <w:rPr>
          <w:rFonts w:ascii="Times New Roman" w:hAnsi="Times New Roman" w:cs="Times New Roman"/>
          <w:sz w:val="24"/>
          <w:szCs w:val="24"/>
        </w:rPr>
        <w:lastRenderedPageBreak/>
        <w:t>земельного участка, если иное не предусмотрено подпунктом 8  пункта 2 статьи 39.6, пунктом 5 статьи 46 ЗК РФ (п.п. 5 п. 2 ст. 39.6 ЗК РФ);</w:t>
      </w:r>
    </w:p>
    <w:p w:rsidR="00DA5DEA" w:rsidRPr="00DA5DEA" w:rsidRDefault="00DA5DEA" w:rsidP="00DA5D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9)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(п.п. 7 п. 2 ст. 39.6 ЗК РФ);</w:t>
      </w:r>
    </w:p>
    <w:p w:rsidR="00DA5DEA" w:rsidRPr="00DA5DEA" w:rsidRDefault="00DA5DEA" w:rsidP="00DA5D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10)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 (п.п. 8 п. 2 ст. 39.6 ЗК РФ);</w:t>
      </w:r>
    </w:p>
    <w:p w:rsidR="00DA5DEA" w:rsidRPr="00DA5DEA" w:rsidRDefault="00DA5DEA" w:rsidP="00DA5D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11) земельного участка участникам долевого строительства в случаях, предусмотренных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(п.п. 8.2 п. 2 ст. 39.6 ЗК РФ);</w:t>
      </w:r>
    </w:p>
    <w:p w:rsidR="00DA5DEA" w:rsidRPr="00DA5DEA" w:rsidRDefault="00DA5DEA" w:rsidP="00DA5D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12)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ЗК РФ, на праве оперативного управления (п.п. 9 п. 2 ст. 39.6 ЗК РФ);</w:t>
      </w:r>
    </w:p>
    <w:p w:rsidR="00DA5DEA" w:rsidRPr="00DA5DEA" w:rsidRDefault="00DA5DEA" w:rsidP="00DA5D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13)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статьи 39.6 ЗК РФ (п.п. 10 п. 2 ст. 39.6 ЗК РФ);</w:t>
      </w:r>
    </w:p>
    <w:p w:rsidR="00DA5DEA" w:rsidRPr="00DA5DEA" w:rsidRDefault="00DA5DEA" w:rsidP="00DA5D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14)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ЗК РФ (п.п. 11 п. 2 ст. 39.6 ЗК РФ);</w:t>
      </w:r>
    </w:p>
    <w:p w:rsidR="00DA5DEA" w:rsidRPr="00DA5DEA" w:rsidRDefault="00DA5DEA" w:rsidP="00DA5D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15) земельного участка крестьянскому (фермерскому) хозяйству или сельскохозяйственной организации в случаях, установленных Федеральным законом «Об обороте земель сельскохозяйственного назначения» (п.п. 12 п. 2 ст. 39.6 ЗК РФ);</w:t>
      </w:r>
    </w:p>
    <w:p w:rsidR="00DA5DEA" w:rsidRPr="00DA5DEA" w:rsidRDefault="00DA5DEA" w:rsidP="00DA5D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16)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обеспечивающему в соответствии с Градостроительным кодексом Российской Федерации реализацию решения о комплексном развитии территории (п.п. 13 п. 2 ст. 39.6 ЗК РФ);</w:t>
      </w:r>
    </w:p>
    <w:p w:rsidR="00DA5DEA" w:rsidRPr="00DA5DEA" w:rsidRDefault="00DA5DEA" w:rsidP="00DA5D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17)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 (п.п. 14 п. 2 ст. 39.6 ЗК РФ);</w:t>
      </w:r>
    </w:p>
    <w:p w:rsidR="00DA5DEA" w:rsidRPr="00DA5DEA" w:rsidRDefault="00DA5DEA" w:rsidP="00DA5D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18)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 (п.п. 16 п. 2 ст. 39.6 ЗК РФ);</w:t>
      </w:r>
    </w:p>
    <w:p w:rsidR="00DA5DEA" w:rsidRPr="00DA5DEA" w:rsidRDefault="00DA5DEA" w:rsidP="00DA5D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lastRenderedPageBreak/>
        <w:t>19) земельного участка религиозным организациям, казачьим обществам, внесенным в государственный реестр казачьих обществ в Российской Федерации,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 (п.п. 17 п. 2 ст. 39.6 ЗК РФ);</w:t>
      </w:r>
    </w:p>
    <w:p w:rsidR="00DA5DEA" w:rsidRPr="00DA5DEA" w:rsidRDefault="00DA5DEA" w:rsidP="00DA5D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20) земельного участка лицу, которое в соответствии с Земельным кодексом Российской Федерации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 (п.п. 18 п. 2 ст. 39.6 ЗК РФ);</w:t>
      </w:r>
    </w:p>
    <w:p w:rsidR="00DA5DEA" w:rsidRPr="00DA5DEA" w:rsidRDefault="00DA5DEA" w:rsidP="00DA5D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21)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 (п.п. 19 п. 2 ст. 39.6 ЗК РФ);</w:t>
      </w:r>
    </w:p>
    <w:p w:rsidR="00DA5DEA" w:rsidRPr="00DA5DEA" w:rsidRDefault="00DA5DEA" w:rsidP="00DA5D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22) земельного участка, необходимого для проведения работ, связанных с пользованием недрами, недропользователю (п.п. 20 п. 2 ст. 39.6 ЗК РФ);</w:t>
      </w:r>
    </w:p>
    <w:p w:rsidR="00DA5DEA" w:rsidRPr="00DA5DEA" w:rsidRDefault="00DA5DEA" w:rsidP="00DA5D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 (п.п. 23 п. 2  ст. 39.6 ЗК РФ);</w:t>
      </w:r>
    </w:p>
    <w:p w:rsidR="00DA5DEA" w:rsidRPr="00DA5DEA" w:rsidRDefault="00DA5DEA" w:rsidP="00DA5D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24)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(п.п. 23.1 п. 2 ст. 39.6 ЗК РФ);</w:t>
      </w:r>
    </w:p>
    <w:p w:rsidR="00DA5DEA" w:rsidRPr="00DA5DEA" w:rsidRDefault="00DA5DEA" w:rsidP="00DA5D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25)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 (п.п. 23.2 п. 2 ст. 39.6 ЗК РФ);</w:t>
      </w:r>
    </w:p>
    <w:p w:rsidR="00DA5DEA" w:rsidRPr="00DA5DEA" w:rsidRDefault="00DA5DEA" w:rsidP="00DA5D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26)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 (п.п. 24 п. 2 ст. 39.6 ЗК РФ);</w:t>
      </w:r>
    </w:p>
    <w:p w:rsidR="00DA5DEA" w:rsidRPr="00DA5DEA" w:rsidRDefault="00DA5DEA" w:rsidP="00DA5D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27)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 (п.п. 25 п. 2 ст. 39.6 ЗК РФ);</w:t>
      </w:r>
    </w:p>
    <w:p w:rsidR="00DA5DEA" w:rsidRPr="00DA5DEA" w:rsidRDefault="00DA5DEA" w:rsidP="00DA5D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28) земельного участка для осуществления деятельности Государственной компании «Российские автомобильные дороги» в границах полос отвода и придорожных полос автомобильных дорог (п.п. 26 п. 2 ст. 39.6 ЗК РФ);</w:t>
      </w:r>
    </w:p>
    <w:p w:rsidR="00DA5DEA" w:rsidRPr="00DA5DEA" w:rsidRDefault="00DA5DEA" w:rsidP="00DA5D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lastRenderedPageBreak/>
        <w:t>29) земельного участка для осуществления деятельности открытого акционерного общества «Российские железные дороги» для размещения объектов инфраструктуры железнодорожного транспорта общего пользования (п.п. 27 п. 2 ст. 39.6 ЗК РФ);</w:t>
      </w:r>
    </w:p>
    <w:p w:rsidR="00DA5DEA" w:rsidRPr="00DA5DEA" w:rsidRDefault="00DA5DEA" w:rsidP="00DA5D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30)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 (п.п. 28 п. 2 ст. 39.6 ЗК РФ);</w:t>
      </w:r>
    </w:p>
    <w:p w:rsidR="00DA5DEA" w:rsidRPr="00DA5DEA" w:rsidRDefault="00DA5DEA" w:rsidP="00DA5D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31)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 (п.п. 29 п. 2 ст. 39.6 ЗК РФ);</w:t>
      </w:r>
    </w:p>
    <w:p w:rsidR="00DA5DEA" w:rsidRPr="00DA5DEA" w:rsidRDefault="00DA5DEA" w:rsidP="00DA5D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32) 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– договор пользования рыбоводным участком), для указанных целей (п.п. 29.1 п. 2 ст. 39.6 ЗК РФ);</w:t>
      </w:r>
    </w:p>
    <w:p w:rsidR="00DA5DEA" w:rsidRPr="00DA5DEA" w:rsidRDefault="00DA5DEA" w:rsidP="00DA5D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33)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 (п.п. 30 п. 2 ст. 39.6 ЗК РФ);</w:t>
      </w:r>
    </w:p>
    <w:p w:rsidR="00DA5DEA" w:rsidRPr="00DA5DEA" w:rsidRDefault="00DA5DEA" w:rsidP="00DA5D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34)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(п.п. 31 п. 2 ст. 39.6 ЗК РФ);</w:t>
      </w:r>
    </w:p>
    <w:p w:rsidR="00DA5DEA" w:rsidRPr="00DA5DEA" w:rsidRDefault="00DA5DEA" w:rsidP="00DA5D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35) земельного участка арендатору (за исключением арендаторов земельных участков, указанных в подпункте 31 пункта 2 статьи 39.6 ЗК РФ), если этот арендатор имеет право на заключение нового договора аренды такого земельного участка в соответствии с пунктами 3 и 4 пункта 2 статьи 39.6 ЗК РФ (п.п. 32 п. 2 ст. 39.6 ЗК РФ);</w:t>
      </w:r>
    </w:p>
    <w:p w:rsidR="00DA5DEA" w:rsidRPr="00DA5DEA" w:rsidRDefault="00DA5DEA" w:rsidP="00DA5D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36) земельного участка в соответствии с Федеральным законом от 24.07.2008 № 161-ФЗ «О содействии развитию жилищного строительства» (п.п. 35 п. 2 ст. 39.6 ЗК РФ);</w:t>
      </w:r>
    </w:p>
    <w:p w:rsidR="00DA5DEA" w:rsidRPr="00DA5DEA" w:rsidRDefault="00DA5DEA" w:rsidP="00DA5D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37)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«Об инновационных научно-технологических центрах и о внесении изменений в отдельные законодательные акты Российской Федерации» (п.п. 37 п. 2 ст. 39.6 ЗК РФ);</w:t>
      </w:r>
    </w:p>
    <w:p w:rsidR="00DA5DEA" w:rsidRPr="00DA5DEA" w:rsidRDefault="00DA5DEA" w:rsidP="00DA5D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 xml:space="preserve">38)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«Единый заказчик в сфере строительства» на текущий год и плановый период в соответствии с Федеральным законом «О публично-правовой компании «Единый заказчик в сфере строительства» и о </w:t>
      </w:r>
      <w:r w:rsidRPr="00DA5DEA">
        <w:rPr>
          <w:rFonts w:ascii="Times New Roman" w:hAnsi="Times New Roman" w:cs="Times New Roman"/>
          <w:sz w:val="24"/>
          <w:szCs w:val="24"/>
        </w:rPr>
        <w:lastRenderedPageBreak/>
        <w:t>внесении изменений в отдельные законодательные акты Российской Федерации» (п.п. 40 п. 2 ст. 39.6 ЗК РФ);</w:t>
      </w:r>
    </w:p>
    <w:p w:rsidR="00DA5DEA" w:rsidRPr="00DA5DEA" w:rsidRDefault="00DA5DEA" w:rsidP="00DA5D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39) земельного участка публично-правовой компании «Фонд развития территорий» для осуществления функций и полномочий, предусмотренных Федеральным законом от 29.07.2017 №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26.10.2002 №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Федерации, а также в случае, если земельные участки (права на них) отсутствуют у застройщика, признанного несостоятельным (банкротом) (п.п. 41 п. 2 ст. 39.6 ЗК РФ);</w:t>
      </w:r>
    </w:p>
    <w:p w:rsidR="00DA5DEA" w:rsidRPr="00DA5DEA" w:rsidRDefault="00DA5DEA" w:rsidP="00DA5D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40) земельного участка публично-правовой компании «Фонд развития территорий» по основаниям, предусмотренным Федеральным законом от 26.10.2002 № 127-ФЗ «О несостоятельности (банкротстве)» (п.п. 42 п. 2 ст. 39.6 ЗК РФ);</w:t>
      </w:r>
    </w:p>
    <w:p w:rsidR="00DA5DEA" w:rsidRDefault="00DA5DEA" w:rsidP="00DA5D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41) земельного участка гражданам Российской Федерации или российским юридическим лицам в целях осуществления деятельности по производству продукции,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организаций, перечень которой устанавливается решением органа государственной власти субъекта Российской Федерации (согласно п.п. «б» п. 1 постановления Правительства Российской Федерации от 09.04.2022 № 629 «Об особенностях регулирования земельных отношений в Российской Федерации в 2022 и 2023 годах» предоставление земельного участка в аренду без проведения торгов допускается по данному основанию в 2022 и 2023 годах).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A5DEA" w:rsidRDefault="00DA5DEA" w:rsidP="00DA5D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пункте 2.4.2 слова «30 дней» заменить словами «20 дней»;</w:t>
      </w:r>
    </w:p>
    <w:p w:rsidR="00DA5DEA" w:rsidRDefault="00DA5DEA" w:rsidP="00DA5D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пункте 2.4.3 слова «30 дней» заменить словами «20 дней»;</w:t>
      </w:r>
    </w:p>
    <w:p w:rsidR="00DA5DEA" w:rsidRDefault="00DA5DEA" w:rsidP="00DA5D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пункте 2.4.4, абзаце 14 пункта 2.5 слова «в 2022 году» заменить словами «в 2022 и 2023 годах»;</w:t>
      </w:r>
    </w:p>
    <w:p w:rsidR="00DA5DEA" w:rsidRDefault="00DA5DEA" w:rsidP="00DA5D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абзац 5 подпункта 1 пункта 2.10.2 изложить в следующей редакции:</w:t>
      </w:r>
    </w:p>
    <w:p w:rsidR="00DA5DEA" w:rsidRDefault="00DA5DEA" w:rsidP="00DA5D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5DEA">
        <w:rPr>
          <w:rFonts w:ascii="Times New Roman" w:hAnsi="Times New Roman" w:cs="Times New Roman"/>
          <w:sz w:val="24"/>
          <w:szCs w:val="24"/>
        </w:rPr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 (в 2022 и 2023 годах предоставление земельных участков для целей, указанных в подпункте 41 пункта 1.2 настоящего административного регламента, может осуществляться независимо от содержания документации по планировке территории (за исключением документации по планировке территории, предусматривающей размещение объектов федерального значения);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A5DEA" w:rsidRDefault="00DA5DEA" w:rsidP="00DA5D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подпункт 10 пункта 2.11 изложить в следующей редакции:</w:t>
      </w:r>
    </w:p>
    <w:p w:rsidR="00DA5DEA" w:rsidRDefault="00DA5DEA" w:rsidP="00DA5D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5DEA">
        <w:rPr>
          <w:rFonts w:ascii="Times New Roman" w:hAnsi="Times New Roman" w:cs="Times New Roman"/>
          <w:sz w:val="24"/>
          <w:szCs w:val="24"/>
        </w:rPr>
        <w:t xml:space="preserve">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</w:t>
      </w:r>
      <w:r w:rsidRPr="00DA5DEA">
        <w:rPr>
          <w:rFonts w:ascii="Times New Roman" w:hAnsi="Times New Roman" w:cs="Times New Roman"/>
          <w:sz w:val="24"/>
          <w:szCs w:val="24"/>
        </w:rPr>
        <w:lastRenderedPageBreak/>
        <w:t>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развитии территории, предусматривающий обязательство данного лица по строительству указанных объектов (в 2022 и 2023 годах предоставление земельных участков для целей, указанных в подпункте 41 пункта 1.2 настоящего административного регламента, может осуществляться независимо от содержания документации по планировке территории (за исключением документации по планировке территории, предусматривающей размещение объектов федерального значения);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A5DEA" w:rsidRDefault="00DA5DEA" w:rsidP="00DA5D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подпункт 17 пункта 2.11 изложить в следующей редакции:</w:t>
      </w:r>
    </w:p>
    <w:p w:rsidR="00DA5DEA" w:rsidRDefault="00DA5DEA" w:rsidP="00DA5D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5DEA">
        <w:rPr>
          <w:rFonts w:ascii="Times New Roman" w:hAnsi="Times New Roman" w:cs="Times New Roman"/>
          <w:sz w:val="24"/>
          <w:szCs w:val="24"/>
        </w:rPr>
        <w:t>17)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объектов);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A5DEA" w:rsidRDefault="00DA5DEA" w:rsidP="00DA5D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пункт 5 раздела 3 исключить;</w:t>
      </w:r>
    </w:p>
    <w:p w:rsidR="00DA5DEA" w:rsidRDefault="00DA5DEA" w:rsidP="00DA5D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пункт 3.5 исключить;</w:t>
      </w:r>
    </w:p>
    <w:p w:rsidR="00DA5DEA" w:rsidRDefault="00DA5DEA" w:rsidP="00DA5D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абзац 2 пункта 3.6.1 исключить;</w:t>
      </w:r>
    </w:p>
    <w:p w:rsidR="00DA5DEA" w:rsidRDefault="00DA5DEA" w:rsidP="00DA5D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в абзаце 1 пункта 3.6.13 слова «16 дней» заменить словами «6 дней»;</w:t>
      </w:r>
    </w:p>
    <w:p w:rsidR="00DA5DEA" w:rsidRDefault="00DA5DEA" w:rsidP="00DA5D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абзац 2 пункта 3.6.13 исключить;</w:t>
      </w:r>
    </w:p>
    <w:p w:rsidR="00DA5DEA" w:rsidRDefault="00DA5DEA" w:rsidP="00DA5D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в пункте 3.10.8 слова «17 дней» заменить словами «7 дней»;</w:t>
      </w:r>
    </w:p>
    <w:p w:rsidR="00DA5DEA" w:rsidRDefault="00DA5DEA" w:rsidP="00DA5D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пункт 3.11.5 изложить в следующей редакции:</w:t>
      </w:r>
    </w:p>
    <w:p w:rsidR="00DA5DEA" w:rsidRPr="00DA5DEA" w:rsidRDefault="00DA5DEA" w:rsidP="00DA5D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5DEA">
        <w:rPr>
          <w:rFonts w:ascii="Times New Roman" w:hAnsi="Times New Roman" w:cs="Times New Roman"/>
          <w:sz w:val="24"/>
          <w:szCs w:val="24"/>
        </w:rPr>
        <w:t>3.11.5. Заявителю в качестве результата предоставления услуги обеспечивается по его выбору возможность:</w:t>
      </w:r>
    </w:p>
    <w:p w:rsidR="00DA5DEA" w:rsidRPr="00DA5DEA" w:rsidRDefault="00DA5DEA" w:rsidP="00DA5D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- получения электронного документа, подписанного с использованием квалифицированной подписи;</w:t>
      </w:r>
    </w:p>
    <w:p w:rsidR="00DA5DEA" w:rsidRPr="00DA5DEA" w:rsidRDefault="00DA5DEA" w:rsidP="00DA5D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-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</w:p>
    <w:p w:rsidR="00DA5DEA" w:rsidRPr="00DA5DEA" w:rsidRDefault="00DA5DEA" w:rsidP="00DA5D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DA5DEA" w:rsidRPr="00DA5DEA" w:rsidRDefault="00DA5DEA" w:rsidP="00DA5D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DA5DEA" w:rsidRPr="00EB0723" w:rsidRDefault="00DA5DEA" w:rsidP="00DA5D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F08F0" w:rsidRPr="006F08F0" w:rsidRDefault="006F08F0" w:rsidP="006F0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8F0">
        <w:rPr>
          <w:rFonts w:ascii="Times New Roman" w:eastAsia="Times New Roman" w:hAnsi="Times New Roman" w:cs="Times New Roman"/>
          <w:sz w:val="24"/>
          <w:szCs w:val="24"/>
        </w:rPr>
        <w:t>2. Разместить настоящий административный регламент на официальном сайте Кузьмичевского сельского поселения http://адмкузьмичи.рф/.</w:t>
      </w:r>
    </w:p>
    <w:p w:rsidR="006F08F0" w:rsidRPr="006F08F0" w:rsidRDefault="006F08F0" w:rsidP="006F0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8F0">
        <w:rPr>
          <w:rFonts w:ascii="Times New Roman" w:eastAsia="Times New Roman" w:hAnsi="Times New Roman" w:cs="Times New Roman"/>
          <w:sz w:val="24"/>
          <w:szCs w:val="24"/>
        </w:rPr>
        <w:t>3. Постановление вступает в силу со дня его обнародования.</w:t>
      </w:r>
    </w:p>
    <w:p w:rsidR="006F08F0" w:rsidRPr="006F08F0" w:rsidRDefault="006F08F0" w:rsidP="006F0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8F0">
        <w:rPr>
          <w:rFonts w:ascii="Times New Roman" w:eastAsia="Times New Roman" w:hAnsi="Times New Roman" w:cs="Times New Roman"/>
          <w:sz w:val="24"/>
          <w:szCs w:val="24"/>
        </w:rPr>
        <w:lastRenderedPageBreak/>
        <w:t>4. Контроль за исполнением данного постановления оставляю за собой.</w:t>
      </w:r>
    </w:p>
    <w:p w:rsidR="006F08F0" w:rsidRPr="006F08F0" w:rsidRDefault="006F08F0" w:rsidP="006F0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8F0" w:rsidRPr="006F08F0" w:rsidRDefault="006F08F0" w:rsidP="006F0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8F0" w:rsidRPr="006F08F0" w:rsidRDefault="006F08F0" w:rsidP="006F0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8F0" w:rsidRPr="006F08F0" w:rsidRDefault="006F08F0" w:rsidP="006F0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8F0" w:rsidRPr="006F08F0" w:rsidRDefault="006F08F0" w:rsidP="006F0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F08F0">
        <w:rPr>
          <w:rFonts w:ascii="Times New Roman" w:eastAsia="Times New Roman" w:hAnsi="Times New Roman" w:cs="Times New Roman"/>
          <w:sz w:val="24"/>
          <w:szCs w:val="24"/>
        </w:rPr>
        <w:t>Глава Кузьмичевского сельского поселения                                                                    П.С. Борисенко</w:t>
      </w:r>
    </w:p>
    <w:p w:rsidR="00E56143" w:rsidRPr="00EB0723" w:rsidRDefault="00E56143" w:rsidP="006F08F0">
      <w:pPr>
        <w:spacing w:after="0"/>
        <w:ind w:firstLine="567"/>
        <w:contextualSpacing/>
        <w:jc w:val="both"/>
      </w:pPr>
      <w:bookmarkStart w:id="1" w:name="_GoBack"/>
      <w:bookmarkEnd w:id="1"/>
    </w:p>
    <w:sectPr w:rsidR="00E56143" w:rsidRPr="00EB0723" w:rsidSect="000D290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054" w:rsidRDefault="00C27054" w:rsidP="00D46CC8">
      <w:pPr>
        <w:spacing w:after="0" w:line="240" w:lineRule="auto"/>
      </w:pPr>
      <w:r>
        <w:separator/>
      </w:r>
    </w:p>
  </w:endnote>
  <w:endnote w:type="continuationSeparator" w:id="1">
    <w:p w:rsidR="00C27054" w:rsidRDefault="00C27054" w:rsidP="00D4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054" w:rsidRDefault="00C27054" w:rsidP="00D46CC8">
      <w:pPr>
        <w:spacing w:after="0" w:line="240" w:lineRule="auto"/>
      </w:pPr>
      <w:r>
        <w:separator/>
      </w:r>
    </w:p>
  </w:footnote>
  <w:footnote w:type="continuationSeparator" w:id="1">
    <w:p w:rsidR="00C27054" w:rsidRDefault="00C27054" w:rsidP="00D46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6CC8"/>
    <w:rsid w:val="00001CD4"/>
    <w:rsid w:val="00022BD0"/>
    <w:rsid w:val="000438CD"/>
    <w:rsid w:val="0007389B"/>
    <w:rsid w:val="000873DC"/>
    <w:rsid w:val="000B7AD7"/>
    <w:rsid w:val="000D2908"/>
    <w:rsid w:val="00105043"/>
    <w:rsid w:val="001260E7"/>
    <w:rsid w:val="0013092B"/>
    <w:rsid w:val="00165BF9"/>
    <w:rsid w:val="001C11A9"/>
    <w:rsid w:val="00257B6D"/>
    <w:rsid w:val="002C25BC"/>
    <w:rsid w:val="002E5C3E"/>
    <w:rsid w:val="002F2A75"/>
    <w:rsid w:val="00306C58"/>
    <w:rsid w:val="00381867"/>
    <w:rsid w:val="003D315C"/>
    <w:rsid w:val="003D76B7"/>
    <w:rsid w:val="00446BEE"/>
    <w:rsid w:val="004610B5"/>
    <w:rsid w:val="00466C30"/>
    <w:rsid w:val="004737FA"/>
    <w:rsid w:val="00480368"/>
    <w:rsid w:val="004C7A0C"/>
    <w:rsid w:val="004E5A1E"/>
    <w:rsid w:val="004E6C70"/>
    <w:rsid w:val="004F4A5A"/>
    <w:rsid w:val="005C39BF"/>
    <w:rsid w:val="005D1165"/>
    <w:rsid w:val="005E6404"/>
    <w:rsid w:val="00600CCA"/>
    <w:rsid w:val="00631ECA"/>
    <w:rsid w:val="00634DD3"/>
    <w:rsid w:val="00671173"/>
    <w:rsid w:val="00674E98"/>
    <w:rsid w:val="00693385"/>
    <w:rsid w:val="006D47E6"/>
    <w:rsid w:val="006E5645"/>
    <w:rsid w:val="006E757C"/>
    <w:rsid w:val="006F08F0"/>
    <w:rsid w:val="006F18BF"/>
    <w:rsid w:val="006F5B19"/>
    <w:rsid w:val="0071379C"/>
    <w:rsid w:val="007256E7"/>
    <w:rsid w:val="00733ADE"/>
    <w:rsid w:val="00750092"/>
    <w:rsid w:val="0078750E"/>
    <w:rsid w:val="007E199D"/>
    <w:rsid w:val="00830055"/>
    <w:rsid w:val="00841B59"/>
    <w:rsid w:val="008C7D55"/>
    <w:rsid w:val="0090286B"/>
    <w:rsid w:val="00907C68"/>
    <w:rsid w:val="009117EC"/>
    <w:rsid w:val="009537B6"/>
    <w:rsid w:val="00972159"/>
    <w:rsid w:val="00972A87"/>
    <w:rsid w:val="00980FCA"/>
    <w:rsid w:val="009C5F49"/>
    <w:rsid w:val="009F5D88"/>
    <w:rsid w:val="00A04EB8"/>
    <w:rsid w:val="00A27687"/>
    <w:rsid w:val="00A52D6A"/>
    <w:rsid w:val="00AB4092"/>
    <w:rsid w:val="00AC5A11"/>
    <w:rsid w:val="00B2601C"/>
    <w:rsid w:val="00B3447F"/>
    <w:rsid w:val="00B344A3"/>
    <w:rsid w:val="00B44CB6"/>
    <w:rsid w:val="00BD7D51"/>
    <w:rsid w:val="00C10B3A"/>
    <w:rsid w:val="00C27054"/>
    <w:rsid w:val="00C67890"/>
    <w:rsid w:val="00C70624"/>
    <w:rsid w:val="00C83EC6"/>
    <w:rsid w:val="00C9575A"/>
    <w:rsid w:val="00CB355D"/>
    <w:rsid w:val="00CC76FD"/>
    <w:rsid w:val="00D10733"/>
    <w:rsid w:val="00D10FDB"/>
    <w:rsid w:val="00D27017"/>
    <w:rsid w:val="00D46CC8"/>
    <w:rsid w:val="00D9501C"/>
    <w:rsid w:val="00DA095C"/>
    <w:rsid w:val="00DA5DEA"/>
    <w:rsid w:val="00DC0E86"/>
    <w:rsid w:val="00DD0C33"/>
    <w:rsid w:val="00DF781A"/>
    <w:rsid w:val="00E0576D"/>
    <w:rsid w:val="00E1564E"/>
    <w:rsid w:val="00E56143"/>
    <w:rsid w:val="00E5718C"/>
    <w:rsid w:val="00E73078"/>
    <w:rsid w:val="00E95FC2"/>
    <w:rsid w:val="00EA5EB2"/>
    <w:rsid w:val="00EB0723"/>
    <w:rsid w:val="00EB73D4"/>
    <w:rsid w:val="00EC2A4B"/>
    <w:rsid w:val="00EF1044"/>
    <w:rsid w:val="00F00699"/>
    <w:rsid w:val="00F1456B"/>
    <w:rsid w:val="00F24379"/>
    <w:rsid w:val="00F3002A"/>
    <w:rsid w:val="00F311C8"/>
    <w:rsid w:val="00F53B14"/>
    <w:rsid w:val="00FA0041"/>
    <w:rsid w:val="00FB6EA8"/>
    <w:rsid w:val="00FE3DFA"/>
    <w:rsid w:val="00FF1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33"/>
  </w:style>
  <w:style w:type="paragraph" w:styleId="1">
    <w:name w:val="heading 1"/>
    <w:basedOn w:val="a"/>
    <w:next w:val="a"/>
    <w:link w:val="10"/>
    <w:qFormat/>
    <w:rsid w:val="00D46CC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D46C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D46CC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46CC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D46CC8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D46CC8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D46CC8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D46CC8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71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CC8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D46CC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D46CC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D46CC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D46CC8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D46CC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D46CC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D46CC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semiHidden/>
    <w:unhideWhenUsed/>
    <w:rsid w:val="00D4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CC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46C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46CC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D46CC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D46CC8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Block Text"/>
    <w:basedOn w:val="a"/>
    <w:rsid w:val="00D46CC8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D46CC8"/>
    <w:pPr>
      <w:spacing w:after="0" w:line="240" w:lineRule="auto"/>
      <w:ind w:left="4395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D46CC8"/>
    <w:rPr>
      <w:rFonts w:ascii="Times New Roman" w:eastAsia="Times New Roman" w:hAnsi="Times New Roman" w:cs="Times New Roman"/>
      <w:b/>
      <w:sz w:val="28"/>
      <w:szCs w:val="20"/>
    </w:rPr>
  </w:style>
  <w:style w:type="paragraph" w:styleId="23">
    <w:name w:val="Body Text 2"/>
    <w:basedOn w:val="a"/>
    <w:link w:val="24"/>
    <w:rsid w:val="00D46CC8"/>
    <w:pPr>
      <w:spacing w:after="0" w:line="240" w:lineRule="auto"/>
      <w:ind w:right="-286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D46CC8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List Paragraph"/>
    <w:basedOn w:val="a"/>
    <w:qFormat/>
    <w:rsid w:val="00D46CC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D46C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46CC8"/>
    <w:rPr>
      <w:rFonts w:ascii="Arial" w:eastAsia="Times New Roman" w:hAnsi="Arial" w:cs="Arial"/>
      <w:sz w:val="20"/>
      <w:szCs w:val="20"/>
    </w:rPr>
  </w:style>
  <w:style w:type="paragraph" w:styleId="ab">
    <w:name w:val="header"/>
    <w:basedOn w:val="a"/>
    <w:link w:val="ac"/>
    <w:rsid w:val="00D46C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46CC8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rsid w:val="00D46CC8"/>
  </w:style>
  <w:style w:type="paragraph" w:customStyle="1" w:styleId="210">
    <w:name w:val="Основной текст 21"/>
    <w:basedOn w:val="a"/>
    <w:rsid w:val="00D46CC8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styleId="ae">
    <w:name w:val="Hyperlink"/>
    <w:rsid w:val="00D46CC8"/>
    <w:rPr>
      <w:color w:val="0000FF"/>
      <w:u w:val="single"/>
    </w:rPr>
  </w:style>
  <w:style w:type="paragraph" w:customStyle="1" w:styleId="af">
    <w:basedOn w:val="a"/>
    <w:next w:val="af0"/>
    <w:rsid w:val="00D46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D46CC8"/>
    <w:rPr>
      <w:rFonts w:ascii="Times New Roman" w:hAnsi="Times New Roman" w:cs="Times New Roman"/>
      <w:sz w:val="24"/>
      <w:szCs w:val="24"/>
    </w:rPr>
  </w:style>
  <w:style w:type="paragraph" w:customStyle="1" w:styleId="13">
    <w:name w:val="Обычный +13 пт"/>
    <w:basedOn w:val="a"/>
    <w:link w:val="130"/>
    <w:rsid w:val="00D46CC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130">
    <w:name w:val="Обычный +13 пт Знак"/>
    <w:link w:val="13"/>
    <w:rsid w:val="00D46CC8"/>
    <w:rPr>
      <w:rFonts w:ascii="Arial" w:eastAsia="Times New Roman" w:hAnsi="Arial" w:cs="Times New Roman"/>
      <w:sz w:val="18"/>
      <w:szCs w:val="18"/>
    </w:rPr>
  </w:style>
  <w:style w:type="paragraph" w:customStyle="1" w:styleId="text">
    <w:name w:val="text"/>
    <w:basedOn w:val="a"/>
    <w:rsid w:val="00D46CC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rsid w:val="00D46CC8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D46CC8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D46CC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D46CC8"/>
    <w:rPr>
      <w:rFonts w:cs="Times New Roman"/>
      <w:color w:val="000000"/>
    </w:rPr>
  </w:style>
  <w:style w:type="character" w:customStyle="1" w:styleId="snippetequal">
    <w:name w:val="snippet_equal"/>
    <w:basedOn w:val="a0"/>
    <w:rsid w:val="00D46CC8"/>
  </w:style>
  <w:style w:type="character" w:customStyle="1" w:styleId="blk">
    <w:name w:val="blk"/>
    <w:rsid w:val="00D46CC8"/>
  </w:style>
  <w:style w:type="character" w:customStyle="1" w:styleId="af1">
    <w:name w:val="Гипертекстовая ссылка"/>
    <w:rsid w:val="00D46CC8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D46CC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2">
    <w:name w:val="No Spacing"/>
    <w:link w:val="af3"/>
    <w:qFormat/>
    <w:rsid w:val="00D46C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D46CC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D46C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4">
    <w:name w:val="Знак"/>
    <w:basedOn w:val="a"/>
    <w:rsid w:val="00D46CC8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D46C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endnote text"/>
    <w:basedOn w:val="a"/>
    <w:link w:val="af6"/>
    <w:semiHidden/>
    <w:rsid w:val="00D46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semiHidden/>
    <w:rsid w:val="00D46CC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footnote text"/>
    <w:basedOn w:val="a"/>
    <w:link w:val="af8"/>
    <w:semiHidden/>
    <w:rsid w:val="00D46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D46CC8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otnote reference"/>
    <w:semiHidden/>
    <w:rsid w:val="00D46CC8"/>
    <w:rPr>
      <w:vertAlign w:val="superscript"/>
    </w:rPr>
  </w:style>
  <w:style w:type="character" w:customStyle="1" w:styleId="afa">
    <w:name w:val="Схема документа Знак"/>
    <w:basedOn w:val="a0"/>
    <w:link w:val="afb"/>
    <w:semiHidden/>
    <w:rsid w:val="00D46CC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b">
    <w:name w:val="Document Map"/>
    <w:basedOn w:val="a"/>
    <w:link w:val="afa"/>
    <w:semiHidden/>
    <w:rsid w:val="00D46C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afc">
    <w:name w:val="Знак"/>
    <w:basedOn w:val="a"/>
    <w:rsid w:val="00D46CC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d">
    <w:name w:val="Title"/>
    <w:basedOn w:val="a"/>
    <w:next w:val="a"/>
    <w:link w:val="afe"/>
    <w:uiPriority w:val="10"/>
    <w:qFormat/>
    <w:rsid w:val="00D46C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e">
    <w:name w:val="Название Знак"/>
    <w:basedOn w:val="a0"/>
    <w:link w:val="afd"/>
    <w:uiPriority w:val="10"/>
    <w:rsid w:val="00D46C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Без интервала Знак"/>
    <w:link w:val="af2"/>
    <w:locked/>
    <w:rsid w:val="00600C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F00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0699"/>
    <w:rPr>
      <w:rFonts w:ascii="Courier New" w:eastAsia="Times New Roman" w:hAnsi="Courier New" w:cs="Courier New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571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">
    <w:name w:val="Subtitle"/>
    <w:basedOn w:val="a"/>
    <w:next w:val="a"/>
    <w:link w:val="aff0"/>
    <w:uiPriority w:val="11"/>
    <w:qFormat/>
    <w:rsid w:val="00E571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11"/>
    <w:rsid w:val="00E571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BDD76-B103-499A-BA41-C4EF9B92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3302</Words>
  <Characters>18826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2021-12-29T07:58:00Z</cp:lastPrinted>
  <dcterms:created xsi:type="dcterms:W3CDTF">2023-04-19T14:03:00Z</dcterms:created>
  <dcterms:modified xsi:type="dcterms:W3CDTF">2023-05-12T11:18:00Z</dcterms:modified>
</cp:coreProperties>
</file>