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49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42">
        <w:rPr>
          <w:rFonts w:ascii="Times New Roman" w:hAnsi="Times New Roman" w:cs="Times New Roman"/>
          <w:b/>
          <w:sz w:val="24"/>
          <w:szCs w:val="24"/>
        </w:rPr>
        <w:t>АДМИНИСТРАЦИЯ КУЗЬМИЧЕВСКОГО</w:t>
      </w:r>
    </w:p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42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887C42" w:rsidRPr="00887C42" w:rsidRDefault="00887C42" w:rsidP="00887C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87C42" w:rsidRPr="00887C42" w:rsidTr="00AF10CD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C42" w:rsidRPr="00887C42" w:rsidRDefault="00887C42" w:rsidP="00887C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тел.(84468) 4-61-38</w:t>
            </w:r>
          </w:p>
        </w:tc>
      </w:tr>
    </w:tbl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4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87C42" w:rsidRPr="00887C42" w:rsidRDefault="00887C42" w:rsidP="0088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42" w:rsidRPr="00887C42" w:rsidRDefault="00887C42" w:rsidP="008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«19</w:t>
      </w:r>
      <w:r w:rsidRPr="00887C42">
        <w:rPr>
          <w:rFonts w:ascii="Times New Roman" w:hAnsi="Times New Roman" w:cs="Times New Roman"/>
          <w:b/>
          <w:bCs/>
          <w:sz w:val="24"/>
          <w:szCs w:val="24"/>
        </w:rPr>
        <w:t xml:space="preserve">» января 2024 года                                                                        </w:t>
      </w:r>
      <w:r w:rsidRPr="00887C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87C42">
        <w:rPr>
          <w:rFonts w:ascii="Times New Roman" w:hAnsi="Times New Roman" w:cs="Times New Roman"/>
          <w:b/>
          <w:bCs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92D9A" w:rsidRPr="00887C42" w:rsidRDefault="00D92D9A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C4397" w:rsidRPr="00887C42" w:rsidRDefault="007C4397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7C4397" w:rsidRPr="00887C42" w:rsidRDefault="007C4397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И ОПЛАТЫ ДЕНЕЖНЫХОБЯЗАТЕЛЬСТВ, ПОДЛЕЖАЩИХ ИСПОЛНЕНИЮ ЗА СЧЕТ БЮДЖЕТНЫХАССИГНОВАНИЙ ПО ИСТОЧНИКАМ ФИНАНСИРОВАНИЯ ДЕФИЦИТА</w:t>
      </w:r>
      <w:r w:rsidR="00887C42">
        <w:rPr>
          <w:rFonts w:ascii="Times New Roman" w:hAnsi="Times New Roman" w:cs="Times New Roman"/>
          <w:sz w:val="24"/>
          <w:szCs w:val="24"/>
        </w:rPr>
        <w:t xml:space="preserve">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7C4397" w:rsidRPr="00887C42" w:rsidRDefault="007C4397" w:rsidP="00887C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C42" w:rsidRPr="00887C42" w:rsidRDefault="007C4397" w:rsidP="00887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887C4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887C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887C42">
          <w:rPr>
            <w:rFonts w:ascii="Times New Roman" w:hAnsi="Times New Roman" w:cs="Times New Roman"/>
            <w:sz w:val="24"/>
            <w:szCs w:val="24"/>
          </w:rPr>
          <w:t>абзацем третьим пункта 5 статьи 219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887C42">
          <w:rPr>
            <w:rFonts w:ascii="Times New Roman" w:hAnsi="Times New Roman" w:cs="Times New Roman"/>
            <w:sz w:val="24"/>
            <w:szCs w:val="24"/>
          </w:rPr>
          <w:t>частью второй статьи 219.2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887C4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87C42" w:rsidRPr="00887C42">
        <w:rPr>
          <w:rFonts w:ascii="Times New Roman" w:hAnsi="Times New Roman" w:cs="Times New Roman"/>
          <w:sz w:val="24"/>
          <w:szCs w:val="24"/>
        </w:rPr>
        <w:t>, руководствуясь Уставом Кузьмичевского сельского поселения Городищенского муниципального района Волгоградской области, администрация  Кузьмичевского сельского поселения Городищенского муниципального района Волгоградской области</w:t>
      </w:r>
    </w:p>
    <w:p w:rsidR="00887C42" w:rsidRPr="00674D8A" w:rsidRDefault="00887C42" w:rsidP="0088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42" w:rsidRPr="00674D8A" w:rsidRDefault="00887C42" w:rsidP="0088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ПОСТАНОВАЛЯЕТ</w:t>
      </w:r>
      <w:r w:rsidRPr="00674D8A">
        <w:rPr>
          <w:rFonts w:ascii="Times New Roman" w:hAnsi="Times New Roman" w:cs="Times New Roman"/>
          <w:sz w:val="24"/>
          <w:szCs w:val="24"/>
        </w:rPr>
        <w:t>: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>
        <w:r w:rsidRPr="00887C4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5E55ED" w:rsidRPr="00887C42">
        <w:rPr>
          <w:rFonts w:ascii="Times New Roman" w:hAnsi="Times New Roman" w:cs="Times New Roman"/>
          <w:sz w:val="24"/>
          <w:szCs w:val="24"/>
        </w:rPr>
        <w:t xml:space="preserve"> </w:t>
      </w:r>
      <w:r w:rsidRPr="00887C42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70FB7" w:rsidRPr="0053370B" w:rsidRDefault="00D92D9A" w:rsidP="00670FB7">
      <w:pPr>
        <w:pStyle w:val="ConsPlusNormal"/>
        <w:ind w:firstLine="540"/>
        <w:jc w:val="both"/>
        <w:rPr>
          <w:sz w:val="28"/>
          <w:szCs w:val="28"/>
        </w:rPr>
      </w:pPr>
      <w:r w:rsidRPr="00887C42">
        <w:rPr>
          <w:rFonts w:ascii="Times New Roman" w:hAnsi="Times New Roman" w:cs="Times New Roman"/>
          <w:sz w:val="24"/>
          <w:szCs w:val="24"/>
        </w:rPr>
        <w:t>Постановление Админ</w:t>
      </w:r>
      <w:r w:rsidR="00670FB7">
        <w:rPr>
          <w:rFonts w:ascii="Times New Roman" w:hAnsi="Times New Roman" w:cs="Times New Roman"/>
          <w:sz w:val="24"/>
          <w:szCs w:val="24"/>
        </w:rPr>
        <w:t>истрации Кузьмичев</w:t>
      </w:r>
      <w:r w:rsidRPr="00887C42">
        <w:rPr>
          <w:rFonts w:ascii="Times New Roman" w:hAnsi="Times New Roman" w:cs="Times New Roman"/>
          <w:sz w:val="24"/>
          <w:szCs w:val="24"/>
        </w:rPr>
        <w:t>ского сельского поселения Городищенского муниципального ра</w:t>
      </w:r>
      <w:r w:rsidR="00670FB7">
        <w:rPr>
          <w:rFonts w:ascii="Times New Roman" w:hAnsi="Times New Roman" w:cs="Times New Roman"/>
          <w:sz w:val="24"/>
          <w:szCs w:val="24"/>
        </w:rPr>
        <w:t>йона Волгоградской области от 21</w:t>
      </w:r>
      <w:r w:rsidRPr="00887C42">
        <w:rPr>
          <w:rFonts w:ascii="Times New Roman" w:hAnsi="Times New Roman" w:cs="Times New Roman"/>
          <w:sz w:val="24"/>
          <w:szCs w:val="24"/>
        </w:rPr>
        <w:t xml:space="preserve">.12.2021 </w:t>
      </w:r>
      <w:r w:rsidR="007D46B4" w:rsidRPr="00887C42">
        <w:rPr>
          <w:rFonts w:ascii="Times New Roman" w:hAnsi="Times New Roman" w:cs="Times New Roman"/>
          <w:sz w:val="24"/>
          <w:szCs w:val="24"/>
        </w:rPr>
        <w:br/>
      </w:r>
      <w:r w:rsidR="00670FB7">
        <w:rPr>
          <w:rFonts w:ascii="Times New Roman" w:hAnsi="Times New Roman" w:cs="Times New Roman"/>
          <w:sz w:val="24"/>
          <w:szCs w:val="24"/>
        </w:rPr>
        <w:t xml:space="preserve">№ 97 «Об утверждении </w:t>
      </w:r>
      <w:hyperlink w:anchor="P35" w:history="1">
        <w:r w:rsidR="00FD4C20">
          <w:rPr>
            <w:rFonts w:ascii="Times New Roman" w:hAnsi="Times New Roman" w:cs="Times New Roman"/>
            <w:sz w:val="24"/>
            <w:szCs w:val="24"/>
          </w:rPr>
          <w:t>п</w:t>
        </w:r>
        <w:r w:rsidR="00670FB7">
          <w:rPr>
            <w:rFonts w:ascii="Times New Roman" w:hAnsi="Times New Roman" w:cs="Times New Roman"/>
            <w:sz w:val="24"/>
            <w:szCs w:val="24"/>
          </w:rPr>
          <w:t>оряд</w:t>
        </w:r>
        <w:r w:rsidR="00670FB7" w:rsidRPr="00670FB7">
          <w:rPr>
            <w:rFonts w:ascii="Times New Roman" w:hAnsi="Times New Roman" w:cs="Times New Roman"/>
            <w:sz w:val="24"/>
            <w:szCs w:val="24"/>
          </w:rPr>
          <w:t>к</w:t>
        </w:r>
      </w:hyperlink>
      <w:r w:rsidR="00670FB7">
        <w:rPr>
          <w:rFonts w:ascii="Times New Roman" w:hAnsi="Times New Roman" w:cs="Times New Roman"/>
          <w:sz w:val="24"/>
          <w:szCs w:val="24"/>
        </w:rPr>
        <w:t>а</w:t>
      </w:r>
      <w:r w:rsidR="00670FB7" w:rsidRPr="00670FB7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Кузьмичевского сельского поселения Городищенского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  <w:r w:rsidR="00406259">
        <w:rPr>
          <w:rFonts w:ascii="Times New Roman" w:hAnsi="Times New Roman" w:cs="Times New Roman"/>
          <w:sz w:val="24"/>
          <w:szCs w:val="24"/>
        </w:rPr>
        <w:t>»</w:t>
      </w:r>
    </w:p>
    <w:p w:rsidR="00D92D9A" w:rsidRPr="00887C42" w:rsidRDefault="00D92D9A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3. Настоящ</w:t>
      </w:r>
      <w:r w:rsidR="005A0FA9" w:rsidRPr="00887C42">
        <w:rPr>
          <w:rFonts w:ascii="Times New Roman" w:hAnsi="Times New Roman" w:cs="Times New Roman"/>
          <w:sz w:val="24"/>
          <w:szCs w:val="24"/>
        </w:rPr>
        <w:t>ее</w:t>
      </w:r>
      <w:r w:rsidR="005E55ED" w:rsidRPr="00887C42">
        <w:rPr>
          <w:rFonts w:ascii="Times New Roman" w:hAnsi="Times New Roman" w:cs="Times New Roman"/>
          <w:sz w:val="24"/>
          <w:szCs w:val="24"/>
        </w:rPr>
        <w:t xml:space="preserve"> </w:t>
      </w:r>
      <w:r w:rsidR="005A0FA9" w:rsidRPr="00887C42">
        <w:rPr>
          <w:rFonts w:ascii="Times New Roman" w:hAnsi="Times New Roman" w:cs="Times New Roman"/>
          <w:sz w:val="24"/>
          <w:szCs w:val="24"/>
        </w:rPr>
        <w:t>постановление</w:t>
      </w:r>
      <w:r w:rsidR="00E632C1" w:rsidRPr="00887C42">
        <w:rPr>
          <w:rFonts w:ascii="Times New Roman" w:hAnsi="Times New Roman" w:cs="Times New Roman"/>
          <w:sz w:val="24"/>
          <w:szCs w:val="24"/>
        </w:rPr>
        <w:t xml:space="preserve"> вступает в силу с 1 января 2024</w:t>
      </w:r>
      <w:r w:rsidRPr="00887C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2C1" w:rsidRPr="00887C42" w:rsidRDefault="00DB7492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86360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C42" w:rsidRPr="00887C42" w:rsidRDefault="00887C42" w:rsidP="008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887C42" w:rsidRPr="00887C42" w:rsidRDefault="00887C42" w:rsidP="008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7C42">
        <w:rPr>
          <w:rFonts w:ascii="Times New Roman" w:hAnsi="Times New Roman" w:cs="Times New Roman"/>
          <w:sz w:val="24"/>
          <w:szCs w:val="24"/>
        </w:rPr>
        <w:tab/>
      </w:r>
      <w:r w:rsidRPr="00887C42">
        <w:rPr>
          <w:rFonts w:ascii="Times New Roman" w:hAnsi="Times New Roman" w:cs="Times New Roman"/>
          <w:sz w:val="24"/>
          <w:szCs w:val="24"/>
        </w:rPr>
        <w:tab/>
      </w:r>
      <w:r w:rsidRPr="00887C42">
        <w:rPr>
          <w:rFonts w:ascii="Times New Roman" w:hAnsi="Times New Roman" w:cs="Times New Roman"/>
          <w:sz w:val="24"/>
          <w:szCs w:val="24"/>
        </w:rPr>
        <w:tab/>
      </w:r>
      <w:r w:rsidRPr="00887C42">
        <w:rPr>
          <w:rFonts w:ascii="Times New Roman" w:hAnsi="Times New Roman" w:cs="Times New Roman"/>
          <w:sz w:val="24"/>
          <w:szCs w:val="24"/>
        </w:rPr>
        <w:tab/>
      </w:r>
      <w:r w:rsidRPr="00887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П.С. Борисенко </w:t>
      </w: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382" w:rsidRDefault="00016382" w:rsidP="00670F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0FB7" w:rsidRPr="00887C42" w:rsidRDefault="00670FB7" w:rsidP="00670F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069E" w:rsidRPr="00887C42" w:rsidRDefault="00D92D9A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Постановлением</w:t>
      </w:r>
    </w:p>
    <w:p w:rsidR="00D92D9A" w:rsidRPr="00887C42" w:rsidRDefault="00670FB7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Кузьмичев</w:t>
      </w:r>
      <w:r w:rsidR="00D92D9A" w:rsidRPr="00887C42">
        <w:rPr>
          <w:rFonts w:ascii="Times New Roman" w:hAnsi="Times New Roman" w:cs="Times New Roman"/>
          <w:sz w:val="24"/>
          <w:szCs w:val="24"/>
        </w:rPr>
        <w:t>ского</w:t>
      </w:r>
    </w:p>
    <w:p w:rsidR="00D92D9A" w:rsidRPr="00887C42" w:rsidRDefault="00D92D9A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                           сельского поселения Городищенского</w:t>
      </w:r>
    </w:p>
    <w:p w:rsidR="00D92D9A" w:rsidRPr="00887C42" w:rsidRDefault="00D92D9A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муниципального района Волгоградской области</w:t>
      </w:r>
    </w:p>
    <w:p w:rsidR="007C4397" w:rsidRPr="00887C42" w:rsidRDefault="007C4397" w:rsidP="0088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от </w:t>
      </w:r>
      <w:r w:rsidR="00406259">
        <w:rPr>
          <w:rFonts w:ascii="Times New Roman" w:hAnsi="Times New Roman" w:cs="Times New Roman"/>
          <w:sz w:val="24"/>
          <w:szCs w:val="24"/>
        </w:rPr>
        <w:t>«19» января 2024 года № 4</w:t>
      </w:r>
    </w:p>
    <w:p w:rsidR="00E632C1" w:rsidRPr="00887C42" w:rsidRDefault="00E632C1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7C4397" w:rsidRPr="00887C42" w:rsidRDefault="007C4397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ПОРЯДОК</w:t>
      </w:r>
    </w:p>
    <w:p w:rsidR="007C4397" w:rsidRPr="00887C42" w:rsidRDefault="007C4397" w:rsidP="0088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7C4397" w:rsidRPr="00887C42" w:rsidRDefault="007C4397" w:rsidP="004062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И ОПЛАТЫ ДЕНЕЖНЫХОБЯЗАТЕЛЬСТВ, ПОДЛЕЖАЩИХ ИСПОЛНЕНИЮ ЗА СЧЕТ БЮДЖЕТНЫХ</w:t>
      </w:r>
      <w:r w:rsidR="00F1720C" w:rsidRPr="00887C42">
        <w:rPr>
          <w:rFonts w:ascii="Times New Roman" w:hAnsi="Times New Roman" w:cs="Times New Roman"/>
          <w:sz w:val="24"/>
          <w:szCs w:val="24"/>
        </w:rPr>
        <w:t xml:space="preserve"> А</w:t>
      </w:r>
      <w:r w:rsidRPr="00887C42">
        <w:rPr>
          <w:rFonts w:ascii="Times New Roman" w:hAnsi="Times New Roman" w:cs="Times New Roman"/>
          <w:sz w:val="24"/>
          <w:szCs w:val="24"/>
        </w:rPr>
        <w:t>ССИГНОВАНИЙ ПО ИСТОЧНИКАМ ФИНАНСИРОВАНИЯ ДЕФИЦИТА</w:t>
      </w:r>
      <w:r w:rsidR="00406259">
        <w:rPr>
          <w:rFonts w:ascii="Times New Roman" w:hAnsi="Times New Roman" w:cs="Times New Roman"/>
          <w:sz w:val="24"/>
          <w:szCs w:val="24"/>
        </w:rPr>
        <w:t xml:space="preserve">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7C4397" w:rsidRPr="00887C42" w:rsidRDefault="007C4397" w:rsidP="00887C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</w:t>
      </w:r>
      <w:r w:rsidR="00E632C1" w:rsidRPr="00887C42">
        <w:rPr>
          <w:rFonts w:ascii="Times New Roman" w:hAnsi="Times New Roman" w:cs="Times New Roman"/>
          <w:sz w:val="24"/>
          <w:szCs w:val="24"/>
        </w:rPr>
        <w:t>органом</w:t>
      </w:r>
      <w:r w:rsidR="00406259">
        <w:rPr>
          <w:rFonts w:ascii="Times New Roman" w:hAnsi="Times New Roman" w:cs="Times New Roman"/>
          <w:sz w:val="24"/>
          <w:szCs w:val="24"/>
        </w:rPr>
        <w:t xml:space="preserve"> </w:t>
      </w:r>
      <w:r w:rsidR="00E632C1" w:rsidRPr="00887C42">
        <w:rPr>
          <w:rFonts w:ascii="Times New Roman" w:hAnsi="Times New Roman" w:cs="Times New Roman"/>
          <w:sz w:val="24"/>
          <w:szCs w:val="24"/>
        </w:rPr>
        <w:t>осуществляющим</w:t>
      </w:r>
      <w:r w:rsidR="00801B5A" w:rsidRPr="00887C42">
        <w:rPr>
          <w:rFonts w:ascii="Times New Roman" w:hAnsi="Times New Roman" w:cs="Times New Roman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887C42">
        <w:rPr>
          <w:rFonts w:ascii="Times New Roman" w:hAnsi="Times New Roman" w:cs="Times New Roman"/>
          <w:sz w:val="24"/>
          <w:szCs w:val="24"/>
        </w:rPr>
        <w:t>(</w:t>
      </w:r>
      <w:r w:rsidR="00801B5A" w:rsidRPr="00887C42">
        <w:rPr>
          <w:rFonts w:ascii="Times New Roman" w:hAnsi="Times New Roman" w:cs="Times New Roman"/>
          <w:sz w:val="24"/>
          <w:szCs w:val="24"/>
        </w:rPr>
        <w:t>далее – орган</w:t>
      </w:r>
      <w:r w:rsidR="00E632C1" w:rsidRPr="00887C42">
        <w:rPr>
          <w:rFonts w:ascii="Times New Roman" w:hAnsi="Times New Roman" w:cs="Times New Roman"/>
          <w:sz w:val="24"/>
          <w:szCs w:val="24"/>
        </w:rPr>
        <w:t>, осуществляющий</w:t>
      </w:r>
      <w:r w:rsidR="00801B5A" w:rsidRPr="00887C42">
        <w:rPr>
          <w:rFonts w:ascii="Times New Roman" w:hAnsi="Times New Roman" w:cs="Times New Roman"/>
          <w:sz w:val="24"/>
          <w:szCs w:val="24"/>
        </w:rPr>
        <w:t xml:space="preserve">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 оплаты за счет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E632C1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016382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87C42">
        <w:rPr>
          <w:rFonts w:ascii="Times New Roman" w:hAnsi="Times New Roman" w:cs="Times New Roman"/>
          <w:sz w:val="24"/>
          <w:szCs w:val="24"/>
        </w:rPr>
        <w:t xml:space="preserve"> (далее - Распоряжение, порядок казначейского обслуживания).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887C42">
        <w:rPr>
          <w:rFonts w:ascii="Times New Roman" w:hAnsi="Times New Roman" w:cs="Times New Roman"/>
          <w:sz w:val="24"/>
          <w:szCs w:val="24"/>
        </w:rPr>
        <w:t xml:space="preserve">3.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E632C1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887C4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107">
        <w:r w:rsidRPr="00887C42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887C42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887C4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>
        <w:r w:rsidRPr="00887C4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>
        <w:r w:rsidRPr="00887C4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887C42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3">
        <w:r w:rsidRPr="00887C4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 Распоряжения в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>;</w:t>
      </w:r>
    </w:p>
    <w:p w:rsidR="00016382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887C42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) для открытия со</w:t>
      </w:r>
      <w:r w:rsidR="00E632C1" w:rsidRPr="00887C42">
        <w:rPr>
          <w:rFonts w:ascii="Times New Roman" w:hAnsi="Times New Roman" w:cs="Times New Roman"/>
          <w:sz w:val="24"/>
          <w:szCs w:val="24"/>
        </w:rPr>
        <w:t>ответствующего лицевого счета</w:t>
      </w:r>
      <w:r w:rsidR="00016382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887C42">
        <w:rPr>
          <w:rFonts w:ascii="Times New Roman" w:hAnsi="Times New Roman" w:cs="Times New Roman"/>
          <w:sz w:val="24"/>
          <w:szCs w:val="24"/>
        </w:rPr>
        <w:t>(за исключением Распоряжения, сформированного и подписанного в единой информационной системе в сфере закупок</w:t>
      </w:r>
      <w:r w:rsidR="00016382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887C42">
        <w:rPr>
          <w:rFonts w:ascii="Times New Roman" w:hAnsi="Times New Roman" w:cs="Times New Roman"/>
          <w:sz w:val="24"/>
          <w:szCs w:val="24"/>
        </w:rP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</w:t>
      </w:r>
      <w:r w:rsidRPr="00887C42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для обеспечения государственных и муниципальных нужд</w:t>
      </w:r>
      <w:r w:rsidR="00016382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887C42">
        <w:rPr>
          <w:rFonts w:ascii="Times New Roman" w:hAnsi="Times New Roman" w:cs="Times New Roman"/>
          <w:sz w:val="24"/>
          <w:szCs w:val="24"/>
        </w:rPr>
        <w:t>);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887C42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A04179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887C42">
        <w:rPr>
          <w:rFonts w:ascii="Times New Roman" w:hAnsi="Times New Roman" w:cs="Times New Roman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3">
        <w:r w:rsidRPr="00887C42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632C1" w:rsidRPr="00887C42">
        <w:rPr>
          <w:rFonts w:ascii="Times New Roman" w:hAnsi="Times New Roman" w:cs="Times New Roman"/>
          <w:sz w:val="24"/>
          <w:szCs w:val="24"/>
        </w:rPr>
        <w:t>)</w:t>
      </w:r>
      <w:r w:rsidRPr="00887C42">
        <w:rPr>
          <w:rFonts w:ascii="Times New Roman" w:hAnsi="Times New Roman" w:cs="Times New Roman"/>
          <w:sz w:val="24"/>
          <w:szCs w:val="24"/>
        </w:rPr>
        <w:t>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887C42">
        <w:rPr>
          <w:rFonts w:ascii="Times New Roman" w:hAnsi="Times New Roman" w:cs="Times New Roman"/>
          <w:sz w:val="24"/>
          <w:szCs w:val="24"/>
        </w:rPr>
        <w:t xml:space="preserve">8) номера учтенного в </w:t>
      </w:r>
      <w:r w:rsidR="00A06BA7" w:rsidRPr="00887C42">
        <w:rPr>
          <w:rFonts w:ascii="Times New Roman" w:hAnsi="Times New Roman" w:cs="Times New Roman"/>
          <w:sz w:val="24"/>
          <w:szCs w:val="24"/>
        </w:rPr>
        <w:t>органе, осуществляющим ведение лицевого счета</w:t>
      </w:r>
      <w:r w:rsidR="00E632C1" w:rsidRPr="00887C42">
        <w:rPr>
          <w:rFonts w:ascii="Times New Roman" w:hAnsi="Times New Roman" w:cs="Times New Roman"/>
          <w:sz w:val="24"/>
          <w:szCs w:val="24"/>
        </w:rPr>
        <w:t xml:space="preserve">, </w:t>
      </w:r>
      <w:r w:rsidRPr="00887C42">
        <w:rPr>
          <w:rFonts w:ascii="Times New Roman" w:hAnsi="Times New Roman" w:cs="Times New Roman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887C42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887C42">
        <w:rPr>
          <w:rFonts w:ascii="Times New Roman" w:hAnsi="Times New Roman" w:cs="Times New Roman"/>
          <w:sz w:val="24"/>
          <w:szCs w:val="24"/>
        </w:rPr>
        <w:t xml:space="preserve"> систему Российской Федерации</w:t>
      </w:r>
      <w:r w:rsidR="006D642D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887C42">
        <w:rPr>
          <w:rFonts w:ascii="Times New Roman" w:hAnsi="Times New Roman" w:cs="Times New Roman"/>
          <w:sz w:val="24"/>
          <w:szCs w:val="24"/>
        </w:rPr>
        <w:t>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887C42">
        <w:rPr>
          <w:rFonts w:ascii="Times New Roman" w:hAnsi="Times New Roman" w:cs="Times New Roman"/>
          <w:sz w:val="24"/>
          <w:szCs w:val="24"/>
        </w:rPr>
        <w:t>14) реквизитов (номе</w:t>
      </w:r>
      <w:r w:rsidR="00E632C1" w:rsidRPr="00887C42">
        <w:rPr>
          <w:rFonts w:ascii="Times New Roman" w:hAnsi="Times New Roman" w:cs="Times New Roman"/>
          <w:sz w:val="24"/>
          <w:szCs w:val="24"/>
        </w:rPr>
        <w:t xml:space="preserve">р, дата) документов (договора (муниципального </w:t>
      </w:r>
      <w:r w:rsidRPr="00887C42">
        <w:rPr>
          <w:rFonts w:ascii="Times New Roman" w:hAnsi="Times New Roman" w:cs="Times New Roman"/>
          <w:sz w:val="24"/>
          <w:szCs w:val="24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64F4E" w:rsidRPr="00887C42">
        <w:rPr>
          <w:rFonts w:ascii="Times New Roman" w:hAnsi="Times New Roman" w:cs="Times New Roman"/>
          <w:sz w:val="24"/>
          <w:szCs w:val="24"/>
        </w:rPr>
        <w:t xml:space="preserve">иного муниципального образования межбюджетного </w:t>
      </w:r>
      <w:r w:rsidRPr="00887C42">
        <w:rPr>
          <w:rFonts w:ascii="Times New Roman" w:hAnsi="Times New Roman" w:cs="Times New Roman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887C42">
        <w:rPr>
          <w:rFonts w:ascii="Times New Roman" w:hAnsi="Times New Roman" w:cs="Times New Roman"/>
          <w:sz w:val="24"/>
          <w:szCs w:val="24"/>
        </w:rPr>
        <w:t>муниципальному</w:t>
      </w:r>
      <w:r w:rsidRPr="00887C42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4">
        <w:r w:rsidRPr="00887C42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</w:t>
      </w:r>
      <w:r w:rsidRPr="00887C42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,</w:t>
      </w:r>
      <w:r w:rsidR="00406259">
        <w:rPr>
          <w:rFonts w:ascii="Times New Roman" w:hAnsi="Times New Roman" w:cs="Times New Roman"/>
          <w:sz w:val="24"/>
          <w:szCs w:val="24"/>
        </w:rPr>
        <w:t xml:space="preserve"> </w:t>
      </w:r>
      <w:r w:rsidR="00864F4E" w:rsidRPr="00E54A1E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A85BFA" w:rsidRPr="00E54A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Кузьмичевского сельского поселения Городищенского муниципального района Волгоградской области от 19.01.2024 № 5 </w:t>
      </w:r>
      <w:r w:rsidR="003D2360" w:rsidRPr="00E54A1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D2360" w:rsidRPr="00E54A1E">
        <w:rPr>
          <w:rFonts w:ascii="Times New Roman" w:hAnsi="Times New Roman" w:cs="Times New Roman"/>
          <w:color w:val="000000" w:themeColor="text1"/>
          <w:sz w:val="24"/>
          <w:szCs w:val="24"/>
        </w:rPr>
        <w:t>Порядка учета бюджетных и денежных обязательств получателей средств местного бюджета</w:t>
      </w:r>
      <w:r w:rsidR="003D2360" w:rsidRPr="00E54A1E">
        <w:rPr>
          <w:rFonts w:ascii="Times New Roman" w:hAnsi="Times New Roman" w:cs="Times New Roman"/>
          <w:sz w:val="24"/>
          <w:szCs w:val="24"/>
        </w:rPr>
        <w:t>»</w:t>
      </w:r>
      <w:r w:rsidR="00E352C9" w:rsidRPr="00E54A1E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E54A1E">
        <w:rPr>
          <w:rFonts w:ascii="Times New Roman" w:hAnsi="Times New Roman" w:cs="Times New Roman"/>
          <w:sz w:val="24"/>
          <w:szCs w:val="24"/>
        </w:rPr>
        <w:t xml:space="preserve"> (далее - порядок учета обязательств);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5">
        <w:r w:rsidRPr="00887C42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64F4E" w:rsidRPr="00887C42">
        <w:rPr>
          <w:rFonts w:ascii="Times New Roman" w:hAnsi="Times New Roman" w:cs="Times New Roman"/>
          <w:sz w:val="24"/>
          <w:szCs w:val="24"/>
        </w:rPr>
        <w:t>, являющегося приложением №</w:t>
      </w:r>
      <w:r w:rsidRPr="00887C42">
        <w:rPr>
          <w:rFonts w:ascii="Times New Roman" w:hAnsi="Times New Roman" w:cs="Times New Roman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E54A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Кузьмичевского сельского поселения Городищенского муниципального района Волгоградской области от 19.01.2024 № 5 </w:t>
      </w:r>
      <w:r w:rsidRPr="00887C42">
        <w:rPr>
          <w:rFonts w:ascii="Times New Roman" w:hAnsi="Times New Roman" w:cs="Times New Roman"/>
          <w:sz w:val="24"/>
          <w:szCs w:val="24"/>
        </w:rPr>
        <w:t>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887C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87C42">
        <w:rPr>
          <w:rFonts w:ascii="Times New Roman" w:hAnsi="Times New Roman" w:cs="Times New Roman"/>
          <w:sz w:val="24"/>
          <w:szCs w:val="24"/>
        </w:rPr>
        <w:t>контракта), внесения арендной платы по договору (</w:t>
      </w:r>
      <w:r w:rsidR="009663E9" w:rsidRPr="00887C4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87C42">
        <w:rPr>
          <w:rFonts w:ascii="Times New Roman" w:hAnsi="Times New Roman" w:cs="Times New Roman"/>
          <w:sz w:val="24"/>
          <w:szCs w:val="24"/>
        </w:rPr>
        <w:t>контракту), если условиями таких договоров (</w:t>
      </w:r>
      <w:r w:rsidR="009663E9" w:rsidRPr="00887C42">
        <w:rPr>
          <w:rFonts w:ascii="Times New Roman" w:hAnsi="Times New Roman" w:cs="Times New Roman"/>
          <w:sz w:val="24"/>
          <w:szCs w:val="24"/>
        </w:rPr>
        <w:t>муниципальных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887C42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</w:t>
      </w:r>
      <w:r w:rsidR="00D32F37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887C42">
        <w:rPr>
          <w:rFonts w:ascii="Times New Roman" w:hAnsi="Times New Roman" w:cs="Times New Roman"/>
          <w:sz w:val="24"/>
          <w:szCs w:val="24"/>
        </w:rPr>
        <w:t>;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887C42">
        <w:rPr>
          <w:rFonts w:ascii="Times New Roman" w:hAnsi="Times New Roman" w:cs="Times New Roman"/>
          <w:sz w:val="24"/>
          <w:szCs w:val="24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887C42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9F703A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887C42">
        <w:rPr>
          <w:rFonts w:ascii="Times New Roman" w:hAnsi="Times New Roman" w:cs="Times New Roman"/>
          <w:sz w:val="24"/>
          <w:szCs w:val="24"/>
        </w:rPr>
        <w:t>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"/>
      <w:bookmarkEnd w:id="9"/>
      <w:r w:rsidRPr="00887C42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87">
        <w:r w:rsidRPr="00887C42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887C42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7">
        <w:r w:rsidRPr="00887C42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887C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87C42">
        <w:rPr>
          <w:rFonts w:ascii="Times New Roman" w:hAnsi="Times New Roman" w:cs="Times New Roman"/>
          <w:sz w:val="24"/>
          <w:szCs w:val="24"/>
        </w:rPr>
        <w:t>контракта) законодательством Российской Федерации не предусмотрено.</w:t>
      </w:r>
    </w:p>
    <w:p w:rsidR="007C4397" w:rsidRPr="00887C42" w:rsidRDefault="007C4397" w:rsidP="00887C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lastRenderedPageBreak/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).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887C42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887C42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End w:id="12"/>
      <w:r w:rsidRPr="00887C42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9F703A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887C42">
        <w:rPr>
          <w:rFonts w:ascii="Times New Roman" w:hAnsi="Times New Roman" w:cs="Times New Roman"/>
          <w:sz w:val="24"/>
          <w:szCs w:val="24"/>
        </w:rPr>
        <w:t>(далее - порядок применения бюджетной классификации);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1"/>
      <w:bookmarkEnd w:id="13"/>
      <w:r w:rsidRPr="00887C42">
        <w:rPr>
          <w:rFonts w:ascii="Times New Roman" w:hAnsi="Times New Roman" w:cs="Times New Roman"/>
          <w:sz w:val="24"/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2"/>
      <w:bookmarkStart w:id="15" w:name="P128"/>
      <w:bookmarkEnd w:id="14"/>
      <w:bookmarkEnd w:id="15"/>
      <w:r w:rsidRPr="00887C42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887C42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 </w:t>
      </w:r>
      <w:r w:rsidRPr="00887C42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12) непревышение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887C42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контракта) в случае, если договором (</w:t>
      </w:r>
      <w:r w:rsidR="002969D6" w:rsidRPr="00887C42">
        <w:rPr>
          <w:rFonts w:ascii="Times New Roman" w:hAnsi="Times New Roman" w:cs="Times New Roman"/>
          <w:sz w:val="24"/>
          <w:szCs w:val="24"/>
        </w:rPr>
        <w:t>муниципальным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7"/>
      <w:bookmarkEnd w:id="16"/>
      <w:r w:rsidRPr="00887C42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887C42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9F703A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2969D6" w:rsidRPr="00887C42">
        <w:rPr>
          <w:rFonts w:ascii="Times New Roman" w:hAnsi="Times New Roman" w:cs="Times New Roman"/>
          <w:sz w:val="24"/>
          <w:szCs w:val="24"/>
        </w:rPr>
        <w:t xml:space="preserve">, договору (муниципальному </w:t>
      </w:r>
      <w:r w:rsidRPr="00887C42">
        <w:rPr>
          <w:rFonts w:ascii="Times New Roman" w:hAnsi="Times New Roman" w:cs="Times New Roman"/>
          <w:sz w:val="24"/>
          <w:szCs w:val="24"/>
        </w:rPr>
        <w:t xml:space="preserve">контракту), подлежащему включению в реестр </w:t>
      </w:r>
      <w:r w:rsidRPr="00887C42">
        <w:rPr>
          <w:rFonts w:ascii="Times New Roman" w:hAnsi="Times New Roman" w:cs="Times New Roman"/>
          <w:sz w:val="24"/>
          <w:szCs w:val="24"/>
        </w:rPr>
        <w:lastRenderedPageBreak/>
        <w:t>контрактов, указанных в Распоряжении;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4"/>
      <w:bookmarkEnd w:id="17"/>
      <w:r w:rsidRPr="00887C42">
        <w:rPr>
          <w:rFonts w:ascii="Times New Roman" w:hAnsi="Times New Roman" w:cs="Times New Roman"/>
          <w:sz w:val="24"/>
          <w:szCs w:val="24"/>
        </w:rPr>
        <w:t xml:space="preserve"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887C42">
        <w:rPr>
          <w:rFonts w:ascii="Times New Roman" w:hAnsi="Times New Roman" w:cs="Times New Roman"/>
          <w:sz w:val="24"/>
          <w:szCs w:val="24"/>
        </w:rPr>
        <w:t>муниципальным правовым актом;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5"/>
      <w:bookmarkEnd w:id="18"/>
      <w:r w:rsidRPr="00887C42">
        <w:rPr>
          <w:rFonts w:ascii="Times New Roman" w:hAnsi="Times New Roman" w:cs="Times New Roman"/>
          <w:sz w:val="24"/>
          <w:szCs w:val="24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6"/>
      <w:bookmarkStart w:id="20" w:name="P150"/>
      <w:bookmarkEnd w:id="19"/>
      <w:bookmarkEnd w:id="20"/>
      <w:r w:rsidRPr="00887C42">
        <w:rPr>
          <w:rFonts w:ascii="Times New Roman" w:hAnsi="Times New Roman" w:cs="Times New Roman"/>
          <w:sz w:val="24"/>
          <w:szCs w:val="24"/>
        </w:rPr>
        <w:t>1</w:t>
      </w:r>
      <w:r w:rsidR="003C6A56" w:rsidRPr="00887C42">
        <w:rPr>
          <w:rFonts w:ascii="Times New Roman" w:hAnsi="Times New Roman" w:cs="Times New Roman"/>
          <w:sz w:val="24"/>
          <w:szCs w:val="24"/>
        </w:rPr>
        <w:t>6</w:t>
      </w:r>
      <w:r w:rsidRPr="00887C42">
        <w:rPr>
          <w:rFonts w:ascii="Times New Roman" w:hAnsi="Times New Roman" w:cs="Times New Roman"/>
          <w:sz w:val="24"/>
          <w:szCs w:val="24"/>
        </w:rPr>
        <w:t>) соответствие идентификатора договора (</w:t>
      </w:r>
      <w:r w:rsidR="002969D6" w:rsidRPr="00887C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87C42">
        <w:rPr>
          <w:rFonts w:ascii="Times New Roman" w:hAnsi="Times New Roman" w:cs="Times New Roman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887C4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87C42">
        <w:rPr>
          <w:rFonts w:ascii="Times New Roman" w:hAnsi="Times New Roman" w:cs="Times New Roman"/>
          <w:sz w:val="24"/>
          <w:szCs w:val="24"/>
        </w:rPr>
        <w:t>контракте), соглашении, договоре о предоставлении инвестиций (при наличии);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1</w:t>
      </w:r>
      <w:r w:rsidR="003C6A56" w:rsidRPr="00887C42">
        <w:rPr>
          <w:rFonts w:ascii="Times New Roman" w:hAnsi="Times New Roman" w:cs="Times New Roman"/>
          <w:sz w:val="24"/>
          <w:szCs w:val="24"/>
        </w:rPr>
        <w:t>7</w:t>
      </w:r>
      <w:r w:rsidRPr="00887C42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887C42" w:rsidRDefault="003C6A56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4"/>
      <w:bookmarkEnd w:id="21"/>
      <w:r w:rsidRPr="00887C42">
        <w:rPr>
          <w:rFonts w:ascii="Times New Roman" w:hAnsi="Times New Roman" w:cs="Times New Roman"/>
          <w:sz w:val="24"/>
          <w:szCs w:val="24"/>
        </w:rPr>
        <w:t>18</w:t>
      </w:r>
      <w:r w:rsidR="007C4397" w:rsidRPr="00887C42">
        <w:rPr>
          <w:rFonts w:ascii="Times New Roman" w:hAnsi="Times New Roman" w:cs="Times New Roman"/>
          <w:sz w:val="24"/>
          <w:szCs w:val="24"/>
        </w:rPr>
        <w:t>) непревышение суммы Распоряжения над суммой, указанной в документе, подтверждающем возникновение денежного обязательства.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6"/>
      <w:bookmarkStart w:id="23" w:name="P159"/>
      <w:bookmarkEnd w:id="22"/>
      <w:bookmarkEnd w:id="23"/>
      <w:r w:rsidRPr="00887C42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="000A22DD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16">
        <w:r w:rsidRPr="00887C42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>
        <w:r w:rsidRPr="00887C4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887C42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887C42">
          <w:rPr>
            <w:rFonts w:ascii="Times New Roman" w:hAnsi="Times New Roman" w:cs="Times New Roman"/>
            <w:sz w:val="24"/>
            <w:szCs w:val="24"/>
          </w:rPr>
          <w:t>строках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887C4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>
        <w:r w:rsidRPr="00887C4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>
        <w:r w:rsidRPr="00887C42">
          <w:rPr>
            <w:rFonts w:ascii="Times New Roman" w:hAnsi="Times New Roman" w:cs="Times New Roman"/>
            <w:sz w:val="24"/>
            <w:szCs w:val="24"/>
          </w:rPr>
          <w:t>13 пункта 14 графы 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23">
        <w:r w:rsidRPr="00887C42">
          <w:rPr>
            <w:rFonts w:ascii="Times New Roman" w:hAnsi="Times New Roman" w:cs="Times New Roman"/>
            <w:sz w:val="24"/>
            <w:szCs w:val="24"/>
          </w:rPr>
          <w:t>строке 5 пункта 14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Перечня, в случае, если сумма указанного договора не превышает 100 тысяч рублей).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887C4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887C42" w:rsidRDefault="000A22DD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3"/>
      <w:bookmarkEnd w:id="24"/>
      <w:r w:rsidRPr="00887C42">
        <w:rPr>
          <w:rFonts w:ascii="Times New Roman" w:hAnsi="Times New Roman" w:cs="Times New Roman"/>
          <w:sz w:val="24"/>
          <w:szCs w:val="24"/>
        </w:rPr>
        <w:t>8</w:t>
      </w:r>
      <w:r w:rsidR="007C4397" w:rsidRPr="00887C42">
        <w:rPr>
          <w:rFonts w:ascii="Times New Roman" w:hAnsi="Times New Roman" w:cs="Times New Roman"/>
          <w:sz w:val="24"/>
          <w:szCs w:val="24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887C4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r w:rsidRPr="00887C42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>,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887C42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</w:t>
      </w:r>
      <w:r w:rsidRPr="00887C42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C4397" w:rsidRPr="00887C42" w:rsidRDefault="000A22DD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5"/>
      <w:bookmarkEnd w:id="25"/>
      <w:r w:rsidRPr="00887C42">
        <w:rPr>
          <w:rFonts w:ascii="Times New Roman" w:hAnsi="Times New Roman" w:cs="Times New Roman"/>
          <w:sz w:val="24"/>
          <w:szCs w:val="24"/>
        </w:rPr>
        <w:t>9</w:t>
      </w:r>
      <w:r w:rsidR="007C4397" w:rsidRPr="00887C42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9"/>
      <w:bookmarkEnd w:id="26"/>
      <w:r w:rsidRPr="00887C42">
        <w:rPr>
          <w:rFonts w:ascii="Times New Roman" w:hAnsi="Times New Roman" w:cs="Times New Roman"/>
          <w:sz w:val="24"/>
          <w:szCs w:val="24"/>
        </w:rPr>
        <w:t>1</w:t>
      </w:r>
      <w:r w:rsidR="000A22DD" w:rsidRPr="00887C42">
        <w:rPr>
          <w:rFonts w:ascii="Times New Roman" w:hAnsi="Times New Roman" w:cs="Times New Roman"/>
          <w:sz w:val="24"/>
          <w:szCs w:val="24"/>
        </w:rPr>
        <w:t>0</w:t>
      </w:r>
      <w:r w:rsidRPr="00887C42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</w:t>
      </w:r>
      <w:r w:rsidRPr="00887C42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3"/>
      <w:bookmarkEnd w:id="27"/>
      <w:r w:rsidRPr="00887C42">
        <w:rPr>
          <w:rFonts w:ascii="Times New Roman" w:hAnsi="Times New Roman" w:cs="Times New Roman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887C42">
        <w:rPr>
          <w:rFonts w:ascii="Times New Roman" w:hAnsi="Times New Roman" w:cs="Times New Roman"/>
          <w:sz w:val="24"/>
          <w:szCs w:val="24"/>
        </w:rPr>
        <w:t>муниципальным</w:t>
      </w:r>
      <w:r w:rsidRPr="00887C42">
        <w:rPr>
          <w:rFonts w:ascii="Times New Roman" w:hAnsi="Times New Roman" w:cs="Times New Roman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:rsidR="007C4397" w:rsidRPr="00887C42" w:rsidRDefault="009D57AD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fldChar w:fldCharType="begin"/>
      </w:r>
      <w:r w:rsidR="007C4397" w:rsidRPr="00887C42">
        <w:rPr>
          <w:rFonts w:ascii="Times New Roman" w:hAnsi="Times New Roman" w:cs="Times New Roman"/>
          <w:sz w:val="24"/>
          <w:szCs w:val="24"/>
        </w:rPr>
        <w:instrText xml:space="preserve"> HYPERLINK \l "P66" \h </w:instrText>
      </w:r>
      <w:r w:rsidRPr="00887C42">
        <w:rPr>
          <w:rFonts w:ascii="Times New Roman" w:hAnsi="Times New Roman" w:cs="Times New Roman"/>
          <w:sz w:val="24"/>
          <w:szCs w:val="24"/>
        </w:rPr>
        <w:fldChar w:fldCharType="separate"/>
      </w:r>
      <w:r w:rsidR="007C4397" w:rsidRPr="00887C42">
        <w:rPr>
          <w:rFonts w:ascii="Times New Roman" w:hAnsi="Times New Roman" w:cs="Times New Roman"/>
          <w:sz w:val="24"/>
          <w:szCs w:val="24"/>
        </w:rPr>
        <w:t>подпунктами 2</w:t>
      </w:r>
      <w:r w:rsidRPr="00887C42">
        <w:rPr>
          <w:rFonts w:ascii="Times New Roman" w:hAnsi="Times New Roman" w:cs="Times New Roman"/>
          <w:sz w:val="24"/>
          <w:szCs w:val="24"/>
        </w:rPr>
        <w:fldChar w:fldCharType="end"/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>
        <w:r w:rsidR="007C4397" w:rsidRPr="00887C4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="007C4397" w:rsidRPr="00887C4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>
        <w:r w:rsidR="007C4397" w:rsidRPr="00887C42">
          <w:rPr>
            <w:rFonts w:ascii="Times New Roman" w:hAnsi="Times New Roman" w:cs="Times New Roman"/>
            <w:sz w:val="24"/>
            <w:szCs w:val="24"/>
          </w:rPr>
          <w:t>18 пункта 4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="007C4397" w:rsidRPr="00887C4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="007C4397" w:rsidRPr="00887C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>
        <w:r w:rsidR="007C4397" w:rsidRPr="00887C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="007C4397" w:rsidRPr="00887C4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>
        <w:r w:rsidR="007C4397" w:rsidRPr="00887C4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="007C4397" w:rsidRPr="00887C42">
          <w:rPr>
            <w:rFonts w:ascii="Times New Roman" w:hAnsi="Times New Roman" w:cs="Times New Roman"/>
            <w:sz w:val="24"/>
            <w:szCs w:val="24"/>
          </w:rPr>
          <w:t>19 пункта 6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887C42" w:rsidRDefault="009D57AD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">
        <w:r w:rsidR="007C4397" w:rsidRPr="00887C42">
          <w:rPr>
            <w:rFonts w:ascii="Times New Roman" w:hAnsi="Times New Roman" w:cs="Times New Roman"/>
            <w:sz w:val="24"/>
            <w:szCs w:val="24"/>
          </w:rPr>
          <w:t>подпунктом 4 пункта 6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887C42">
        <w:rPr>
          <w:rFonts w:ascii="Times New Roman" w:hAnsi="Times New Roman" w:cs="Times New Roman"/>
          <w:sz w:val="24"/>
          <w:szCs w:val="24"/>
        </w:rPr>
        <w:t xml:space="preserve"> органа, осуществляющего ведение лицевого счета,</w:t>
      </w:r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887C42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="007C4397" w:rsidRPr="00887C4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4">
        <w:r w:rsidRPr="00887C42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Перечня, проверка, предусмотренная </w:t>
      </w:r>
      <w:hyperlink w:anchor="P117">
        <w:r w:rsidRPr="00887C42">
          <w:rPr>
            <w:rFonts w:ascii="Times New Roman" w:hAnsi="Times New Roman" w:cs="Times New Roman"/>
            <w:sz w:val="24"/>
            <w:szCs w:val="24"/>
          </w:rPr>
          <w:t>подпунктом 3 пункта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, указанного в денежном обязательстве.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887C42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887C4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>
        <w:r w:rsidRPr="00887C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Pr="00887C4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887C4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>
        <w:r w:rsidRPr="00887C42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Pr="00887C42">
          <w:rPr>
            <w:rFonts w:ascii="Times New Roman" w:hAnsi="Times New Roman" w:cs="Times New Roman"/>
            <w:sz w:val="24"/>
            <w:szCs w:val="24"/>
          </w:rPr>
          <w:t>19 пункта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887C42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, </w:t>
      </w:r>
      <w:r w:rsidR="000A22DD" w:rsidRPr="00887C42">
        <w:rPr>
          <w:rFonts w:ascii="Times New Roman" w:hAnsi="Times New Roman" w:cs="Times New Roman"/>
          <w:sz w:val="24"/>
          <w:szCs w:val="24"/>
        </w:rPr>
        <w:t xml:space="preserve">9 </w:t>
      </w:r>
      <w:r w:rsidRPr="00887C42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69">
        <w:r w:rsidRPr="00887C4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A22DD" w:rsidRPr="00887C42">
        <w:rPr>
          <w:rFonts w:ascii="Times New Roman" w:hAnsi="Times New Roman" w:cs="Times New Roman"/>
          <w:sz w:val="24"/>
          <w:szCs w:val="24"/>
        </w:rPr>
        <w:t>0</w:t>
      </w:r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63">
        <w:r w:rsidR="000A22DD" w:rsidRPr="00887C4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</w:t>
      </w:r>
      <w:hyperlink w:anchor="P53">
        <w:r w:rsidRPr="00887C4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A72C8C" w:rsidRPr="00887C42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887C42">
        <w:rPr>
          <w:rFonts w:ascii="Times New Roman" w:hAnsi="Times New Roman" w:cs="Times New Roman"/>
          <w:sz w:val="24"/>
          <w:szCs w:val="24"/>
        </w:rPr>
        <w:t>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нарушений получателем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44">
        <w:r w:rsidRPr="00887C42">
          <w:rPr>
            <w:rFonts w:ascii="Times New Roman" w:hAnsi="Times New Roman" w:cs="Times New Roman"/>
            <w:sz w:val="24"/>
            <w:szCs w:val="24"/>
          </w:rPr>
          <w:t>подпунктами 14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45">
        <w:r w:rsidRPr="00887C42">
          <w:rPr>
            <w:rFonts w:ascii="Times New Roman" w:hAnsi="Times New Roman" w:cs="Times New Roman"/>
            <w:sz w:val="24"/>
            <w:szCs w:val="24"/>
          </w:rPr>
          <w:t>15 пункта 6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887C42">
        <w:rPr>
          <w:rFonts w:ascii="Times New Roman" w:hAnsi="Times New Roman" w:cs="Times New Roman"/>
          <w:sz w:val="24"/>
          <w:szCs w:val="24"/>
        </w:rPr>
        <w:t>,</w:t>
      </w:r>
      <w:r w:rsidRPr="00887C42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w:anchor="P212">
        <w:r w:rsidR="000A22DD" w:rsidRPr="00887C42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87C4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887C4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A22DD" w:rsidRPr="00887C42">
          <w:rPr>
            <w:rFonts w:ascii="Times New Roman" w:hAnsi="Times New Roman" w:cs="Times New Roman"/>
            <w:sz w:val="24"/>
            <w:szCs w:val="24"/>
          </w:rPr>
          <w:t>№</w:t>
        </w:r>
        <w:r w:rsidRPr="00887C4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допустивший нарушение получатель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887C42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887C42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887C42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получателю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с использованием единой информационной </w:t>
      </w:r>
      <w:r w:rsidRPr="00887C42">
        <w:rPr>
          <w:rFonts w:ascii="Times New Roman" w:hAnsi="Times New Roman" w:cs="Times New Roman"/>
          <w:sz w:val="24"/>
          <w:szCs w:val="24"/>
        </w:rPr>
        <w:lastRenderedPageBreak/>
        <w:t>системы в сфере закупок.</w:t>
      </w:r>
    </w:p>
    <w:p w:rsidR="007C4397" w:rsidRPr="00887C42" w:rsidRDefault="007C4397" w:rsidP="0088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887C4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87C42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887C42">
        <w:rPr>
          <w:rFonts w:ascii="Times New Roman" w:hAnsi="Times New Roman" w:cs="Times New Roman"/>
          <w:sz w:val="24"/>
          <w:szCs w:val="24"/>
        </w:rPr>
        <w:t>органа, осуществляющего ведение лицевого счета</w:t>
      </w:r>
      <w:r w:rsidRPr="00887C42">
        <w:rPr>
          <w:rFonts w:ascii="Times New Roman" w:hAnsi="Times New Roman" w:cs="Times New Roman"/>
          <w:sz w:val="24"/>
          <w:szCs w:val="24"/>
        </w:rPr>
        <w:t>, и Распоряжение принимается к исполнению.</w:t>
      </w: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887C42" w:rsidRDefault="007C4397" w:rsidP="0088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2B" w:rsidRPr="00887C42" w:rsidRDefault="009B462B" w:rsidP="00887C4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87C42">
        <w:rPr>
          <w:rFonts w:ascii="Times New Roman" w:hAnsi="Times New Roman" w:cs="Times New Roman"/>
          <w:sz w:val="24"/>
          <w:szCs w:val="24"/>
        </w:rPr>
        <w:br w:type="page"/>
      </w:r>
    </w:p>
    <w:p w:rsidR="007C4397" w:rsidRPr="00887C42" w:rsidRDefault="007C43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lastRenderedPageBreak/>
        <w:t xml:space="preserve">Приложение </w:t>
      </w:r>
      <w:r w:rsidR="005C3DFB" w:rsidRPr="00887C42">
        <w:rPr>
          <w:rFonts w:ascii="Times New Roman" w:hAnsi="Times New Roman" w:cs="Times New Roman"/>
        </w:rPr>
        <w:t>№</w:t>
      </w:r>
      <w:r w:rsidRPr="00887C42">
        <w:rPr>
          <w:rFonts w:ascii="Times New Roman" w:hAnsi="Times New Roman" w:cs="Times New Roman"/>
        </w:rPr>
        <w:t xml:space="preserve"> 1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к Порядку санкционирования оплаты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денежных обязательств получателей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средств </w:t>
      </w:r>
      <w:r w:rsidR="004E56A3" w:rsidRPr="00887C42">
        <w:rPr>
          <w:rFonts w:ascii="Times New Roman" w:hAnsi="Times New Roman" w:cs="Times New Roman"/>
        </w:rPr>
        <w:t>местного бюджета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и оплаты денежных обязательств,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подлежащих исполнению за счет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бюджетных ассигнований по источникам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финансирования дефицита </w:t>
      </w:r>
      <w:r w:rsidR="00A06BA7" w:rsidRPr="00887C42">
        <w:rPr>
          <w:rFonts w:ascii="Times New Roman" w:hAnsi="Times New Roman" w:cs="Times New Roman"/>
        </w:rPr>
        <w:t>местного</w:t>
      </w:r>
    </w:p>
    <w:p w:rsidR="00BE478E" w:rsidRPr="00887C42" w:rsidRDefault="007C4397" w:rsidP="005C3DFB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бюджета, утвержденному</w:t>
      </w:r>
    </w:p>
    <w:p w:rsidR="00BE478E" w:rsidRPr="00887C42" w:rsidRDefault="00BE478E" w:rsidP="005C3DFB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Постановлением Администрации </w:t>
      </w:r>
      <w:r w:rsidR="00FD4C20">
        <w:rPr>
          <w:rFonts w:ascii="Times New Roman" w:hAnsi="Times New Roman" w:cs="Times New Roman"/>
        </w:rPr>
        <w:t>Кузьмичевского</w:t>
      </w:r>
    </w:p>
    <w:p w:rsidR="00BE478E" w:rsidRPr="00887C42" w:rsidRDefault="00BE478E" w:rsidP="005C3DFB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 сельского поселения Городищенского</w:t>
      </w:r>
    </w:p>
    <w:p w:rsidR="005C3DFB" w:rsidRPr="00887C42" w:rsidRDefault="00BE478E" w:rsidP="005C3DFB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7C4397" w:rsidRPr="00887C42" w:rsidRDefault="00FD4C20" w:rsidP="00FD4C20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«19» января 2024 года №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887C4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212"/>
            <w:bookmarkEnd w:id="30"/>
            <w:r w:rsidRPr="00887C42">
              <w:rPr>
                <w:rFonts w:ascii="Times New Roman" w:hAnsi="Times New Roman" w:cs="Times New Roman"/>
              </w:rPr>
              <w:t>УВЕДОМЛЕНИЕ N _____</w:t>
            </w:r>
          </w:p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992"/>
      </w:tblGrid>
      <w:tr w:rsidR="007C4397" w:rsidRPr="00887C42" w:rsidTr="009B462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Коды</w:t>
            </w:r>
          </w:p>
        </w:tc>
      </w:tr>
      <w:tr w:rsidR="007C4397" w:rsidRPr="00887C42" w:rsidTr="009B462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0504713</w:t>
            </w: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 xml:space="preserve">Наименование </w:t>
            </w:r>
            <w:r w:rsidR="00F16009" w:rsidRPr="00887C42">
              <w:rPr>
                <w:rFonts w:ascii="Times New Roman" w:hAnsi="Times New Roman" w:cs="Times New Roman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 лицевого счета получателя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9D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>
              <w:r w:rsidR="007C4397" w:rsidRPr="00887C42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rPr>
          <w:rFonts w:ascii="Times New Roman" w:hAnsi="Times New Roman" w:cs="Times New Roman"/>
        </w:rPr>
        <w:sectPr w:rsidR="007C4397" w:rsidRPr="00887C42" w:rsidSect="00887C42">
          <w:head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887C42">
        <w:tc>
          <w:tcPr>
            <w:tcW w:w="3855" w:type="dxa"/>
            <w:gridSpan w:val="6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4397" w:rsidRPr="00887C42">
        <w:tc>
          <w:tcPr>
            <w:tcW w:w="510" w:type="dxa"/>
            <w:vMerge w:val="restart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>
        <w:tc>
          <w:tcPr>
            <w:tcW w:w="510" w:type="dxa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11</w:t>
            </w:r>
          </w:p>
        </w:tc>
      </w:tr>
      <w:tr w:rsidR="007C4397" w:rsidRPr="00887C42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1651"/>
      </w:tblGrid>
      <w:tr w:rsidR="007C4397" w:rsidRPr="00887C42" w:rsidTr="009B46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2502"/>
      </w:tblGrid>
      <w:tr w:rsidR="007C4397" w:rsidRPr="00887C42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 xml:space="preserve">Руководитель </w:t>
            </w:r>
            <w:r w:rsidR="00F16009" w:rsidRPr="00887C42">
              <w:rPr>
                <w:rFonts w:ascii="Times New Roman" w:hAnsi="Times New Roman" w:cs="Times New Roman"/>
              </w:rPr>
              <w:t>органа, осуществляющего ведение лицевого счета</w:t>
            </w:r>
            <w:r w:rsidRPr="00887C42">
              <w:rPr>
                <w:rFonts w:ascii="Times New Roman" w:hAnsi="Times New Roman" w:cs="Times New Roman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397" w:rsidRPr="00887C42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9B462B" w:rsidRPr="00887C42" w:rsidRDefault="009B462B">
      <w:pPr>
        <w:rPr>
          <w:rFonts w:ascii="Times New Roman" w:eastAsiaTheme="minorEastAsia" w:hAnsi="Times New Roman" w:cs="Times New Roman"/>
          <w:lang w:eastAsia="ru-RU"/>
        </w:rPr>
      </w:pPr>
      <w:r w:rsidRPr="00887C42">
        <w:rPr>
          <w:rFonts w:ascii="Times New Roman" w:hAnsi="Times New Roman" w:cs="Times New Roman"/>
        </w:rPr>
        <w:br w:type="page"/>
      </w:r>
    </w:p>
    <w:p w:rsidR="007C4397" w:rsidRPr="00887C42" w:rsidRDefault="007C43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lastRenderedPageBreak/>
        <w:t xml:space="preserve">Приложение </w:t>
      </w:r>
      <w:r w:rsidR="005C3DFB" w:rsidRPr="00887C42">
        <w:rPr>
          <w:rFonts w:ascii="Times New Roman" w:hAnsi="Times New Roman" w:cs="Times New Roman"/>
        </w:rPr>
        <w:t>№</w:t>
      </w:r>
      <w:r w:rsidRPr="00887C42">
        <w:rPr>
          <w:rFonts w:ascii="Times New Roman" w:hAnsi="Times New Roman" w:cs="Times New Roman"/>
        </w:rPr>
        <w:t xml:space="preserve"> 2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к Порядку санкционирования оплаты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денежных обязательств получателей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средств </w:t>
      </w:r>
      <w:r w:rsidR="004E56A3" w:rsidRPr="00887C42">
        <w:rPr>
          <w:rFonts w:ascii="Times New Roman" w:hAnsi="Times New Roman" w:cs="Times New Roman"/>
        </w:rPr>
        <w:t>местного бюджета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и оплаты денежных обязательств,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подлежащих исполнению за счет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бюджетных ассигнований по источникам</w:t>
      </w:r>
    </w:p>
    <w:p w:rsidR="007C4397" w:rsidRPr="00887C42" w:rsidRDefault="007C4397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финансирования дефицита </w:t>
      </w:r>
      <w:r w:rsidR="00A06BA7" w:rsidRPr="00887C42">
        <w:rPr>
          <w:rFonts w:ascii="Times New Roman" w:hAnsi="Times New Roman" w:cs="Times New Roman"/>
        </w:rPr>
        <w:t>местного</w:t>
      </w:r>
    </w:p>
    <w:p w:rsidR="00BE478E" w:rsidRPr="00887C42" w:rsidRDefault="007C4397" w:rsidP="00BE478E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>бюджета, утвержденному</w:t>
      </w:r>
    </w:p>
    <w:p w:rsidR="00BE478E" w:rsidRPr="00887C42" w:rsidRDefault="00BE478E" w:rsidP="00BE478E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Постановлением Администрации </w:t>
      </w:r>
      <w:r w:rsidR="00FD4C20">
        <w:rPr>
          <w:rFonts w:ascii="Times New Roman" w:hAnsi="Times New Roman" w:cs="Times New Roman"/>
        </w:rPr>
        <w:t>Кузьмичевского</w:t>
      </w:r>
    </w:p>
    <w:p w:rsidR="00BE478E" w:rsidRPr="00887C42" w:rsidRDefault="00BE478E" w:rsidP="00BE478E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 сельского поселения Городищенского</w:t>
      </w:r>
    </w:p>
    <w:p w:rsidR="00BE478E" w:rsidRPr="00887C42" w:rsidRDefault="00BE478E" w:rsidP="00BE478E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7C4397" w:rsidRPr="00887C42" w:rsidRDefault="00FD4C20" w:rsidP="00FD4C20">
      <w:pPr>
        <w:pStyle w:val="ConsPlusNormal"/>
        <w:jc w:val="right"/>
        <w:rPr>
          <w:rFonts w:ascii="Times New Roman" w:hAnsi="Times New Roman" w:cs="Times New Roman"/>
        </w:rPr>
      </w:pPr>
      <w:r w:rsidRPr="00887C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«19» января 2024 года №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887C4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356"/>
            <w:bookmarkEnd w:id="31"/>
            <w:r w:rsidRPr="00887C42">
              <w:rPr>
                <w:rFonts w:ascii="Times New Roman" w:hAnsi="Times New Roman" w:cs="Times New Roman"/>
              </w:rPr>
              <w:t>УВЕДОМЛЕНИЕ N _____</w:t>
            </w:r>
          </w:p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о нарушении сроков внесения и размеров арендной платы</w:t>
            </w: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35"/>
        <w:gridCol w:w="2268"/>
      </w:tblGrid>
      <w:tr w:rsidR="007C4397" w:rsidRPr="00887C42" w:rsidTr="00DA14FC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Коды</w:t>
            </w:r>
          </w:p>
        </w:tc>
      </w:tr>
      <w:tr w:rsidR="007C4397" w:rsidRPr="00887C42" w:rsidTr="00DA14FC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0504714</w:t>
            </w: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 xml:space="preserve">Наименование </w:t>
            </w:r>
            <w:r w:rsidR="00F16009" w:rsidRPr="00887C42">
              <w:rPr>
                <w:rFonts w:ascii="Times New Roman" w:hAnsi="Times New Roman" w:cs="Times New Roman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 лицевого счета получателя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DA14FC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887C42" w:rsidRDefault="009D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>
              <w:r w:rsidR="007C4397" w:rsidRPr="00887C42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2104"/>
      </w:tblGrid>
      <w:tr w:rsidR="007C4397" w:rsidRPr="00887C42" w:rsidTr="000167DD">
        <w:tc>
          <w:tcPr>
            <w:tcW w:w="4989" w:type="dxa"/>
            <w:gridSpan w:val="5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4397" w:rsidRPr="00887C42" w:rsidTr="000167DD">
        <w:tc>
          <w:tcPr>
            <w:tcW w:w="624" w:type="dxa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7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0167DD">
        <w:tc>
          <w:tcPr>
            <w:tcW w:w="624" w:type="dxa"/>
            <w:tcBorders>
              <w:lef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  <w:tcBorders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8</w:t>
            </w:r>
          </w:p>
        </w:tc>
      </w:tr>
      <w:tr w:rsidR="007C4397" w:rsidRPr="00887C42" w:rsidTr="000167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1991"/>
      </w:tblGrid>
      <w:tr w:rsidR="007C4397" w:rsidRPr="00887C42" w:rsidTr="000167DD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0167DD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2786"/>
      </w:tblGrid>
      <w:tr w:rsidR="007C4397" w:rsidRPr="00887C42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 xml:space="preserve">Руководитель </w:t>
            </w:r>
            <w:r w:rsidR="00F16009" w:rsidRPr="00887C42">
              <w:rPr>
                <w:rFonts w:ascii="Times New Roman" w:hAnsi="Times New Roman" w:cs="Times New Roman"/>
              </w:rPr>
              <w:t>органа, осуществляющего ведение лицевого счета</w:t>
            </w:r>
            <w:r w:rsidRPr="00887C42">
              <w:rPr>
                <w:rFonts w:ascii="Times New Roman" w:hAnsi="Times New Roman" w:cs="Times New Roman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397" w:rsidRPr="00887C42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397" w:rsidRPr="00887C42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  <w:r w:rsidRPr="00887C42">
              <w:rPr>
                <w:rFonts w:ascii="Times New Roman" w:hAnsi="Times New Roman" w:cs="Times New Roman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887C42" w:rsidRDefault="007C4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7C4397" w:rsidRPr="00887C42" w:rsidRDefault="007C4397">
      <w:pPr>
        <w:pStyle w:val="ConsPlusNormal"/>
        <w:jc w:val="both"/>
        <w:rPr>
          <w:rFonts w:ascii="Times New Roman" w:hAnsi="Times New Roman" w:cs="Times New Roman"/>
        </w:rPr>
      </w:pPr>
    </w:p>
    <w:p w:rsidR="00F01164" w:rsidRPr="00887C42" w:rsidRDefault="00F01164">
      <w:pPr>
        <w:rPr>
          <w:rFonts w:ascii="Times New Roman" w:hAnsi="Times New Roman" w:cs="Times New Roman"/>
        </w:rPr>
      </w:pPr>
      <w:bookmarkStart w:id="32" w:name="_GoBack"/>
      <w:bookmarkEnd w:id="32"/>
    </w:p>
    <w:sectPr w:rsidR="00F01164" w:rsidRPr="00887C42" w:rsidSect="007D46B4">
      <w:pgSz w:w="11905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99" w:rsidRDefault="00FC0999" w:rsidP="00016382">
      <w:pPr>
        <w:spacing w:after="0" w:line="240" w:lineRule="auto"/>
      </w:pPr>
      <w:r>
        <w:separator/>
      </w:r>
    </w:p>
  </w:endnote>
  <w:endnote w:type="continuationSeparator" w:id="1">
    <w:p w:rsidR="00FC0999" w:rsidRDefault="00FC0999" w:rsidP="000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99" w:rsidRDefault="00FC0999" w:rsidP="00016382">
      <w:pPr>
        <w:spacing w:after="0" w:line="240" w:lineRule="auto"/>
      </w:pPr>
      <w:r>
        <w:separator/>
      </w:r>
    </w:p>
  </w:footnote>
  <w:footnote w:type="continuationSeparator" w:id="1">
    <w:p w:rsidR="00FC0999" w:rsidRDefault="00FC0999" w:rsidP="00016382">
      <w:pPr>
        <w:spacing w:after="0" w:line="240" w:lineRule="auto"/>
      </w:pPr>
      <w:r>
        <w:continuationSeparator/>
      </w:r>
    </w:p>
  </w:footnote>
  <w:footnote w:id="2">
    <w:p w:rsidR="00016382" w:rsidRPr="00016382" w:rsidRDefault="00016382">
      <w:pPr>
        <w:pStyle w:val="a3"/>
      </w:pPr>
      <w:r>
        <w:rPr>
          <w:rStyle w:val="a5"/>
        </w:rPr>
        <w:footnoteRef/>
      </w:r>
      <w:hyperlink r:id="rId1">
        <w:r w:rsidRPr="00016382">
          <w:rPr>
            <w:rFonts w:ascii="Times New Roman" w:hAnsi="Times New Roman" w:cs="Times New Roman"/>
          </w:rPr>
          <w:t>Пункт 4 статьи 242.14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3">
    <w:p w:rsidR="00016382" w:rsidRPr="00016382" w:rsidRDefault="00016382" w:rsidP="00A04179">
      <w:pPr>
        <w:pStyle w:val="a3"/>
      </w:pPr>
      <w:r>
        <w:rPr>
          <w:rStyle w:val="a5"/>
        </w:rPr>
        <w:footnoteRef/>
      </w:r>
      <w:hyperlink r:id="rId2">
        <w:r w:rsidRPr="00016382">
          <w:rPr>
            <w:rFonts w:ascii="Times New Roman" w:hAnsi="Times New Roman" w:cs="Times New Roman"/>
          </w:rPr>
          <w:t>Пункт 9 статьи 220.1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4">
    <w:p w:rsidR="00016382" w:rsidRPr="00016382" w:rsidRDefault="00016382" w:rsidP="00A04179">
      <w:pPr>
        <w:pStyle w:val="ConsPlusNormal"/>
        <w:contextualSpacing/>
        <w:jc w:val="both"/>
      </w:pPr>
      <w:r>
        <w:rPr>
          <w:rStyle w:val="a5"/>
        </w:rPr>
        <w:footnoteRef/>
      </w:r>
      <w:hyperlink r:id="rId3">
        <w:r w:rsidRPr="00016382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016382">
        <w:rPr>
          <w:rFonts w:ascii="Times New Roman" w:hAnsi="Times New Roman" w:cs="Times New Roman"/>
          <w:sz w:val="20"/>
          <w:szCs w:val="20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№ 60 </w:t>
      </w:r>
    </w:p>
  </w:footnote>
  <w:footnote w:id="5">
    <w:p w:rsidR="00016382" w:rsidRPr="00A04179" w:rsidRDefault="00016382" w:rsidP="00966157">
      <w:pPr>
        <w:pStyle w:val="ConsPlusNormal"/>
        <w:contextualSpacing/>
      </w:pPr>
      <w:r>
        <w:rPr>
          <w:rStyle w:val="a5"/>
        </w:rPr>
        <w:footnoteRef/>
      </w:r>
      <w:hyperlink r:id="rId4">
        <w:r w:rsidR="00A04179" w:rsidRPr="00A04179">
          <w:rPr>
            <w:rFonts w:ascii="Times New Roman" w:hAnsi="Times New Roman" w:cs="Times New Roman"/>
            <w:sz w:val="20"/>
            <w:szCs w:val="20"/>
          </w:rPr>
          <w:t>Часть 13.1 статьи 34</w:t>
        </w:r>
      </w:hyperlink>
      <w:r w:rsidR="00A04179" w:rsidRPr="00A04179">
        <w:rPr>
          <w:rFonts w:ascii="Times New Roman" w:hAnsi="Times New Roman" w:cs="Times New Roman"/>
          <w:sz w:val="20"/>
          <w:szCs w:val="20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</w:footnote>
  <w:footnote w:id="6">
    <w:p w:rsidR="00A04179" w:rsidRPr="00A04179" w:rsidRDefault="00A04179" w:rsidP="00A041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hyperlink r:id="rId5">
        <w:r w:rsidRPr="00A04179">
          <w:rPr>
            <w:rFonts w:ascii="Times New Roman" w:hAnsi="Times New Roman" w:cs="Times New Roman"/>
            <w:sz w:val="20"/>
            <w:szCs w:val="20"/>
          </w:rPr>
          <w:t>Абзац двадцатый статьи 165</w:t>
        </w:r>
      </w:hyperlink>
      <w:r w:rsidRPr="00A0417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A04179" w:rsidRPr="00E632C1" w:rsidRDefault="00A04179" w:rsidP="00A04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79" w:rsidRPr="00A04179" w:rsidRDefault="00A04179">
      <w:pPr>
        <w:pStyle w:val="a3"/>
      </w:pPr>
    </w:p>
  </w:footnote>
  <w:footnote w:id="7">
    <w:p w:rsidR="006D642D" w:rsidRPr="006D642D" w:rsidRDefault="006D642D">
      <w:pPr>
        <w:pStyle w:val="a3"/>
      </w:pPr>
      <w:r>
        <w:rPr>
          <w:rStyle w:val="a5"/>
        </w:rPr>
        <w:footnoteRef/>
      </w:r>
      <w:hyperlink r:id="rId6">
        <w:r w:rsidRPr="006D642D">
          <w:rPr>
            <w:rFonts w:ascii="Times New Roman" w:hAnsi="Times New Roman" w:cs="Times New Roman"/>
          </w:rPr>
          <w:t>Пункт 7 статьи 45</w:t>
        </w:r>
      </w:hyperlink>
      <w:r w:rsidRPr="006D642D">
        <w:rPr>
          <w:rFonts w:ascii="Times New Roman" w:hAnsi="Times New Roman" w:cs="Times New Roman"/>
        </w:rPr>
        <w:t xml:space="preserve"> Налогового кодекса Российской Федерации</w:t>
      </w:r>
    </w:p>
  </w:footnote>
  <w:footnote w:id="8">
    <w:p w:rsidR="00E352C9" w:rsidRPr="00E352C9" w:rsidRDefault="00E352C9">
      <w:pPr>
        <w:pStyle w:val="a3"/>
      </w:pPr>
      <w:r>
        <w:rPr>
          <w:rStyle w:val="a5"/>
        </w:rPr>
        <w:footnoteRef/>
      </w:r>
      <w:hyperlink r:id="rId7">
        <w:r w:rsidRPr="00E352C9">
          <w:rPr>
            <w:rFonts w:ascii="Times New Roman" w:hAnsi="Times New Roman" w:cs="Times New Roman"/>
          </w:rPr>
          <w:t>Пункт 2 статьи 219</w:t>
        </w:r>
      </w:hyperlink>
      <w:r w:rsidRPr="00E352C9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9">
    <w:p w:rsidR="00D32F37" w:rsidRPr="00D32F37" w:rsidRDefault="00D32F37">
      <w:pPr>
        <w:pStyle w:val="a3"/>
      </w:pPr>
      <w:r>
        <w:rPr>
          <w:rStyle w:val="a5"/>
        </w:rPr>
        <w:footnoteRef/>
      </w:r>
      <w:hyperlink r:id="rId8">
        <w:r w:rsidRPr="00D32F37">
          <w:rPr>
            <w:rFonts w:ascii="Times New Roman" w:hAnsi="Times New Roman" w:cs="Times New Roman"/>
          </w:rPr>
          <w:t>Подпункт 3 пункта 2 статьи 242.23</w:t>
        </w:r>
      </w:hyperlink>
      <w:r w:rsidRPr="00D32F37">
        <w:rPr>
          <w:rFonts w:ascii="Times New Roman" w:hAnsi="Times New Roman" w:cs="Times New Roman"/>
        </w:rPr>
        <w:t xml:space="preserve"> Бюджетного кодекса Российской Федерации.</w:t>
      </w:r>
    </w:p>
  </w:footnote>
  <w:footnote w:id="10">
    <w:p w:rsidR="009F703A" w:rsidRPr="009F703A" w:rsidRDefault="009F703A">
      <w:pPr>
        <w:pStyle w:val="a3"/>
      </w:pPr>
      <w:r>
        <w:rPr>
          <w:rStyle w:val="a5"/>
        </w:rPr>
        <w:footnoteRef/>
      </w:r>
      <w:hyperlink r:id="rId9">
        <w:r w:rsidRPr="009F703A">
          <w:rPr>
            <w:rFonts w:ascii="Times New Roman" w:hAnsi="Times New Roman" w:cs="Times New Roman"/>
          </w:rPr>
          <w:t>Пункт 21</w:t>
        </w:r>
      </w:hyperlink>
      <w:r w:rsidRPr="009F703A">
        <w:rPr>
          <w:rFonts w:ascii="Times New Roman" w:hAnsi="Times New Roman" w:cs="Times New Roman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№60 (далее - Правила ведения реестра контрактов).</w:t>
      </w:r>
    </w:p>
  </w:footnote>
  <w:footnote w:id="11">
    <w:p w:rsidR="009F703A" w:rsidRPr="009F703A" w:rsidRDefault="009F703A">
      <w:pPr>
        <w:pStyle w:val="a3"/>
      </w:pPr>
      <w:r>
        <w:rPr>
          <w:rStyle w:val="a5"/>
        </w:rPr>
        <w:footnoteRef/>
      </w:r>
      <w:hyperlink r:id="rId10">
        <w:r w:rsidRPr="009F703A">
          <w:rPr>
            <w:rFonts w:ascii="Times New Roman" w:hAnsi="Times New Roman" w:cs="Times New Roman"/>
          </w:rPr>
          <w:t>Пункт 2 статьи 18</w:t>
        </w:r>
      </w:hyperlink>
      <w:r w:rsidRPr="009F703A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12">
    <w:p w:rsidR="009F703A" w:rsidRPr="009F703A" w:rsidRDefault="009F703A" w:rsidP="009F70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hyperlink r:id="rId11">
        <w:r w:rsidRPr="009F703A">
          <w:rPr>
            <w:rFonts w:ascii="Times New Roman" w:hAnsi="Times New Roman" w:cs="Times New Roman"/>
            <w:sz w:val="20"/>
            <w:szCs w:val="20"/>
          </w:rPr>
          <w:t>Пункт 20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 и </w:t>
      </w:r>
      <w:hyperlink r:id="rId12">
        <w:r w:rsidRPr="009F703A">
          <w:rPr>
            <w:rFonts w:ascii="Times New Roman" w:hAnsi="Times New Roman" w:cs="Times New Roman"/>
            <w:sz w:val="20"/>
            <w:szCs w:val="20"/>
          </w:rPr>
          <w:t>пункт 15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 </w:t>
      </w:r>
    </w:p>
    <w:p w:rsidR="009F703A" w:rsidRPr="009F703A" w:rsidRDefault="009F703A">
      <w:pPr>
        <w:pStyle w:val="a3"/>
      </w:pPr>
    </w:p>
  </w:footnote>
  <w:footnote w:id="13">
    <w:p w:rsidR="00A72C8C" w:rsidRPr="00A72C8C" w:rsidRDefault="00A72C8C">
      <w:pPr>
        <w:pStyle w:val="a3"/>
      </w:pPr>
      <w:r>
        <w:rPr>
          <w:rStyle w:val="a5"/>
        </w:rPr>
        <w:footnoteRef/>
      </w:r>
      <w:hyperlink r:id="rId13">
        <w:r w:rsidRPr="00A72C8C">
          <w:rPr>
            <w:rFonts w:ascii="Times New Roman" w:hAnsi="Times New Roman" w:cs="Times New Roman"/>
          </w:rPr>
          <w:t>Пункт 5 статьи 242.7</w:t>
        </w:r>
      </w:hyperlink>
      <w:r w:rsidRPr="00A72C8C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52981"/>
      <w:docPartObj>
        <w:docPartGallery w:val="Page Numbers (Top of Page)"/>
        <w:docPartUnique/>
      </w:docPartObj>
    </w:sdtPr>
    <w:sdtContent>
      <w:p w:rsidR="00264A36" w:rsidRDefault="009D57AD">
        <w:pPr>
          <w:pStyle w:val="a6"/>
          <w:jc w:val="center"/>
        </w:pPr>
        <w:r>
          <w:fldChar w:fldCharType="begin"/>
        </w:r>
        <w:r w:rsidR="00264A36">
          <w:instrText>PAGE   \* MERGEFORMAT</w:instrText>
        </w:r>
        <w:r>
          <w:fldChar w:fldCharType="separate"/>
        </w:r>
        <w:r w:rsidR="00DB7492">
          <w:rPr>
            <w:noProof/>
          </w:rPr>
          <w:t>2</w:t>
        </w:r>
        <w:r>
          <w:fldChar w:fldCharType="end"/>
        </w:r>
      </w:p>
    </w:sdtContent>
  </w:sdt>
  <w:p w:rsidR="00264A36" w:rsidRDefault="00264A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397"/>
    <w:rsid w:val="00003111"/>
    <w:rsid w:val="00016382"/>
    <w:rsid w:val="000167DD"/>
    <w:rsid w:val="00034E95"/>
    <w:rsid w:val="000A22DD"/>
    <w:rsid w:val="000E6591"/>
    <w:rsid w:val="00107F11"/>
    <w:rsid w:val="001367B7"/>
    <w:rsid w:val="00264A36"/>
    <w:rsid w:val="002969D6"/>
    <w:rsid w:val="002D1694"/>
    <w:rsid w:val="00380561"/>
    <w:rsid w:val="003C6A56"/>
    <w:rsid w:val="003D2360"/>
    <w:rsid w:val="00406259"/>
    <w:rsid w:val="004E56A3"/>
    <w:rsid w:val="0056069E"/>
    <w:rsid w:val="00561482"/>
    <w:rsid w:val="005A0FA9"/>
    <w:rsid w:val="005C3DFB"/>
    <w:rsid w:val="005E55ED"/>
    <w:rsid w:val="0064742B"/>
    <w:rsid w:val="00670FB7"/>
    <w:rsid w:val="006D642D"/>
    <w:rsid w:val="00702BDA"/>
    <w:rsid w:val="0078315C"/>
    <w:rsid w:val="007C4397"/>
    <w:rsid w:val="007D46B4"/>
    <w:rsid w:val="00801B5A"/>
    <w:rsid w:val="00864F4E"/>
    <w:rsid w:val="00887C42"/>
    <w:rsid w:val="00966157"/>
    <w:rsid w:val="009663E9"/>
    <w:rsid w:val="0099379C"/>
    <w:rsid w:val="009B462B"/>
    <w:rsid w:val="009D57AD"/>
    <w:rsid w:val="009F703A"/>
    <w:rsid w:val="00A03CF1"/>
    <w:rsid w:val="00A04179"/>
    <w:rsid w:val="00A06BA7"/>
    <w:rsid w:val="00A662EB"/>
    <w:rsid w:val="00A72C8C"/>
    <w:rsid w:val="00A85BFA"/>
    <w:rsid w:val="00B70635"/>
    <w:rsid w:val="00BE478E"/>
    <w:rsid w:val="00CE739F"/>
    <w:rsid w:val="00CF7001"/>
    <w:rsid w:val="00D32F37"/>
    <w:rsid w:val="00D92D9A"/>
    <w:rsid w:val="00DA14FC"/>
    <w:rsid w:val="00DB7492"/>
    <w:rsid w:val="00E039D5"/>
    <w:rsid w:val="00E352C9"/>
    <w:rsid w:val="00E54A1E"/>
    <w:rsid w:val="00E632C1"/>
    <w:rsid w:val="00ED438E"/>
    <w:rsid w:val="00F01164"/>
    <w:rsid w:val="00F16009"/>
    <w:rsid w:val="00F1720C"/>
    <w:rsid w:val="00F93493"/>
    <w:rsid w:val="00FA3050"/>
    <w:rsid w:val="00FC0999"/>
    <w:rsid w:val="00FD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3654" TargetMode="External"/><Relationship Id="rId13" Type="http://schemas.openxmlformats.org/officeDocument/2006/relationships/hyperlink" Target="https://login.consultant.ru/link/?req=doc&amp;base=LAW&amp;n=456147" TargetMode="External"/><Relationship Id="rId18" Type="http://schemas.openxmlformats.org/officeDocument/2006/relationships/hyperlink" Target="https://login.consultant.ru/link/?req=doc&amp;base=LAW&amp;n=436705&amp;dst=10046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705&amp;dst=10047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login.consultant.ru/link/?req=doc&amp;base=LAW&amp;n=436705&amp;dst=100456" TargetMode="External"/><Relationship Id="rId25" Type="http://schemas.openxmlformats.org/officeDocument/2006/relationships/hyperlink" Target="https://login.consultant.ru/link/?req=doc&amp;base=LAW&amp;n=441135&amp;dst=101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05&amp;dst=100443" TargetMode="External"/><Relationship Id="rId20" Type="http://schemas.openxmlformats.org/officeDocument/2006/relationships/hyperlink" Target="https://login.consultant.ru/link/?req=doc&amp;base=LAW&amp;n=436705&amp;dst=10047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st=103363" TargetMode="External"/><Relationship Id="rId24" Type="http://schemas.openxmlformats.org/officeDocument/2006/relationships/hyperlink" Target="https://login.consultant.ru/link/?req=doc&amp;base=LAW&amp;n=436705&amp;dst=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6705&amp;dst=100367" TargetMode="External"/><Relationship Id="rId23" Type="http://schemas.openxmlformats.org/officeDocument/2006/relationships/hyperlink" Target="https://login.consultant.ru/link/?req=doc&amp;base=LAW&amp;n=436705&amp;dst=1004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4913" TargetMode="External"/><Relationship Id="rId19" Type="http://schemas.openxmlformats.org/officeDocument/2006/relationships/hyperlink" Target="https://login.consultant.ru/link/?req=doc&amp;base=LAW&amp;n=436705&amp;dst=100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2592" TargetMode="External"/><Relationship Id="rId14" Type="http://schemas.openxmlformats.org/officeDocument/2006/relationships/hyperlink" Target="https://login.consultant.ru/link/?req=doc&amp;base=LAW&amp;n=461085&amp;dst=103142" TargetMode="External"/><Relationship Id="rId22" Type="http://schemas.openxmlformats.org/officeDocument/2006/relationships/hyperlink" Target="https://login.consultant.ru/link/?req=doc&amp;base=LAW&amp;n=436705&amp;dst=100476" TargetMode="External"/><Relationship Id="rId27" Type="http://schemas.openxmlformats.org/officeDocument/2006/relationships/hyperlink" Target="https://login.consultant.ru/link/?req=doc&amp;base=LAW&amp;n=441135&amp;dst=101916" TargetMode="External"/><Relationship Id="rId30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6746" TargetMode="External"/><Relationship Id="rId13" Type="http://schemas.openxmlformats.org/officeDocument/2006/relationships/hyperlink" Target="https://login.consultant.ru/link/?req=doc&amp;base=LAW&amp;n=461085&amp;dst=6132" TargetMode="External"/><Relationship Id="rId3" Type="http://schemas.openxmlformats.org/officeDocument/2006/relationships/hyperlink" Target="https://login.consultant.ru/link/?req=doc&amp;base=LAW&amp;n=455092&amp;dst=100045" TargetMode="External"/><Relationship Id="rId7" Type="http://schemas.openxmlformats.org/officeDocument/2006/relationships/hyperlink" Target="https://login.consultant.ru/link/?req=doc&amp;base=LAW&amp;n=461085&amp;dst=2589" TargetMode="External"/><Relationship Id="rId12" Type="http://schemas.openxmlformats.org/officeDocument/2006/relationships/hyperlink" Target="https://login.consultant.ru/link/?req=doc&amp;base=LAW&amp;n=434208&amp;dst=100110" TargetMode="External"/><Relationship Id="rId2" Type="http://schemas.openxmlformats.org/officeDocument/2006/relationships/hyperlink" Target="https://login.consultant.ru/link/?req=doc&amp;base=LAW&amp;n=461085&amp;dst=6025" TargetMode="External"/><Relationship Id="rId1" Type="http://schemas.openxmlformats.org/officeDocument/2006/relationships/hyperlink" Target="https://login.consultant.ru/link/?req=doc&amp;base=LAW&amp;n=461085&amp;dst=6183" TargetMode="External"/><Relationship Id="rId6" Type="http://schemas.openxmlformats.org/officeDocument/2006/relationships/hyperlink" Target="https://login.consultant.ru/link/?req=doc&amp;base=LAW&amp;n=453492&amp;dst=4591" TargetMode="External"/><Relationship Id="rId11" Type="http://schemas.openxmlformats.org/officeDocument/2006/relationships/hyperlink" Target="https://login.consultant.ru/link/?req=doc&amp;base=LAW&amp;n=455092&amp;dst=100858" TargetMode="External"/><Relationship Id="rId5" Type="http://schemas.openxmlformats.org/officeDocument/2006/relationships/hyperlink" Target="https://login.consultant.ru/link/?req=doc&amp;base=LAW&amp;n=461085&amp;dst=3801" TargetMode="External"/><Relationship Id="rId10" Type="http://schemas.openxmlformats.org/officeDocument/2006/relationships/hyperlink" Target="https://login.consultant.ru/link/?req=doc&amp;base=LAW&amp;n=461085&amp;dst=103035" TargetMode="External"/><Relationship Id="rId4" Type="http://schemas.openxmlformats.org/officeDocument/2006/relationships/hyperlink" Target="https://login.consultant.ru/link/?req=doc&amp;base=LAW&amp;n=461836&amp;dst=12021" TargetMode="External"/><Relationship Id="rId9" Type="http://schemas.openxmlformats.org/officeDocument/2006/relationships/hyperlink" Target="https://login.consultant.ru/link/?req=doc&amp;base=LAW&amp;n=455092&amp;dst=10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025A-95A1-41C3-9B1E-7DD110C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2024-01-23T08:06:00Z</cp:lastPrinted>
  <dcterms:created xsi:type="dcterms:W3CDTF">2024-01-19T11:37:00Z</dcterms:created>
  <dcterms:modified xsi:type="dcterms:W3CDTF">2024-01-23T08:09:00Z</dcterms:modified>
</cp:coreProperties>
</file>