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F5" w:rsidRPr="00725252" w:rsidRDefault="00CE1CF5" w:rsidP="00CE1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CF5" w:rsidRPr="00725252" w:rsidRDefault="00CE1CF5" w:rsidP="00CE1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CE1CF5" w:rsidRPr="00725252" w:rsidRDefault="00CE1CF5" w:rsidP="00CE1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CE1CF5" w:rsidRPr="00725252" w:rsidRDefault="00CE1CF5" w:rsidP="00CE1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CE1CF5" w:rsidRPr="00725252" w:rsidRDefault="00CE1CF5" w:rsidP="00CE1C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CE1CF5" w:rsidRPr="00725252" w:rsidRDefault="00CE1CF5" w:rsidP="00CE1C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403023, Волгоградская область, Городищенский район, п. Кузьмичи</w:t>
      </w:r>
    </w:p>
    <w:p w:rsidR="00CE1CF5" w:rsidRPr="00725252" w:rsidRDefault="00CE1CF5" w:rsidP="00CE1C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Телефон: (84468) 4-60-40, </w:t>
      </w:r>
      <w:r w:rsidRPr="007252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5252">
        <w:rPr>
          <w:rFonts w:ascii="Times New Roman" w:hAnsi="Times New Roman" w:cs="Times New Roman"/>
          <w:sz w:val="24"/>
          <w:szCs w:val="24"/>
        </w:rPr>
        <w:t>-</w:t>
      </w:r>
      <w:r w:rsidRPr="007252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5252">
        <w:rPr>
          <w:rFonts w:ascii="Times New Roman" w:hAnsi="Times New Roman" w:cs="Times New Roman"/>
          <w:sz w:val="24"/>
          <w:szCs w:val="24"/>
        </w:rPr>
        <w:t xml:space="preserve">: </w:t>
      </w:r>
      <w:r w:rsidRPr="00725252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725252">
        <w:rPr>
          <w:rFonts w:ascii="Times New Roman" w:hAnsi="Times New Roman" w:cs="Times New Roman"/>
          <w:sz w:val="24"/>
          <w:szCs w:val="24"/>
        </w:rPr>
        <w:t>_</w:t>
      </w:r>
      <w:r w:rsidRPr="00725252">
        <w:rPr>
          <w:rFonts w:ascii="Times New Roman" w:hAnsi="Times New Roman" w:cs="Times New Roman"/>
          <w:sz w:val="24"/>
          <w:szCs w:val="24"/>
          <w:lang w:val="en-US"/>
        </w:rPr>
        <w:t>kuzmichi</w:t>
      </w:r>
      <w:r w:rsidRPr="00725252">
        <w:rPr>
          <w:rFonts w:ascii="Times New Roman" w:hAnsi="Times New Roman" w:cs="Times New Roman"/>
          <w:sz w:val="24"/>
          <w:szCs w:val="24"/>
        </w:rPr>
        <w:t>@</w:t>
      </w:r>
      <w:r w:rsidRPr="0072525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  <w:r w:rsidRPr="0072525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CE1CF5" w:rsidRPr="00725252" w:rsidRDefault="00CE1CF5" w:rsidP="00CE1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CF5" w:rsidRPr="00725252" w:rsidRDefault="00CE1CF5" w:rsidP="00CE1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CE1CF5" w:rsidRPr="00725252" w:rsidRDefault="00CE1CF5" w:rsidP="00CE1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CF5" w:rsidRPr="00725252" w:rsidRDefault="00CE1CF5" w:rsidP="00CE1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«14» декабря 2021 года                                                                                                      № 95</w:t>
      </w:r>
    </w:p>
    <w:p w:rsidR="00CE1CF5" w:rsidRPr="00725252" w:rsidRDefault="00CE1CF5" w:rsidP="00CE1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жилого фонда Кузьмичевского сельского поселения»</w:t>
      </w:r>
    </w:p>
    <w:p w:rsidR="00CE1CF5" w:rsidRPr="00725252" w:rsidRDefault="00CE1CF5" w:rsidP="00CE1CF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CF5" w:rsidRPr="00725252" w:rsidRDefault="00CE1CF5" w:rsidP="00CE1CF5">
      <w:pPr>
        <w:pStyle w:val="af2"/>
        <w:tabs>
          <w:tab w:val="left" w:pos="851"/>
        </w:tabs>
        <w:jc w:val="both"/>
      </w:pPr>
      <w:r w:rsidRPr="00725252">
        <w:t xml:space="preserve">              В соответствии с Федеральным законом "Об общих принципах организации местного самоуправления в Российской Федерации", Федеральным законом от 27.07.2010 г. № 210-ФЗ «Об организации предоставления государственных и муниципальных услуг», руководствуясь Уставом Кузьмичевского</w:t>
      </w:r>
      <w:r w:rsidRPr="00725252">
        <w:rPr>
          <w:b/>
        </w:rPr>
        <w:t xml:space="preserve"> </w:t>
      </w:r>
      <w:r w:rsidRPr="00725252">
        <w:t>сельского поселения Городищенского муниципального района Волгоградской области, Администрация Кузьмичевского</w:t>
      </w:r>
      <w:r w:rsidRPr="00725252">
        <w:rPr>
          <w:b/>
        </w:rPr>
        <w:t xml:space="preserve"> </w:t>
      </w:r>
      <w:r w:rsidRPr="00725252">
        <w:t>сельского поселения</w:t>
      </w:r>
    </w:p>
    <w:p w:rsidR="00CE1CF5" w:rsidRPr="00725252" w:rsidRDefault="00CE1CF5" w:rsidP="00CE1CF5">
      <w:pPr>
        <w:pStyle w:val="af2"/>
        <w:ind w:firstLine="851"/>
        <w:jc w:val="both"/>
      </w:pPr>
    </w:p>
    <w:p w:rsidR="00CE1CF5" w:rsidRPr="00725252" w:rsidRDefault="00CE1CF5" w:rsidP="00CE1CF5">
      <w:pPr>
        <w:pStyle w:val="af2"/>
        <w:ind w:firstLine="851"/>
        <w:jc w:val="both"/>
      </w:pPr>
      <w:r w:rsidRPr="00725252">
        <w:t>ПОСТАНОВЛЯЕТ:</w:t>
      </w:r>
    </w:p>
    <w:p w:rsidR="00CE1CF5" w:rsidRPr="00725252" w:rsidRDefault="00CE1CF5" w:rsidP="00CE1CF5">
      <w:pPr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ind w:firstLine="41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725252">
        <w:rPr>
          <w:rFonts w:ascii="Times New Roman" w:hAnsi="Times New Roman" w:cs="Times New Roman"/>
          <w:bCs/>
          <w:sz w:val="24"/>
          <w:szCs w:val="24"/>
        </w:rPr>
        <w:t>«Признание граждан малоимущими в целях предоставления им по договорам социального найма жилых помещений муниципального жилого фонда Кузьмичевского сельского поселения».</w:t>
      </w:r>
    </w:p>
    <w:p w:rsidR="00CE1CF5" w:rsidRPr="00725252" w:rsidRDefault="00CE1CF5" w:rsidP="00CE1CF5">
      <w:pPr>
        <w:widowControl w:val="0"/>
        <w:numPr>
          <w:ilvl w:val="0"/>
          <w:numId w:val="3"/>
        </w:numPr>
        <w:tabs>
          <w:tab w:val="clear" w:pos="432"/>
          <w:tab w:val="num" w:pos="0"/>
        </w:tabs>
        <w:suppressAutoHyphens/>
        <w:autoSpaceDE w:val="0"/>
        <w:spacing w:after="0" w:line="240" w:lineRule="auto"/>
        <w:ind w:firstLine="41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 Разместить, утвержденный административный регламент, на официальном сайте администрации Кузьмичевского сельского поселения </w:t>
      </w:r>
      <w:r w:rsidRPr="00725252">
        <w:rPr>
          <w:rFonts w:ascii="Times New Roman" w:hAnsi="Times New Roman" w:cs="Times New Roman"/>
          <w:i/>
          <w:sz w:val="24"/>
          <w:szCs w:val="24"/>
        </w:rPr>
        <w:t>адмкузьмичи.рф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pStyle w:val="af2"/>
        <w:numPr>
          <w:ilvl w:val="0"/>
          <w:numId w:val="3"/>
        </w:numPr>
        <w:ind w:firstLine="419"/>
        <w:jc w:val="both"/>
      </w:pPr>
      <w:r w:rsidRPr="00725252">
        <w:t xml:space="preserve">4. Настоящее постановление вступает в силу со дня его официального обнародования.                                                                          </w:t>
      </w:r>
    </w:p>
    <w:p w:rsidR="00CE1CF5" w:rsidRPr="00725252" w:rsidRDefault="00CE1CF5" w:rsidP="00CE1CF5">
      <w:pPr>
        <w:widowControl w:val="0"/>
        <w:numPr>
          <w:ilvl w:val="0"/>
          <w:numId w:val="2"/>
        </w:numPr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41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возлагаю на себя.</w:t>
      </w:r>
    </w:p>
    <w:p w:rsidR="00CE1CF5" w:rsidRPr="00725252" w:rsidRDefault="00CE1CF5" w:rsidP="00CE1CF5">
      <w:pPr>
        <w:widowControl w:val="0"/>
        <w:numPr>
          <w:ilvl w:val="0"/>
          <w:numId w:val="2"/>
        </w:numPr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419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Глава Кузьмичевского</w:t>
      </w:r>
    </w:p>
    <w:p w:rsidR="00CE1CF5" w:rsidRPr="00725252" w:rsidRDefault="00CE1CF5" w:rsidP="00CE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25252">
        <w:rPr>
          <w:rFonts w:ascii="Times New Roman" w:hAnsi="Times New Roman" w:cs="Times New Roman"/>
          <w:sz w:val="24"/>
          <w:szCs w:val="24"/>
        </w:rPr>
        <w:tab/>
      </w:r>
      <w:r w:rsidRPr="00725252">
        <w:rPr>
          <w:rFonts w:ascii="Times New Roman" w:hAnsi="Times New Roman" w:cs="Times New Roman"/>
          <w:sz w:val="24"/>
          <w:szCs w:val="24"/>
        </w:rPr>
        <w:tab/>
      </w:r>
      <w:r w:rsidRPr="00725252">
        <w:rPr>
          <w:rFonts w:ascii="Times New Roman" w:hAnsi="Times New Roman" w:cs="Times New Roman"/>
          <w:sz w:val="24"/>
          <w:szCs w:val="24"/>
        </w:rPr>
        <w:tab/>
      </w:r>
      <w:r w:rsidRPr="00725252">
        <w:rPr>
          <w:rFonts w:ascii="Times New Roman" w:hAnsi="Times New Roman" w:cs="Times New Roman"/>
          <w:sz w:val="24"/>
          <w:szCs w:val="24"/>
        </w:rPr>
        <w:tab/>
      </w:r>
      <w:r w:rsidRPr="00725252">
        <w:rPr>
          <w:rFonts w:ascii="Times New Roman" w:hAnsi="Times New Roman" w:cs="Times New Roman"/>
          <w:sz w:val="24"/>
          <w:szCs w:val="24"/>
        </w:rPr>
        <w:tab/>
        <w:t xml:space="preserve">                            П.С. Борисенко</w:t>
      </w:r>
    </w:p>
    <w:p w:rsidR="00CE1CF5" w:rsidRPr="00725252" w:rsidRDefault="00CE1CF5" w:rsidP="00CE1C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725252">
        <w:rPr>
          <w:rFonts w:ascii="Times New Roman" w:hAnsi="Times New Roman" w:cs="Times New Roman"/>
          <w:iCs/>
          <w:sz w:val="24"/>
          <w:szCs w:val="24"/>
        </w:rPr>
        <w:t>администрации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 xml:space="preserve"> Кузьмичевского сельского поселения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 от 14.12.2021 г. № 95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4"/>
      <w:bookmarkEnd w:id="0"/>
      <w:r w:rsidRPr="0072525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CE1CF5" w:rsidRPr="00725252" w:rsidRDefault="00CE1CF5" w:rsidP="00CE1C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CE1CF5" w:rsidRPr="00725252" w:rsidRDefault="00CE1CF5" w:rsidP="00CE1C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>«Признание граждан малоимущими в целях предоставления им по договорам социального найма жилых помещений</w:t>
      </w:r>
      <w:bookmarkStart w:id="1" w:name="_Hlk58506234"/>
      <w:r w:rsidRPr="00725252">
        <w:rPr>
          <w:rFonts w:ascii="Times New Roman" w:hAnsi="Times New Roman" w:cs="Times New Roman"/>
          <w:b/>
          <w:sz w:val="24"/>
          <w:szCs w:val="24"/>
        </w:rPr>
        <w:t xml:space="preserve"> муниципального жилищного фонд</w:t>
      </w:r>
      <w:bookmarkEnd w:id="1"/>
      <w:r w:rsidRPr="00725252">
        <w:rPr>
          <w:rFonts w:ascii="Times New Roman" w:hAnsi="Times New Roman" w:cs="Times New Roman"/>
          <w:b/>
          <w:sz w:val="24"/>
          <w:szCs w:val="24"/>
        </w:rPr>
        <w:t xml:space="preserve"> Кузьмичевского сельского поселения»</w:t>
      </w:r>
    </w:p>
    <w:p w:rsidR="004F7936" w:rsidRDefault="00725252" w:rsidP="00CE1CF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4F7936">
        <w:rPr>
          <w:rFonts w:ascii="Times New Roman" w:hAnsi="Times New Roman" w:cs="Times New Roman"/>
          <w:sz w:val="24"/>
          <w:szCs w:val="24"/>
        </w:rPr>
        <w:t>й</w:t>
      </w:r>
      <w:r w:rsidRPr="00725252">
        <w:rPr>
          <w:rFonts w:ascii="Times New Roman" w:hAnsi="Times New Roman" w:cs="Times New Roman"/>
          <w:sz w:val="24"/>
          <w:szCs w:val="24"/>
        </w:rPr>
        <w:t xml:space="preserve"> от 01.06.2022г. № 56</w:t>
      </w:r>
      <w:r w:rsidR="009D7DB2">
        <w:rPr>
          <w:rFonts w:ascii="Times New Roman" w:hAnsi="Times New Roman" w:cs="Times New Roman"/>
          <w:sz w:val="24"/>
          <w:szCs w:val="24"/>
        </w:rPr>
        <w:t>, от 13.07.2024 № 13</w:t>
      </w:r>
      <w:r w:rsidR="004F79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1CF5" w:rsidRDefault="004F7936" w:rsidP="00CE1CF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18.07.2025г. №63</w:t>
      </w:r>
      <w:r w:rsidR="00725252" w:rsidRPr="00725252">
        <w:rPr>
          <w:rFonts w:ascii="Times New Roman" w:hAnsi="Times New Roman" w:cs="Times New Roman"/>
          <w:sz w:val="24"/>
          <w:szCs w:val="24"/>
        </w:rPr>
        <w:t>)</w:t>
      </w:r>
    </w:p>
    <w:p w:rsidR="004F7936" w:rsidRPr="00725252" w:rsidRDefault="004F7936" w:rsidP="00CE1CF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CE1CF5" w:rsidRPr="00725252" w:rsidRDefault="00CE1CF5" w:rsidP="00CE1CF5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предоставления муниципальной услуги «</w:t>
      </w:r>
      <w:r w:rsidRPr="00725252">
        <w:rPr>
          <w:rFonts w:ascii="Times New Roman" w:hAnsi="Times New Roman" w:cs="Times New Roman"/>
          <w:bCs/>
          <w:sz w:val="24"/>
          <w:szCs w:val="24"/>
        </w:rPr>
        <w:t>Признание граждан малоимущими в целях предоставления им по договорам социального найма жилых помещений муниципального жилого фонда Кузьмичевского сельского поселения</w:t>
      </w:r>
      <w:r w:rsidRPr="00725252">
        <w:rPr>
          <w:rFonts w:ascii="Times New Roman" w:hAnsi="Times New Roman" w:cs="Times New Roman"/>
          <w:sz w:val="24"/>
          <w:szCs w:val="24"/>
        </w:rPr>
        <w:t xml:space="preserve">» (далее – муниципальная услуга), стандарт предоставления муниципальной услуги, </w:t>
      </w:r>
      <w:r w:rsidRPr="00725252">
        <w:rPr>
          <w:rFonts w:ascii="Times New Roman" w:hAnsi="Times New Roman" w:cs="Times New Roman"/>
          <w:bCs/>
          <w:sz w:val="24"/>
          <w:szCs w:val="24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Кузьмичевского</w:t>
      </w:r>
      <w:r w:rsidRPr="0072525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25252">
        <w:rPr>
          <w:rFonts w:ascii="Times New Roman" w:hAnsi="Times New Roman" w:cs="Times New Roman"/>
          <w:bCs/>
          <w:sz w:val="24"/>
          <w:szCs w:val="24"/>
        </w:rPr>
        <w:t>, должностных лиц</w:t>
      </w:r>
      <w:r w:rsidRPr="00725252">
        <w:rPr>
          <w:rFonts w:ascii="Times New Roman" w:hAnsi="Times New Roman" w:cs="Times New Roman"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bCs/>
          <w:sz w:val="24"/>
          <w:szCs w:val="24"/>
        </w:rPr>
        <w:t>администрации Кузьмичевского</w:t>
      </w:r>
      <w:r w:rsidRPr="0072525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25252">
        <w:rPr>
          <w:rFonts w:ascii="Times New Roman" w:hAnsi="Times New Roman" w:cs="Times New Roman"/>
          <w:bCs/>
          <w:sz w:val="24"/>
          <w:szCs w:val="24"/>
        </w:rPr>
        <w:t>.</w:t>
      </w:r>
    </w:p>
    <w:p w:rsidR="00CE1CF5" w:rsidRPr="00725252" w:rsidRDefault="00CE1CF5" w:rsidP="00CE1CF5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1.2. </w:t>
      </w:r>
      <w:r w:rsidRPr="00725252">
        <w:rPr>
          <w:rFonts w:ascii="Times New Roman" w:hAnsi="Times New Roman" w:cs="Times New Roman"/>
          <w:bCs/>
          <w:sz w:val="24"/>
          <w:szCs w:val="24"/>
        </w:rPr>
        <w:t>Сведения о заявителях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Заявителями на получение муниципальной услуги являются одиноко проживающий гражданин, гражданин и члены его семьи либо их уполномоченные представители (далее - заявители).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BDC">
        <w:rPr>
          <w:rFonts w:ascii="Times New Roman" w:hAnsi="Times New Roman" w:cs="Times New Roman"/>
          <w:sz w:val="24"/>
          <w:szCs w:val="24"/>
        </w:rPr>
        <w:t>1.3.1. Сведения о месте нахождения, контактных телефонах и графике работы</w:t>
      </w:r>
      <w:r w:rsidRPr="00520BDC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520BDC">
        <w:rPr>
          <w:rFonts w:ascii="Times New Roman" w:hAnsi="Times New Roman" w:cs="Times New Roman"/>
          <w:sz w:val="24"/>
          <w:szCs w:val="24"/>
        </w:rPr>
        <w:t>, многофункционального центра (далее – МФЦ):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 xml:space="preserve">адрес: </w:t>
      </w:r>
      <w:r w:rsidRPr="00520BDC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sz w:val="24"/>
          <w:szCs w:val="24"/>
        </w:rPr>
        <w:t>телефон для справок: +7 (84468) 4-61-38, 4-60-40;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адрес электронной почты:</w:t>
      </w:r>
      <w:r w:rsidRPr="00520BD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20BDC">
          <w:rPr>
            <w:rStyle w:val="ae"/>
            <w:rFonts w:ascii="Times New Roman" w:hAnsi="Times New Roman" w:cs="Times New Roman"/>
            <w:bCs/>
            <w:iCs/>
            <w:sz w:val="24"/>
            <w:szCs w:val="24"/>
            <w:lang w:bidi="ru-RU"/>
          </w:rPr>
          <w:t>http://mo_</w:t>
        </w:r>
        <w:r w:rsidRPr="00520BDC">
          <w:rPr>
            <w:rStyle w:val="a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kuzmichi</w:t>
        </w:r>
        <w:r w:rsidRPr="00520BDC">
          <w:rPr>
            <w:rStyle w:val="ae"/>
            <w:rFonts w:ascii="Times New Roman" w:hAnsi="Times New Roman" w:cs="Times New Roman"/>
            <w:bCs/>
            <w:iCs/>
            <w:sz w:val="24"/>
            <w:szCs w:val="24"/>
            <w:lang w:bidi="ru-RU"/>
          </w:rPr>
          <w:t>@</w:t>
        </w:r>
        <w:r w:rsidRPr="00520BDC">
          <w:rPr>
            <w:rStyle w:val="a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mail</w:t>
        </w:r>
        <w:r w:rsidRPr="00520BDC">
          <w:rPr>
            <w:rStyle w:val="ae"/>
            <w:rFonts w:ascii="Times New Roman" w:hAnsi="Times New Roman" w:cs="Times New Roman"/>
            <w:bCs/>
            <w:iCs/>
            <w:sz w:val="24"/>
            <w:szCs w:val="24"/>
            <w:lang w:bidi="ru-RU"/>
          </w:rPr>
          <w:t>.ru/</w:t>
        </w:r>
      </w:hyperlink>
      <w:r w:rsidRPr="00520BDC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BDC"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понедельник – пятница с 08.00 часов до 16.00 часов;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перерыв на обед с 12.00 часов до 13.00 часов;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 xml:space="preserve">суббота – воскресенье выходные дни. 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Отдел по работе с заявителями Городищенского района Волгоградской области ГКУ ВО «МФЦ»: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адрес: 403003, Волгоградская область, районный пункт Городище, площадь Павших Борцов, 1;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телефон для справок: +7 (84468) 3-55-63;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адрес электронной почты: </w:t>
      </w:r>
      <w:hyperlink r:id="rId10" w:history="1">
        <w:r w:rsidRPr="00520BDC">
          <w:rPr>
            <w:rStyle w:val="ae"/>
            <w:rFonts w:ascii="Times New Roman" w:hAnsi="Times New Roman" w:cs="Times New Roman"/>
            <w:bCs/>
            <w:iCs/>
            <w:sz w:val="24"/>
            <w:szCs w:val="24"/>
          </w:rPr>
          <w:t>mfc051@volganet.ru</w:t>
        </w:r>
      </w:hyperlink>
      <w:r w:rsidRPr="00520BD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график работы: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понедельник с 09.00 часов до 20.00 часов;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вторник – пятница с 09.00 часов до 18.00 часов;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суббота с 09.00 часов до 15.30 часов;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воскресенье – выходной день.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ТОСП Отдела по работе с заявителями Городищенского района Волгоградской области ГКУ ВО «МФЦ»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адрес: 403023, Волгоградская область, Городищенский район, поселок Кузьмичи, улица Нефтяников,  1;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телефон для справок: +7 (84468) 3-57-65;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 xml:space="preserve">адрес электронной почты: </w:t>
      </w:r>
      <w:hyperlink r:id="rId11" w:history="1">
        <w:r w:rsidRPr="00520BDC">
          <w:rPr>
            <w:rStyle w:val="ae"/>
            <w:rFonts w:ascii="Times New Roman" w:hAnsi="Times New Roman" w:cs="Times New Roman"/>
            <w:bCs/>
            <w:iCs/>
            <w:sz w:val="24"/>
            <w:szCs w:val="24"/>
          </w:rPr>
          <w:t>mfc051@volganet.ru</w:t>
        </w:r>
      </w:hyperlink>
      <w:r w:rsidRPr="00520BD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 xml:space="preserve">график приема заявителей: 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среда с 9.00 часов до 11.00 часов;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понедельник – вторник, четверг – воскресенье – выходные дни.</w:t>
      </w:r>
    </w:p>
    <w:p w:rsidR="00520BDC" w:rsidRPr="00520BDC" w:rsidRDefault="00520BDC" w:rsidP="00520B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0BDC">
        <w:rPr>
          <w:rFonts w:ascii="Times New Roman" w:hAnsi="Times New Roman" w:cs="Times New Roman"/>
          <w:bCs/>
          <w:iCs/>
          <w:sz w:val="24"/>
          <w:szCs w:val="24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CE1CF5" w:rsidRPr="00725252" w:rsidRDefault="00CE1CF5" w:rsidP="00CE1CF5">
      <w:pPr>
        <w:pStyle w:val="af2"/>
        <w:ind w:firstLine="709"/>
        <w:jc w:val="both"/>
      </w:pPr>
      <w:r w:rsidRPr="00725252">
        <w:t>1.3.2. Информацию о порядке предоставления муниципальной услуги заявитель может получить:</w:t>
      </w:r>
    </w:p>
    <w:p w:rsidR="00CE1CF5" w:rsidRPr="00725252" w:rsidRDefault="00CE1CF5" w:rsidP="00CE1CF5">
      <w:pPr>
        <w:pStyle w:val="af2"/>
        <w:ind w:firstLine="709"/>
        <w:jc w:val="both"/>
      </w:pPr>
      <w:r w:rsidRPr="00725252">
        <w:t xml:space="preserve">непосредственно в Администрации Кузьмичевского сельского поселения </w:t>
      </w:r>
    </w:p>
    <w:p w:rsidR="00CE1CF5" w:rsidRPr="00725252" w:rsidRDefault="00CE1CF5" w:rsidP="00CE1CF5">
      <w:pPr>
        <w:pStyle w:val="af2"/>
        <w:ind w:firstLine="709"/>
        <w:jc w:val="both"/>
      </w:pPr>
      <w:r w:rsidRPr="00725252">
        <w:t>(информационные стенды, устное информирование по телефону, а также на личном приеме муниципальными служащими Администрации Кузьмичевского сельского поселения;</w:t>
      </w:r>
    </w:p>
    <w:p w:rsidR="00CE1CF5" w:rsidRPr="00725252" w:rsidRDefault="00CE1CF5" w:rsidP="00CE1CF5">
      <w:pPr>
        <w:pStyle w:val="af2"/>
        <w:ind w:firstLine="709"/>
        <w:jc w:val="both"/>
      </w:pPr>
      <w:r w:rsidRPr="00725252">
        <w:t>по почте, в том числе электронной (</w:t>
      </w:r>
      <w:r w:rsidRPr="00725252">
        <w:rPr>
          <w:shd w:val="clear" w:color="auto" w:fill="FFFFFF"/>
        </w:rPr>
        <w:t>mo_</w:t>
      </w:r>
      <w:r w:rsidRPr="00725252">
        <w:rPr>
          <w:shd w:val="clear" w:color="auto" w:fill="FFFFFF"/>
          <w:lang w:val="en-US"/>
        </w:rPr>
        <w:t>kuzmichi</w:t>
      </w:r>
      <w:r w:rsidRPr="00725252">
        <w:rPr>
          <w:shd w:val="clear" w:color="auto" w:fill="FFFFFF"/>
        </w:rPr>
        <w:t>@mail.ru</w:t>
      </w:r>
      <w:r w:rsidRPr="00725252">
        <w:t>;), в случае письменного обращения заявителя;</w:t>
      </w:r>
    </w:p>
    <w:p w:rsidR="00CE1CF5" w:rsidRPr="00725252" w:rsidRDefault="00CE1CF5" w:rsidP="00CE1CF5">
      <w:pPr>
        <w:pStyle w:val="af2"/>
        <w:ind w:firstLine="709"/>
        <w:jc w:val="both"/>
      </w:pPr>
      <w:r w:rsidRPr="00725252">
        <w:t>в сети Интернет на официальном сайте Администрации Кузьмичевского сельского поселения (адмкузьмичи.рф),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</w:t>
      </w:r>
      <w:r w:rsidRPr="00725252">
        <w:rPr>
          <w:rFonts w:ascii="Times New Roman" w:hAnsi="Times New Roman" w:cs="Times New Roman"/>
          <w:bCs/>
          <w:sz w:val="24"/>
          <w:szCs w:val="24"/>
        </w:rPr>
        <w:t>Признание граждан малоимущими в целях предоставления им по договорам социального найма жилых помещений муниципального жилого фонда Кузьмичевского сельского поселения</w:t>
      </w:r>
      <w:r w:rsidRPr="0072525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2.2. Органом, предоставляющим муниципальную услугу, является Администрации Кузьмичевского сельского поселения</w:t>
      </w:r>
      <w:r w:rsidRPr="00725252">
        <w:rPr>
          <w:rFonts w:ascii="Times New Roman" w:hAnsi="Times New Roman" w:cs="Times New Roman"/>
          <w:iCs/>
          <w:sz w:val="24"/>
          <w:szCs w:val="24"/>
        </w:rPr>
        <w:t xml:space="preserve"> (далее – уполномоченный орган)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725252">
        <w:rPr>
          <w:rFonts w:ascii="Times New Roman" w:hAnsi="Times New Roman" w:cs="Times New Roman"/>
          <w:sz w:val="24"/>
          <w:szCs w:val="24"/>
        </w:rPr>
        <w:t>- решение уполномоченного органа в виде заключения о признании гражданина и членов его семьи либо одиноко проживающего гражданина малоимущими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- решение</w:t>
      </w:r>
      <w:r w:rsidRPr="00725252">
        <w:rPr>
          <w:rFonts w:ascii="Times New Roman" w:hAnsi="Times New Roman" w:cs="Times New Roman"/>
          <w:sz w:val="24"/>
          <w:szCs w:val="24"/>
        </w:rPr>
        <w:t xml:space="preserve"> уполномоченного органа в виде заключения об отказе в признании гражданина и членов его семьи либо одиноко проживающего гражданина малоимущими.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о признании (об отказе в признании) </w:t>
      </w:r>
      <w:r w:rsidRPr="00725252">
        <w:rPr>
          <w:rFonts w:ascii="Times New Roman" w:hAnsi="Times New Roman" w:cs="Times New Roman"/>
          <w:sz w:val="24"/>
          <w:szCs w:val="24"/>
        </w:rPr>
        <w:t>гражданина и членов его семьи либо одиноко проживающего гражданина малоимущими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, принимается </w:t>
      </w:r>
      <w:r w:rsidRPr="0072525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соответствующего заявления и документов, предусмотренных пунктом 2.6 настоящего административного </w:t>
      </w:r>
      <w:r w:rsidRPr="00725252">
        <w:rPr>
          <w:rFonts w:ascii="Times New Roman" w:hAnsi="Times New Roman" w:cs="Times New Roman"/>
          <w:sz w:val="24"/>
          <w:szCs w:val="24"/>
        </w:rPr>
        <w:lastRenderedPageBreak/>
        <w:t>регламента, в течение 30 дней с даты принятия заявления и документов, обязанность по предоставлению которых возложена на заявителя.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заявления и документов, предусмотренных пунктом 2.6 настоящего административного регламента, через МФЦ срок предоставления муниципальной услуги исчисляется со дня передачи документов в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уполномоченный орган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Заключение о признании (об отказе в признании) гражданина </w:t>
      </w:r>
      <w:r w:rsidRPr="00725252">
        <w:rPr>
          <w:rFonts w:ascii="Times New Roman" w:hAnsi="Times New Roman" w:cs="Times New Roman"/>
          <w:sz w:val="24"/>
          <w:szCs w:val="24"/>
        </w:rPr>
        <w:br/>
        <w:t>и членов его семьи либо одиноко проживающего гражданина малоимущими</w:t>
      </w:r>
      <w:r w:rsidRPr="00725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>направляется (вручается заявителю по адресу, указанному в заявлении) не позднее трех рабочих дней со дня принятия соответствующего решения.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В случае представления гражданином заявления о признании гражданина и членов его семьи, одиноко проживающего гражданина малоимущими в целях предоставления им жилых помещений по договорам социального найма через МФЦ документ, подтверждающий принятие решения, направляется в МФЦ, если иной способ получения не указан заявителем.</w:t>
      </w:r>
    </w:p>
    <w:p w:rsidR="004F7936" w:rsidRPr="004F7936" w:rsidRDefault="004F7936" w:rsidP="004F79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>2.5. </w:t>
      </w:r>
      <w:r w:rsidRPr="004F7936">
        <w:rPr>
          <w:rFonts w:ascii="Times New Roman" w:hAnsi="Times New Roman" w:cs="Times New Roman"/>
          <w:color w:val="000000"/>
          <w:sz w:val="24"/>
          <w:szCs w:val="24"/>
        </w:rPr>
        <w:t>Правовые основания для предоставления услуги.</w:t>
      </w:r>
    </w:p>
    <w:p w:rsidR="004F7936" w:rsidRPr="004F7936" w:rsidRDefault="004F7936" w:rsidP="004F79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CE1CF5" w:rsidRPr="00725252" w:rsidRDefault="00CE1CF5" w:rsidP="004F79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2.6.1. Самостоятельно заявитель представляет следующие документы:</w:t>
      </w:r>
    </w:p>
    <w:p w:rsidR="00CE1CF5" w:rsidRPr="00725252" w:rsidRDefault="00CD4C77" w:rsidP="00CE1C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1F47">
        <w:rPr>
          <w:rFonts w:ascii="Times New Roman" w:hAnsi="Times New Roman" w:cs="Times New Roman"/>
          <w:sz w:val="24"/>
          <w:szCs w:val="24"/>
        </w:rPr>
        <w:t xml:space="preserve"> </w:t>
      </w:r>
      <w:r w:rsidR="00CE1CF5" w:rsidRPr="00725252">
        <w:rPr>
          <w:rFonts w:ascii="Times New Roman" w:hAnsi="Times New Roman" w:cs="Times New Roman"/>
          <w:sz w:val="24"/>
          <w:szCs w:val="24"/>
        </w:rPr>
        <w:t>1) заявление о признании гражданина и членов его семьи, одиноко проживающего гражданина малоимущими в целях предоставления им жилых помещений по договорам социального найма по форме, утвержденной уполномоченным органом исполнительной власти Волгоградской области (далее - заявление);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0"/>
      <w:bookmarkEnd w:id="2"/>
      <w:r w:rsidRPr="00725252">
        <w:rPr>
          <w:rFonts w:ascii="Times New Roman" w:hAnsi="Times New Roman" w:cs="Times New Roman"/>
          <w:sz w:val="24"/>
          <w:szCs w:val="24"/>
        </w:rPr>
        <w:t>2) паспорт гражданина Российской Федерации заявителя, каждого члена его семьи или иные документы, удостоверяющие личность;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3) свидетельства о государственной регистрации актов гражданского состояния (рождение, заключение (расторжение) брака),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4)</w:t>
      </w:r>
      <w:r w:rsidRPr="007252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sz w:val="24"/>
          <w:szCs w:val="24"/>
        </w:rPr>
        <w:t>сведения о членах семьи заявителя, представляемые по форме, утвержденной уполномоченным органом исполнительной власти Волгоградской области;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5) документы (сведения) о доходах, полученных заявителем, членами его семьи в течение расчетного периода, за исключением заработка перечень которых утвержден уполномоченным органом исполнительной власти Волгоградской области;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6) сведения об имуществе, подлежащем налогообложению </w:t>
      </w:r>
      <w:r w:rsidRPr="00725252">
        <w:rPr>
          <w:rFonts w:ascii="Times New Roman" w:hAnsi="Times New Roman" w:cs="Times New Roman"/>
          <w:sz w:val="24"/>
          <w:szCs w:val="24"/>
        </w:rPr>
        <w:br/>
        <w:t>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7) согласие на проверку сведений, содержащихся в заявлении </w:t>
      </w:r>
      <w:r w:rsidRPr="00725252">
        <w:rPr>
          <w:rFonts w:ascii="Times New Roman" w:hAnsi="Times New Roman" w:cs="Times New Roman"/>
          <w:sz w:val="24"/>
          <w:szCs w:val="24"/>
        </w:rPr>
        <w:br/>
        <w:t>и прилагаемых к нему документах, подписанное заявителем, членами его семьи;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8) согласие на обработку персональных данных заявителя, всех членов его семьи;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lastRenderedPageBreak/>
        <w:t>9) документы, подтверждающие полномочия представителя гражданина (в случае подачи заявления и прилагаемых к нему документов представителем).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2.6.2. Сведения, которые заявитель вправе представить по собственной инициативе: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1) о месте жительства заявителя, членов его семьи;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2) о постановке заявителя, членов его семьи на учет в налоговом органе;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3) о страховых номерах индивидуальных лицевых счетов (СНИЛС), подтверждающих регистрацию заявителя, членов его семьи в системе индивидуального (персонифицированного) учета;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4) о государственной регистрации актов гражданского состояния (рождение, заключение (расторжение) брака);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5) о заработке, полученном заявителем, членами его семьи в течение расчетного периода;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6) из Единого государственного реестра недвижимости об имуществе, находящемся в собственности заявителя, членов его семьи;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7) о стоимости имущества, подлежащего налогообложению и находящегося в собственности заявителя, членов его семьи.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>В случае если заявитель не представил указанные в настоящем подпункте документы (их копии или содержащиеся в них сведения) по собственной инициативе, уполномоченный орган самостоятельно запрашивает такие документы (сведения) в организациях (органах), участвующих в предоставлении муниципальной услуги) и получает их в рамках межведомственного информационного взаимодействия.</w:t>
      </w:r>
    </w:p>
    <w:p w:rsidR="00CE1CF5" w:rsidRPr="004F7936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>2.6.3. Заявление и документы, указанные в пункте 2.6 настоящего административного регламента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725252" w:rsidRPr="004F7936">
        <w:rPr>
          <w:rFonts w:ascii="Times New Roman" w:hAnsi="Times New Roman" w:cs="Times New Roman"/>
          <w:sz w:val="24"/>
          <w:szCs w:val="24"/>
        </w:rPr>
        <w:t>.</w:t>
      </w:r>
      <w:r w:rsidRPr="004F7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CF5" w:rsidRPr="004F7936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CE1CF5" w:rsidRPr="004F7936" w:rsidRDefault="00CE1CF5" w:rsidP="00CE1C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936">
        <w:rPr>
          <w:rFonts w:ascii="Times New Roman" w:eastAsia="Calibri" w:hAnsi="Times New Roman" w:cs="Times New Roman"/>
          <w:sz w:val="24"/>
          <w:szCs w:val="24"/>
        </w:rPr>
        <w:t>Указанные в подпунктах 2-3 пункта 2.6.1 настоящего административного регламента документы предоставляются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CE1CF5" w:rsidRDefault="00CE1CF5" w:rsidP="00CE1CF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936">
        <w:rPr>
          <w:rFonts w:ascii="Times New Roman" w:eastAsia="Calibri" w:hAnsi="Times New Roman" w:cs="Times New Roman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4F7936" w:rsidRPr="004F7936" w:rsidRDefault="004F7936" w:rsidP="004F7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4F7936" w:rsidRPr="004F7936" w:rsidRDefault="004F7936" w:rsidP="004F793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>- простой электронной подписью заявителя (представителя заявителя);</w:t>
      </w:r>
    </w:p>
    <w:p w:rsidR="004F7936" w:rsidRPr="004F7936" w:rsidRDefault="004F7936" w:rsidP="004F793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4F7936" w:rsidRPr="004F7936" w:rsidRDefault="004F7936" w:rsidP="004F79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936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</w:t>
      </w:r>
      <w:r w:rsidRPr="004F7936">
        <w:rPr>
          <w:rFonts w:ascii="Times New Roman" w:hAnsi="Times New Roman" w:cs="Times New Roman"/>
          <w:sz w:val="24"/>
          <w:szCs w:val="24"/>
        </w:rPr>
        <w:lastRenderedPageBreak/>
        <w:t>сертификата ключа проверки ключа простой электронной подписи, выданного ему при личном приеме.</w:t>
      </w:r>
    </w:p>
    <w:p w:rsidR="00CE1CF5" w:rsidRPr="00725252" w:rsidRDefault="00CE1CF5" w:rsidP="004F7936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 xml:space="preserve">2.6.4. </w:t>
      </w:r>
      <w:r w:rsidRPr="00725252">
        <w:rPr>
          <w:rFonts w:ascii="Times New Roman" w:eastAsia="Calibri" w:hAnsi="Times New Roman" w:cs="Times New Roman"/>
          <w:sz w:val="24"/>
          <w:szCs w:val="24"/>
        </w:rPr>
        <w:t>Уполномоченный орган не вправе требовать от заявителя: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25252">
        <w:rPr>
          <w:rFonts w:ascii="Times New Roman" w:eastAsia="Calibri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25252">
        <w:rPr>
          <w:rFonts w:ascii="Times New Roman" w:eastAsia="Calibri" w:hAnsi="Times New Roman" w:cs="Times New Roman"/>
          <w:sz w:val="24"/>
          <w:szCs w:val="24"/>
        </w:rPr>
        <w:t>2)</w:t>
      </w:r>
      <w:r w:rsidRPr="00725252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которые находятся </w:t>
      </w:r>
      <w:r w:rsidRPr="00725252">
        <w:rPr>
          <w:rFonts w:ascii="Times New Roman" w:hAnsi="Times New Roman" w:cs="Times New Roman"/>
          <w:sz w:val="24"/>
          <w:szCs w:val="24"/>
        </w:rPr>
        <w:br/>
        <w:t>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72525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25252">
        <w:rPr>
          <w:rFonts w:ascii="Times New Roman" w:eastAsia="Calibri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</w:t>
      </w:r>
      <w:r w:rsidRPr="00725252">
        <w:rPr>
          <w:rFonts w:ascii="Times New Roman" w:eastAsia="Calibri" w:hAnsi="Times New Roman" w:cs="Times New Roman"/>
          <w:sz w:val="24"/>
          <w:szCs w:val="24"/>
        </w:rPr>
        <w:br/>
        <w:t xml:space="preserve">с обращением в иные государственные органы, органы местного самоуправления, организации, за исключением получения услуг </w:t>
      </w:r>
      <w:r w:rsidRPr="00725252">
        <w:rPr>
          <w:rFonts w:ascii="Times New Roman" w:eastAsia="Calibri" w:hAnsi="Times New Roman" w:cs="Times New Roman"/>
          <w:sz w:val="24"/>
          <w:szCs w:val="24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725252">
          <w:rPr>
            <w:rFonts w:ascii="Times New Roman" w:eastAsia="Calibri" w:hAnsi="Times New Roman" w:cs="Times New Roman"/>
            <w:sz w:val="24"/>
            <w:szCs w:val="24"/>
          </w:rPr>
          <w:t xml:space="preserve">части </w:t>
        </w:r>
        <w:r w:rsidRPr="00725252">
          <w:rPr>
            <w:rFonts w:ascii="Times New Roman" w:eastAsia="Calibri" w:hAnsi="Times New Roman" w:cs="Times New Roman"/>
            <w:sz w:val="24"/>
            <w:szCs w:val="24"/>
          </w:rPr>
          <w:br/>
          <w:t>1 статьи 9</w:t>
        </w:r>
      </w:hyperlink>
      <w:r w:rsidRPr="00725252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eastAsia="Calibri" w:hAnsi="Times New Roman" w:cs="Times New Roman"/>
          <w:sz w:val="24"/>
          <w:szCs w:val="24"/>
        </w:rPr>
        <w:t>4)</w:t>
      </w:r>
      <w:r w:rsidRPr="00725252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725252">
        <w:rPr>
          <w:rFonts w:ascii="Times New Roman" w:hAnsi="Times New Roman" w:cs="Times New Roman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725252">
        <w:rPr>
          <w:rFonts w:ascii="Times New Roman" w:hAnsi="Times New Roman" w:cs="Times New Roman"/>
          <w:sz w:val="24"/>
          <w:szCs w:val="24"/>
        </w:rPr>
        <w:br/>
        <w:t>в представленный ранее комплект документов;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</w:t>
      </w:r>
      <w:r w:rsidRPr="00725252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725252">
        <w:rPr>
          <w:rFonts w:ascii="Times New Roman" w:hAnsi="Times New Roman" w:cs="Times New Roman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</w:t>
      </w:r>
      <w:r w:rsidRPr="00725252"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r w:rsidRPr="00725252">
        <w:rPr>
          <w:rFonts w:ascii="Times New Roman" w:eastAsia="Calibri" w:hAnsi="Times New Roman" w:cs="Times New Roman"/>
          <w:sz w:val="24"/>
          <w:szCs w:val="24"/>
        </w:rPr>
        <w:t>№ 210-ФЗ</w:t>
      </w:r>
      <w:r w:rsidRPr="00725252">
        <w:rPr>
          <w:rFonts w:ascii="Times New Roman" w:hAnsi="Times New Roman" w:cs="Times New Roman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Заявителю направляется уведомление об отказе в приеме </w:t>
      </w:r>
      <w:r w:rsidRPr="00725252">
        <w:rPr>
          <w:rFonts w:ascii="Times New Roman" w:hAnsi="Times New Roman" w:cs="Times New Roman"/>
          <w:sz w:val="24"/>
          <w:szCs w:val="24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</w:t>
      </w:r>
      <w:r w:rsidR="004F7936" w:rsidRPr="004F7936">
        <w:rPr>
          <w:rFonts w:ascii="Times New Roman" w:hAnsi="Times New Roman" w:cs="Times New Roman"/>
          <w:sz w:val="24"/>
          <w:szCs w:val="24"/>
        </w:rPr>
        <w:t xml:space="preserve">квалифицированной электронной подписи </w:t>
      </w:r>
      <w:r w:rsidR="004F7936" w:rsidRPr="004F7936">
        <w:rPr>
          <w:rFonts w:ascii="Times New Roman" w:hAnsi="Times New Roman" w:cs="Times New Roman"/>
          <w:spacing w:val="-6"/>
          <w:sz w:val="24"/>
          <w:szCs w:val="24"/>
        </w:rPr>
        <w:t>(далее – квалифицированная подпись) выявлено несоблюдение установленных</w:t>
      </w:r>
      <w:r w:rsidR="004F7936" w:rsidRPr="004F793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F7936" w:rsidRPr="004F7936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="004F7936" w:rsidRPr="004F7936">
        <w:rPr>
          <w:rFonts w:ascii="Times New Roman" w:hAnsi="Times New Roman" w:cs="Times New Roman"/>
          <w:sz w:val="24"/>
          <w:szCs w:val="24"/>
        </w:rPr>
        <w:t xml:space="preserve"> Федерального закона от 06 апреля 2011 г.  № 63-ФЗ «Об электронной подписи» (далее – Федеральный закон № 63-ФЗ)</w:t>
      </w:r>
      <w:r w:rsidRPr="004F7936">
        <w:rPr>
          <w:rFonts w:ascii="Times New Roman" w:hAnsi="Times New Roman" w:cs="Times New Roman"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sz w:val="24"/>
          <w:szCs w:val="24"/>
        </w:rPr>
        <w:t>условий признания ее действительности.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CE1CF5" w:rsidRPr="00725252" w:rsidRDefault="00CE1CF5" w:rsidP="00CE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2.8.2. Исчерпывающий перечень оснований для отказа в признании гражданина и членов его семьи либо одиноко проживающего гражданина малоимущими.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252">
        <w:rPr>
          <w:rFonts w:ascii="Times New Roman" w:hAnsi="Times New Roman" w:cs="Times New Roman"/>
          <w:bCs/>
          <w:sz w:val="24"/>
          <w:szCs w:val="24"/>
        </w:rPr>
        <w:t>Основаниями для принятия решения об отказе в признании гражданина и членов его семьи либо одиноко проживающего гражданина малоимущими являются: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1) представление не в полном объеме документов, предусмотренных пунктом 2.6.1 настоящего административного регламента, обязанность по представлению которых возложена на заявителя;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2) наличие в представленных документах недостоверных сведений;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3) наличие в представленных документах подчисток, приписок, зачеркнутых слов или иных неоговоренных исправлений;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4) превышение размера среднемесячного дохода, приходящегося на каждого члена семьи гражданина, либо размера среднемесячного дохода одиноко проживающего гражданина и (или) стоимости приходящейся на каждого члена семьи доли имущества, находящегося в собственности членов семьи и подлежащего налогообложению, или стоимости имущества, находящегося в собственности одиноко проживающего гражданина и подлежащего налогообложению, пороговых значений дохода и стоимости имущества.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4F7936" w:rsidRPr="004F7936" w:rsidRDefault="004F7936" w:rsidP="00CE1CF5">
      <w:pPr>
        <w:pStyle w:val="af5"/>
        <w:ind w:firstLine="709"/>
        <w:jc w:val="both"/>
        <w:rPr>
          <w:sz w:val="24"/>
          <w:szCs w:val="24"/>
        </w:rPr>
      </w:pPr>
      <w:r w:rsidRPr="004F7936">
        <w:rPr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CE1CF5" w:rsidRPr="00725252" w:rsidRDefault="00CE1CF5" w:rsidP="00CE1CF5">
      <w:pPr>
        <w:pStyle w:val="af5"/>
        <w:ind w:firstLine="709"/>
        <w:jc w:val="both"/>
        <w:rPr>
          <w:sz w:val="24"/>
          <w:szCs w:val="24"/>
        </w:rPr>
      </w:pPr>
      <w:r w:rsidRPr="00725252">
        <w:rPr>
          <w:sz w:val="24"/>
          <w:szCs w:val="24"/>
        </w:rPr>
        <w:t>2.11. Срок регистрации заявления и прилагаемых к нему документов составляет:</w:t>
      </w:r>
    </w:p>
    <w:p w:rsidR="00CE1CF5" w:rsidRPr="00725252" w:rsidRDefault="00CE1CF5" w:rsidP="00CE1CF5">
      <w:pPr>
        <w:pStyle w:val="af5"/>
        <w:ind w:firstLine="709"/>
        <w:jc w:val="both"/>
        <w:rPr>
          <w:sz w:val="24"/>
          <w:szCs w:val="24"/>
        </w:rPr>
      </w:pPr>
      <w:r w:rsidRPr="00725252">
        <w:rPr>
          <w:sz w:val="24"/>
          <w:szCs w:val="24"/>
        </w:rPr>
        <w:t>- на личном приеме граждан - не более 20 минут;</w:t>
      </w:r>
    </w:p>
    <w:p w:rsidR="00CE1CF5" w:rsidRPr="00725252" w:rsidRDefault="00CE1CF5" w:rsidP="00CE1CF5">
      <w:pPr>
        <w:pStyle w:val="af5"/>
        <w:ind w:firstLine="709"/>
        <w:jc w:val="both"/>
        <w:rPr>
          <w:sz w:val="24"/>
          <w:szCs w:val="24"/>
        </w:rPr>
      </w:pPr>
      <w:r w:rsidRPr="00725252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CE1CF5" w:rsidRPr="00725252" w:rsidRDefault="00CE1CF5" w:rsidP="00CE1CF5">
      <w:pPr>
        <w:pStyle w:val="af5"/>
        <w:ind w:firstLine="709"/>
        <w:jc w:val="both"/>
        <w:rPr>
          <w:sz w:val="24"/>
          <w:szCs w:val="24"/>
        </w:rPr>
      </w:pPr>
      <w:r w:rsidRPr="00725252">
        <w:rPr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</w:t>
      </w:r>
      <w:r w:rsidRPr="00725252">
        <w:rPr>
          <w:iCs/>
          <w:sz w:val="24"/>
          <w:szCs w:val="24"/>
        </w:rPr>
        <w:t>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725252">
        <w:rPr>
          <w:rFonts w:ascii="Times New Roman" w:hAnsi="Times New Roman" w:cs="Times New Roman"/>
          <w:sz w:val="24"/>
          <w:szCs w:val="24"/>
        </w:rPr>
        <w:lastRenderedPageBreak/>
        <w:t xml:space="preserve">перечнем </w:t>
      </w:r>
      <w:r w:rsidRPr="004F7936">
        <w:rPr>
          <w:rFonts w:ascii="Times New Roman" w:hAnsi="Times New Roman" w:cs="Times New Roman"/>
          <w:sz w:val="24"/>
          <w:szCs w:val="24"/>
        </w:rPr>
        <w:t>документов</w:t>
      </w:r>
      <w:r w:rsidR="004F7936" w:rsidRPr="004F7936">
        <w:t xml:space="preserve"> </w:t>
      </w:r>
      <w:r w:rsidR="004F7936" w:rsidRPr="004F7936">
        <w:rPr>
          <w:rFonts w:ascii="Times New Roman" w:hAnsi="Times New Roman" w:cs="Times New Roman"/>
          <w:sz w:val="24"/>
          <w:szCs w:val="24"/>
        </w:rPr>
        <w:t>и (или) информации</w:t>
      </w:r>
      <w:r w:rsidRPr="00725252"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 декабря 2020 г. № 40, и быть оборудованы средствами пожаротушения.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Вход в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уполномоченный орган </w:t>
      </w:r>
      <w:r w:rsidRPr="00725252">
        <w:rPr>
          <w:rFonts w:ascii="Times New Roman" w:hAnsi="Times New Roman" w:cs="Times New Roman"/>
          <w:sz w:val="24"/>
          <w:szCs w:val="24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2.12.2. Требования к местам ожидания.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уполномоченного органа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2.12.3. Требования к местам приема заявителей.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Каждое рабочее место должностных лиц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>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должностных лиц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>из помещения при необходимости.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2.12.4. Требования к информационным стендам.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В помещениях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уполномоченного органа</w:t>
      </w:r>
      <w:r w:rsidRPr="00725252">
        <w:rPr>
          <w:rFonts w:ascii="Times New Roman" w:hAnsi="Times New Roman" w:cs="Times New Roman"/>
          <w:sz w:val="24"/>
          <w:szCs w:val="24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регламента;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заполнения;</w:t>
      </w:r>
    </w:p>
    <w:p w:rsidR="00CE1CF5" w:rsidRPr="00725252" w:rsidRDefault="00CE1CF5" w:rsidP="00CE1CF5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lastRenderedPageBreak/>
        <w:t>сведения о месте нахождения и графике работы уполномоченного органа и МФЦ;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:rsidR="00CE1CF5" w:rsidRPr="00725252" w:rsidRDefault="00CE1CF5" w:rsidP="00CE1CF5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</w:t>
      </w:r>
      <w:r w:rsidR="00725252" w:rsidRPr="00725252">
        <w:rPr>
          <w:rFonts w:ascii="Times New Roman" w:hAnsi="Times New Roman" w:cs="Times New Roman"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sz w:val="24"/>
          <w:szCs w:val="24"/>
        </w:rPr>
        <w:t>и на официальном сайте уполномоченного органа (адрес сайта).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E1CF5" w:rsidRPr="00725252" w:rsidRDefault="00CE1CF5" w:rsidP="00CE1C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беспрепятственный вход инвалидов в помещение и выход из него;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CE1CF5" w:rsidRPr="00725252" w:rsidRDefault="00CE1CF5" w:rsidP="00CE1CF5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2.13.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</w:t>
      </w:r>
      <w:r w:rsidRPr="00725252">
        <w:rPr>
          <w:rFonts w:ascii="Times New Roman" w:hAnsi="Times New Roman" w:cs="Times New Roman"/>
          <w:sz w:val="24"/>
          <w:szCs w:val="24"/>
        </w:rPr>
        <w:lastRenderedPageBreak/>
        <w:t xml:space="preserve">судебных актов о признании незаконными решений, действий (бездействия)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>и должностных лиц</w:t>
      </w:r>
      <w:r w:rsidRPr="0072525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уполномоченного органа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left="900" w:right="771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252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725252">
        <w:rPr>
          <w:rFonts w:ascii="Times New Roman" w:hAnsi="Times New Roman" w:cs="Times New Roman"/>
          <w:b/>
          <w:sz w:val="24"/>
          <w:szCs w:val="24"/>
        </w:rPr>
        <w:br/>
        <w:t xml:space="preserve">в том числе особенности выполнения административных процедур </w:t>
      </w:r>
      <w:r w:rsidRPr="00725252">
        <w:rPr>
          <w:rFonts w:ascii="Times New Roman" w:hAnsi="Times New Roman" w:cs="Times New Roman"/>
          <w:b/>
          <w:sz w:val="24"/>
          <w:szCs w:val="24"/>
        </w:rPr>
        <w:br/>
        <w:t>в электронной форме, а также особенности выполнения административных процедур в МФЦ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1) прием и регистрация (отказ в приеме) заявления и прилагаемых к нему документов;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документов (информации), необходимых для рассмотрения заявления;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3)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4) направление (вручение) заключения о признании (об отказе в признании) гражданина и членов его семьи либо одиноко проживающего гражданина малоимущими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5252">
        <w:rPr>
          <w:rFonts w:ascii="Times New Roman" w:hAnsi="Times New Roman" w:cs="Times New Roman"/>
          <w:sz w:val="24"/>
          <w:szCs w:val="24"/>
          <w:u w:val="single"/>
        </w:rPr>
        <w:t>3.2. Прием и регистрация заявления и прилагаемых к нему документов.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поступление в уполномоченный орган заявления по форме, утвержденной уполномоченным органом исполнительной власти Волгоградской области, определяемый Губернатором Волгоградской области, на личном пр</w:t>
      </w:r>
      <w:r w:rsidR="004F7936">
        <w:rPr>
          <w:rFonts w:ascii="Times New Roman" w:hAnsi="Times New Roman" w:cs="Times New Roman"/>
          <w:sz w:val="24"/>
          <w:szCs w:val="24"/>
        </w:rPr>
        <w:t xml:space="preserve">иеме, почтовым отправлением, </w:t>
      </w:r>
      <w:r w:rsidR="004F7936" w:rsidRPr="004F7936">
        <w:rPr>
          <w:rFonts w:ascii="Times New Roman" w:hAnsi="Times New Roman" w:cs="Times New Roman"/>
          <w:sz w:val="24"/>
          <w:szCs w:val="24"/>
        </w:rPr>
        <w:t>посредством использования</w:t>
      </w:r>
      <w:r w:rsidR="004F7936" w:rsidRPr="004F79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F7936" w:rsidRPr="004F7936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725252">
        <w:rPr>
          <w:rFonts w:ascii="Times New Roman" w:hAnsi="Times New Roman" w:cs="Times New Roman"/>
          <w:sz w:val="24"/>
          <w:szCs w:val="24"/>
        </w:rPr>
        <w:t xml:space="preserve"> или через МФЦ.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</w:p>
    <w:p w:rsidR="00CE1CF5" w:rsidRPr="00725252" w:rsidRDefault="00CE1CF5" w:rsidP="00CE1CF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3.2.2. Прием заявления и прилагаемых к нему документов осуществляет должностное лицо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уполномоченного органа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3.2.3. При приеме документов должностное лицо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>проверяет комплектность представленного пакета документов в соответствии с пунктом 2.6 настоящего административного регламента.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3.2.4. После проверки комплектности документов должностное лицо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 xml:space="preserve">принимает и регистрирует заявление с прилагаемыми к нему документами в Книге регистрации заявлений </w:t>
      </w:r>
      <w:r w:rsidRPr="00725252">
        <w:rPr>
          <w:rFonts w:ascii="Times New Roman" w:eastAsia="Calibri" w:hAnsi="Times New Roman" w:cs="Times New Roman"/>
          <w:sz w:val="24"/>
          <w:szCs w:val="24"/>
          <w:lang w:eastAsia="en-US"/>
        </w:rPr>
        <w:t>о признании гражданина и членов его семьи либо одиноко проживающего гражданина малоимущими</w:t>
      </w:r>
      <w:r w:rsidRPr="00725252">
        <w:rPr>
          <w:rFonts w:ascii="Times New Roman" w:hAnsi="Times New Roman" w:cs="Times New Roman"/>
          <w:sz w:val="24"/>
          <w:szCs w:val="24"/>
        </w:rPr>
        <w:t>, по форме согласно приложению к настоящему административному регламенту** (далее – Книга регистрации заявлений).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документы, поступившие </w:t>
      </w:r>
      <w:r w:rsidRPr="00725252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уполномоченный орган </w:t>
      </w:r>
      <w:r w:rsidRPr="00725252">
        <w:rPr>
          <w:rFonts w:ascii="Times New Roman" w:hAnsi="Times New Roman" w:cs="Times New Roman"/>
          <w:iCs/>
          <w:sz w:val="24"/>
          <w:szCs w:val="24"/>
        </w:rPr>
        <w:t>в электронном виде, регистрируются в общем порядке в Книге регистрации заявлений.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 xml:space="preserve">3.2.5. </w:t>
      </w:r>
      <w:r w:rsidRPr="00725252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</w:t>
      </w:r>
      <w:r w:rsidRPr="00725252">
        <w:rPr>
          <w:rFonts w:ascii="Times New Roman" w:hAnsi="Times New Roman" w:cs="Times New Roman"/>
          <w:sz w:val="24"/>
          <w:szCs w:val="24"/>
        </w:rPr>
        <w:lastRenderedPageBreak/>
        <w:t>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CE1CF5" w:rsidRPr="00725252" w:rsidRDefault="00CE1CF5" w:rsidP="00CE1CF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подписи,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72525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725252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>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3.2.6. Максимальный срок исполнения административной процедуры:</w:t>
      </w:r>
    </w:p>
    <w:p w:rsidR="00CE1CF5" w:rsidRPr="00725252" w:rsidRDefault="00CE1CF5" w:rsidP="00CE1CF5">
      <w:pPr>
        <w:pStyle w:val="af5"/>
        <w:ind w:firstLine="709"/>
        <w:jc w:val="both"/>
        <w:rPr>
          <w:sz w:val="24"/>
          <w:szCs w:val="24"/>
        </w:rPr>
      </w:pPr>
      <w:r w:rsidRPr="00725252">
        <w:rPr>
          <w:sz w:val="24"/>
          <w:szCs w:val="24"/>
        </w:rPr>
        <w:t>- на личном приеме граждан - не более 20 минут;</w:t>
      </w:r>
    </w:p>
    <w:p w:rsidR="00CE1CF5" w:rsidRPr="00725252" w:rsidRDefault="00CE1CF5" w:rsidP="00CE1CF5">
      <w:pPr>
        <w:pStyle w:val="af5"/>
        <w:ind w:firstLine="709"/>
        <w:jc w:val="both"/>
        <w:rPr>
          <w:sz w:val="24"/>
          <w:szCs w:val="24"/>
        </w:rPr>
      </w:pPr>
      <w:r w:rsidRPr="00725252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CE1CF5" w:rsidRPr="00725252" w:rsidRDefault="00CE1CF5" w:rsidP="00CE1CF5">
      <w:pPr>
        <w:pStyle w:val="af5"/>
        <w:ind w:firstLine="709"/>
        <w:jc w:val="both"/>
        <w:rPr>
          <w:sz w:val="24"/>
          <w:szCs w:val="24"/>
        </w:rPr>
      </w:pPr>
      <w:r w:rsidRPr="00725252">
        <w:rPr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CE1CF5" w:rsidRPr="00725252" w:rsidRDefault="00CE1CF5" w:rsidP="00CE1C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5252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725252">
        <w:rPr>
          <w:rFonts w:ascii="Times New Roman" w:hAnsi="Times New Roman" w:cs="Times New Roman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заявителя, несоблюдения установленных условий признания ее действительности </w:t>
      </w:r>
      <w:r w:rsidRPr="00725252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725252">
        <w:rPr>
          <w:rFonts w:ascii="Times New Roman" w:hAnsi="Times New Roman" w:cs="Times New Roman"/>
          <w:sz w:val="24"/>
          <w:szCs w:val="24"/>
        </w:rPr>
        <w:t xml:space="preserve">завершения проведения такой проверки. 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3.2.7. Результатом исполнения административной процедуры является: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 (делается отметка о его принятии </w:t>
      </w:r>
      <w:r w:rsidRPr="00725252">
        <w:rPr>
          <w:rFonts w:ascii="Times New Roman" w:hAnsi="Times New Roman" w:cs="Times New Roman"/>
          <w:sz w:val="24"/>
          <w:szCs w:val="24"/>
        </w:rPr>
        <w:br/>
        <w:t xml:space="preserve">с обязательным указанием даты и времени его принятия), выдача (направление в электронном виде, в МФЦ или почтовым отправлением) </w:t>
      </w:r>
      <w:hyperlink r:id="rId15" w:history="1">
        <w:r w:rsidRPr="00725252">
          <w:rPr>
            <w:rFonts w:ascii="Times New Roman" w:hAnsi="Times New Roman" w:cs="Times New Roman"/>
            <w:sz w:val="24"/>
            <w:szCs w:val="24"/>
          </w:rPr>
          <w:t>расписки</w:t>
        </w:r>
      </w:hyperlink>
      <w:r w:rsidRPr="00725252">
        <w:rPr>
          <w:rFonts w:ascii="Times New Roman" w:hAnsi="Times New Roman" w:cs="Times New Roman"/>
          <w:sz w:val="24"/>
          <w:szCs w:val="24"/>
        </w:rPr>
        <w:t xml:space="preserve"> в получении заявления и приложенных к нему документов </w:t>
      </w:r>
      <w:r w:rsidRPr="00725252">
        <w:rPr>
          <w:rFonts w:ascii="Times New Roman" w:hAnsi="Times New Roman" w:cs="Times New Roman"/>
          <w:sz w:val="24"/>
          <w:szCs w:val="24"/>
        </w:rPr>
        <w:br/>
        <w:t>по форме согласно приложению к настоящему административному регламенту;</w:t>
      </w:r>
    </w:p>
    <w:p w:rsidR="00CE1CF5" w:rsidRPr="00725252" w:rsidRDefault="00CE1CF5" w:rsidP="00CE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- направление </w:t>
      </w:r>
      <w:r w:rsidRPr="00725252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r w:rsidRPr="00725252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Расписка в получении от гражданина, заявления о принятии на учет </w:t>
      </w:r>
      <w:r w:rsidRPr="00725252">
        <w:rPr>
          <w:rFonts w:ascii="Times New Roman" w:hAnsi="Times New Roman" w:cs="Times New Roman"/>
          <w:sz w:val="24"/>
          <w:szCs w:val="24"/>
        </w:rPr>
        <w:br/>
        <w:t xml:space="preserve">с документами к нему и перечень документов, которые будут запрошены </w:t>
      </w:r>
      <w:r w:rsidRPr="00725252">
        <w:rPr>
          <w:rFonts w:ascii="Times New Roman" w:hAnsi="Times New Roman" w:cs="Times New Roman"/>
          <w:sz w:val="24"/>
          <w:szCs w:val="24"/>
        </w:rPr>
        <w:br/>
        <w:t>в порядке межведомственного взаимодействия, выдают как должностное лицо уполномоченного органа, так и должностное лицо МФЦ, в случае если документы подаются через МФЦ.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5252">
        <w:rPr>
          <w:rFonts w:ascii="Times New Roman" w:hAnsi="Times New Roman" w:cs="Times New Roman"/>
          <w:sz w:val="24"/>
          <w:szCs w:val="24"/>
          <w:u w:val="single"/>
        </w:rPr>
        <w:t>3.3. Формирование и направление межведомственных запросов документов (информации), необходимых для рассмотрения заявления.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 органа зарегистрированного в установленном порядке заявления.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В случае если заявителем представлены все документы, указанные </w:t>
      </w:r>
      <w:r w:rsidRPr="00725252"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r:id="rId16" w:history="1">
        <w:r w:rsidRPr="00725252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72525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должностное лицо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r w:rsidRPr="00725252">
        <w:rPr>
          <w:rFonts w:ascii="Times New Roman" w:hAnsi="Times New Roman" w:cs="Times New Roman"/>
          <w:sz w:val="24"/>
          <w:szCs w:val="24"/>
        </w:rPr>
        <w:t>переходит к исполнению следующей административной процедуры, предусмотренной пунктом 3.3 настоящего административного регламента.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3.3.2. Если документы, предусмотренные подпунктом </w:t>
      </w:r>
      <w:r w:rsidRPr="00725252">
        <w:rPr>
          <w:rFonts w:ascii="Times New Roman" w:hAnsi="Times New Roman" w:cs="Times New Roman"/>
          <w:sz w:val="24"/>
          <w:szCs w:val="24"/>
        </w:rPr>
        <w:br/>
        <w:t xml:space="preserve">2.6.2 настоящего административного регламента, не были представлены заявителем по </w:t>
      </w:r>
      <w:r w:rsidRPr="00725252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собственной инициативе, должностное лицо </w:t>
      </w:r>
      <w:bookmarkStart w:id="3" w:name="_Hlk58932095"/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уполномоченного органа </w:t>
      </w:r>
      <w:bookmarkEnd w:id="3"/>
      <w:r w:rsidRPr="00725252">
        <w:rPr>
          <w:rFonts w:ascii="Times New Roman" w:hAnsi="Times New Roman" w:cs="Times New Roman"/>
          <w:sz w:val="24"/>
          <w:szCs w:val="24"/>
        </w:rPr>
        <w:t>готовит и направляет межведомственные запросы в органы (организации), участвующие в предоставлении муниципальной услуги.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3.3.3. Максимальный срок исполнения административной </w:t>
      </w:r>
      <w:r w:rsidRPr="00725252">
        <w:rPr>
          <w:rFonts w:ascii="Times New Roman" w:hAnsi="Times New Roman" w:cs="Times New Roman"/>
          <w:sz w:val="24"/>
          <w:szCs w:val="24"/>
        </w:rPr>
        <w:br/>
        <w:t>процедуры – 5 рабочих дней со дня регистрации заявления.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3.3.4. Результатом исполнения административной процедуры является формирование, направление межведомственных запросов </w:t>
      </w:r>
      <w:r w:rsidRPr="00725252">
        <w:rPr>
          <w:rFonts w:ascii="Times New Roman" w:hAnsi="Times New Roman" w:cs="Times New Roman"/>
          <w:sz w:val="24"/>
          <w:szCs w:val="24"/>
        </w:rPr>
        <w:br/>
        <w:t>в органы (организации), участвующие в предоставлении муниципальной услуги).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  <w:u w:val="single"/>
        </w:rPr>
        <w:t>3.4. Рассмотрение заявления и представленных документов и принятие решения уполномоченного органа о признании (об отказе в признании) гражданина и членов его семьи либо одиноко проживающего гражданина малоимущими в виде заключения уполномоченного органа.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3.4.1. Основанием для начала административной процедуры является получение должностным лицом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заявления и документов, необходимых для предоставления муниципальной услуги, указанных в пунктах 2.6.1 и 2.6.2 настоящего административного регламента.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3.4.2. В ходе рассмотрения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заявления</w:t>
      </w:r>
      <w:r w:rsidRPr="00725252">
        <w:rPr>
          <w:rFonts w:ascii="Times New Roman" w:hAnsi="Times New Roman" w:cs="Times New Roman"/>
          <w:sz w:val="24"/>
          <w:szCs w:val="24"/>
        </w:rPr>
        <w:t xml:space="preserve"> и документов, д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олжностное лицо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осуществляет следующие действия: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 - </w:t>
      </w:r>
      <w:r w:rsidRPr="00725252">
        <w:rPr>
          <w:rFonts w:ascii="Times New Roman" w:hAnsi="Times New Roman" w:cs="Times New Roman"/>
          <w:sz w:val="24"/>
          <w:szCs w:val="24"/>
        </w:rPr>
        <w:t xml:space="preserve">проверяет наличие или отсутствие оснований для отказа в принятии гражданина на учет, указанных в подпункте 1-3 пункта 2.8.2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725252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green"/>
        </w:rPr>
      </w:pPr>
      <w:r w:rsidRPr="00725252">
        <w:rPr>
          <w:rFonts w:ascii="Times New Roman" w:hAnsi="Times New Roman" w:cs="Times New Roman"/>
          <w:sz w:val="24"/>
          <w:szCs w:val="24"/>
        </w:rPr>
        <w:t>- при отсутствии указанных выше оснований для отказа осуществляет исчисление размера доходов и стоимости имущества гражданина и членов его семьи либо одиноко проживающего гражданин. Результаты исчисления размера доходов и стоимости имущества гражданина и членов его семьи либо одиноко проживающего гражданина оформляются в соответствии с приложением к настоящему административному регламенту (далее - результаты исчисления размера доходов);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- на основании результатов исчисления размера доходов проверяет наличие или отсутствие основания для отказа в принятии гражданина на учет, указанного в подпункте 4 пункта 2.8.2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725252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E1CF5" w:rsidRPr="00725252" w:rsidRDefault="00CE1CF5" w:rsidP="00CE1C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3.4.3. По результатам рассмотрения и проверки заявления и документов должностное лицо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в зависимости от </w:t>
      </w:r>
      <w:r w:rsidRPr="00725252">
        <w:rPr>
          <w:rFonts w:ascii="Times New Roman" w:hAnsi="Times New Roman" w:cs="Times New Roman"/>
          <w:sz w:val="24"/>
          <w:szCs w:val="24"/>
        </w:rPr>
        <w:t xml:space="preserve">наличия или отсутствия оснований для отказа в принятии гражданина на учет, указанных в пункте 2.8.2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настоящего </w:t>
      </w:r>
      <w:r w:rsidRPr="00725252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подготавливает проект решения </w:t>
      </w:r>
      <w:r w:rsidRPr="00725252">
        <w:rPr>
          <w:rFonts w:ascii="Times New Roman" w:hAnsi="Times New Roman" w:cs="Times New Roman"/>
          <w:sz w:val="24"/>
          <w:szCs w:val="24"/>
        </w:rPr>
        <w:t>о признании либо об отказе в признании гражданина и членов его семьи либо одиноко проживающего гражданина малоимущими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 в виде </w:t>
      </w:r>
      <w:r w:rsidRPr="00725252">
        <w:rPr>
          <w:rFonts w:ascii="Times New Roman" w:hAnsi="Times New Roman" w:cs="Times New Roman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 (далее - заключение).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Заключение подготавливается по форме, </w:t>
      </w:r>
      <w:r w:rsidRPr="00725252">
        <w:rPr>
          <w:rFonts w:ascii="Times New Roman" w:hAnsi="Times New Roman" w:cs="Times New Roman"/>
          <w:sz w:val="24"/>
          <w:szCs w:val="24"/>
        </w:rPr>
        <w:t xml:space="preserve">утвержденной уполномоченным органом исполнительной власти Волгоградской области,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и передается для подписания руководителю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3.4.4. Руководитель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, рассмотрев полученное заключение,</w:t>
      </w:r>
      <w:r w:rsidRPr="00725252">
        <w:rPr>
          <w:rFonts w:ascii="Times New Roman" w:hAnsi="Times New Roman" w:cs="Times New Roman"/>
          <w:sz w:val="24"/>
          <w:szCs w:val="24"/>
        </w:rPr>
        <w:t xml:space="preserve"> в случае отсутствия замечаний подписывает соответствующее заключение 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 xml:space="preserve">о признании (об отказе в признании) гражданина и членов его семьи либо одиноко проживающего гражданина малоимущими и передает его должностному лицу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для направления заявителю в установленном порядке.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    3.4.5. Максимальный срок исполнения административной процедуры - 17 дней с момента получения должностным лицом уполномоченного органа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25252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3.4.6. Результатом выполнения данной административной процедуры является составление и подписание руководителем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3.5. Направление (вручение) заключения о признании </w:t>
      </w:r>
      <w:r w:rsidRPr="00725252">
        <w:rPr>
          <w:rFonts w:ascii="Times New Roman" w:hAnsi="Times New Roman" w:cs="Times New Roman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3.5.1. Основанием для начала выполнения административной процедуры является подписание руководителем </w:t>
      </w:r>
      <w:r w:rsidRPr="00725252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7252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5252">
        <w:rPr>
          <w:rFonts w:ascii="Times New Roman" w:hAnsi="Times New Roman" w:cs="Times New Roman"/>
          <w:kern w:val="2"/>
          <w:sz w:val="24"/>
          <w:szCs w:val="24"/>
        </w:rPr>
        <w:t>заключения о признании (об отказе в признании) гражданина и членов его семьи либо одиноко проживающего гражданина малоимущими.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3.5.2. Максимальный срок исполнения административной процедуры – не более 3 рабочих дней со дня подписания заключения о признании </w:t>
      </w:r>
      <w:r w:rsidRPr="00725252">
        <w:rPr>
          <w:rFonts w:ascii="Times New Roman" w:hAnsi="Times New Roman" w:cs="Times New Roman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малоимущими, уполномоченным должностным лицом органа, осуществляющего признание граждан малоимущими</w:t>
      </w:r>
      <w:r w:rsidRPr="00725252">
        <w:rPr>
          <w:rFonts w:ascii="Times New Roman" w:hAnsi="Times New Roman" w:cs="Times New Roman"/>
          <w:bCs/>
          <w:iCs/>
          <w:sz w:val="24"/>
          <w:szCs w:val="24"/>
        </w:rPr>
        <w:t xml:space="preserve"> в целях предоставления им жилых помещений по договорам социального найма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>3.5.3. Результатом исполнения административной процедуры является: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1) направление (вручение) заявителю заключения о признании </w:t>
      </w:r>
      <w:r w:rsidRPr="00725252">
        <w:rPr>
          <w:rFonts w:ascii="Times New Roman" w:hAnsi="Times New Roman" w:cs="Times New Roman"/>
          <w:sz w:val="24"/>
          <w:szCs w:val="24"/>
        </w:rPr>
        <w:br/>
        <w:t>(об отказе в признании) гражданина и членов его семьи либо одиноко проживающего гражданина малоимущими;</w:t>
      </w:r>
    </w:p>
    <w:p w:rsidR="00CE1CF5" w:rsidRPr="00725252" w:rsidRDefault="00CE1CF5" w:rsidP="00CE1C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252">
        <w:rPr>
          <w:rFonts w:ascii="Times New Roman" w:hAnsi="Times New Roman" w:cs="Times New Roman"/>
          <w:sz w:val="24"/>
          <w:szCs w:val="24"/>
        </w:rPr>
        <w:t xml:space="preserve">2) направление в МФЦ заключения о признании (об отказе в признании) гражданина и членов его семьи либо одиноко проживающего гражданина малоимущими </w:t>
      </w:r>
      <w:r w:rsidRPr="00725252">
        <w:rPr>
          <w:rFonts w:ascii="Times New Roman" w:hAnsi="Times New Roman" w:cs="Times New Roman"/>
          <w:kern w:val="2"/>
          <w:sz w:val="24"/>
          <w:szCs w:val="24"/>
          <w:lang w:eastAsia="ar-SA"/>
        </w:rPr>
        <w:t>(в случае поступления заявления о принятии на учет через МФЦ и, если иной способ получения не указан заявителем)</w:t>
      </w:r>
      <w:r w:rsidRPr="00725252">
        <w:rPr>
          <w:rFonts w:ascii="Times New Roman" w:hAnsi="Times New Roman" w:cs="Times New Roman"/>
          <w:sz w:val="24"/>
          <w:szCs w:val="24"/>
        </w:rPr>
        <w:t>.</w:t>
      </w:r>
    </w:p>
    <w:p w:rsidR="00CE1CF5" w:rsidRPr="00725252" w:rsidRDefault="00CE1CF5" w:rsidP="00CE1CF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CF5" w:rsidRPr="00725252" w:rsidRDefault="00CE1CF5" w:rsidP="004F7936">
      <w:pPr>
        <w:spacing w:after="0" w:line="240" w:lineRule="auto"/>
        <w:ind w:right="-16"/>
        <w:jc w:val="both"/>
        <w:rPr>
          <w:rFonts w:ascii="Times New Roman" w:hAnsi="Times New Roman" w:cs="Times New Roman"/>
          <w:sz w:val="24"/>
          <w:szCs w:val="24"/>
        </w:rPr>
      </w:pPr>
    </w:p>
    <w:sectPr w:rsidR="00CE1CF5" w:rsidRPr="00725252" w:rsidSect="00055295">
      <w:headerReference w:type="even" r:id="rId17"/>
      <w:headerReference w:type="default" r:id="rId18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DFB" w:rsidRDefault="00467DFB" w:rsidP="00045BBA">
      <w:pPr>
        <w:spacing w:after="0" w:line="240" w:lineRule="auto"/>
      </w:pPr>
      <w:r>
        <w:separator/>
      </w:r>
    </w:p>
  </w:endnote>
  <w:endnote w:type="continuationSeparator" w:id="1">
    <w:p w:rsidR="00467DFB" w:rsidRDefault="00467DFB" w:rsidP="0004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DFB" w:rsidRDefault="00467DFB" w:rsidP="00045BBA">
      <w:pPr>
        <w:spacing w:after="0" w:line="240" w:lineRule="auto"/>
      </w:pPr>
      <w:r>
        <w:separator/>
      </w:r>
    </w:p>
  </w:footnote>
  <w:footnote w:type="continuationSeparator" w:id="1">
    <w:p w:rsidR="00467DFB" w:rsidRDefault="00467DFB" w:rsidP="0004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50" w:rsidRDefault="00EA2F73" w:rsidP="00F71A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96B7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6B50" w:rsidRDefault="00467DF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50" w:rsidRDefault="00EA2F73" w:rsidP="00F71A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96B7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F7936">
      <w:rPr>
        <w:rStyle w:val="ad"/>
        <w:noProof/>
      </w:rPr>
      <w:t>12</w:t>
    </w:r>
    <w:r>
      <w:rPr>
        <w:rStyle w:val="ad"/>
      </w:rPr>
      <w:fldChar w:fldCharType="end"/>
    </w:r>
  </w:p>
  <w:p w:rsidR="007D6B50" w:rsidRDefault="00467DF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1CF5"/>
    <w:rsid w:val="00045BBA"/>
    <w:rsid w:val="001A54B9"/>
    <w:rsid w:val="00311F47"/>
    <w:rsid w:val="003701BD"/>
    <w:rsid w:val="003E6C83"/>
    <w:rsid w:val="00421110"/>
    <w:rsid w:val="00421AA5"/>
    <w:rsid w:val="00467DFB"/>
    <w:rsid w:val="00496B75"/>
    <w:rsid w:val="004F7936"/>
    <w:rsid w:val="00520BDC"/>
    <w:rsid w:val="0068033C"/>
    <w:rsid w:val="0069126A"/>
    <w:rsid w:val="006F77CF"/>
    <w:rsid w:val="00725252"/>
    <w:rsid w:val="009D7DB2"/>
    <w:rsid w:val="00CD4C77"/>
    <w:rsid w:val="00CE1CF5"/>
    <w:rsid w:val="00EA2F73"/>
    <w:rsid w:val="00EE7699"/>
    <w:rsid w:val="00F52528"/>
    <w:rsid w:val="00F6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BA"/>
  </w:style>
  <w:style w:type="paragraph" w:styleId="1">
    <w:name w:val="heading 1"/>
    <w:basedOn w:val="a"/>
    <w:next w:val="a"/>
    <w:link w:val="10"/>
    <w:qFormat/>
    <w:rsid w:val="00CE1C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E1CF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E1C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E1CF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CE1CF5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CE1CF5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CE1CF5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1CF5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CF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E1CF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E1CF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CE1CF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CE1CF5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CE1CF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CE1CF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CE1CF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E1C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E1CF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CE1CF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CE1CF5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lock Text"/>
    <w:basedOn w:val="a"/>
    <w:rsid w:val="00CE1CF5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CE1CF5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E1CF5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CE1CF5"/>
    <w:pPr>
      <w:spacing w:after="0" w:line="240" w:lineRule="auto"/>
      <w:ind w:right="-286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CE1CF5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Balloon Text"/>
    <w:basedOn w:val="a"/>
    <w:link w:val="a9"/>
    <w:semiHidden/>
    <w:rsid w:val="00CE1C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E1CF5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qFormat/>
    <w:rsid w:val="00CE1CF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CE1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rsid w:val="00CE1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E1CF5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CE1CF5"/>
  </w:style>
  <w:style w:type="paragraph" w:customStyle="1" w:styleId="210">
    <w:name w:val="Основной текст 21"/>
    <w:basedOn w:val="a"/>
    <w:rsid w:val="00CE1CF5"/>
    <w:pPr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CE1CF5"/>
    <w:rPr>
      <w:color w:val="0000FF"/>
      <w:u w:val="single"/>
    </w:rPr>
  </w:style>
  <w:style w:type="paragraph" w:styleId="af">
    <w:name w:val="Title"/>
    <w:basedOn w:val="a"/>
    <w:link w:val="af0"/>
    <w:qFormat/>
    <w:rsid w:val="00CE1CF5"/>
    <w:pPr>
      <w:keepLines/>
      <w:widowControl w:val="0"/>
      <w:spacing w:after="0" w:line="240" w:lineRule="auto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</w:rPr>
  </w:style>
  <w:style w:type="character" w:customStyle="1" w:styleId="af0">
    <w:name w:val="Название Знак"/>
    <w:basedOn w:val="a0"/>
    <w:link w:val="af"/>
    <w:rsid w:val="00CE1CF5"/>
    <w:rPr>
      <w:rFonts w:ascii="Arial" w:eastAsia="Times New Roman" w:hAnsi="Arial" w:cs="Times New Roman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CE1CF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130">
    <w:name w:val="Обычный +13 пт Знак"/>
    <w:link w:val="13"/>
    <w:rsid w:val="00CE1CF5"/>
    <w:rPr>
      <w:rFonts w:ascii="Arial" w:eastAsia="Times New Roman" w:hAnsi="Arial" w:cs="Times New Roman"/>
      <w:sz w:val="18"/>
      <w:szCs w:val="18"/>
    </w:rPr>
  </w:style>
  <w:style w:type="paragraph" w:customStyle="1" w:styleId="text">
    <w:name w:val="text"/>
    <w:basedOn w:val="a"/>
    <w:rsid w:val="00CE1CF5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"/>
    <w:rsid w:val="00CE1CF5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E1CF5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CE1CF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CE1CF5"/>
    <w:rPr>
      <w:rFonts w:cs="Times New Roman"/>
      <w:color w:val="000000"/>
    </w:rPr>
  </w:style>
  <w:style w:type="character" w:customStyle="1" w:styleId="snippetequal">
    <w:name w:val="snippet_equal"/>
    <w:basedOn w:val="a0"/>
    <w:rsid w:val="00CE1CF5"/>
  </w:style>
  <w:style w:type="character" w:customStyle="1" w:styleId="blk">
    <w:name w:val="blk"/>
    <w:rsid w:val="00CE1CF5"/>
  </w:style>
  <w:style w:type="character" w:customStyle="1" w:styleId="af1">
    <w:name w:val="Гипертекстовая ссылка"/>
    <w:rsid w:val="00CE1CF5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CE1CF5"/>
    <w:rPr>
      <w:rFonts w:ascii="Arial" w:eastAsia="Times New Roman" w:hAnsi="Arial" w:cs="Arial"/>
      <w:sz w:val="20"/>
      <w:szCs w:val="20"/>
    </w:rPr>
  </w:style>
  <w:style w:type="paragraph" w:customStyle="1" w:styleId="11">
    <w:name w:val="Знак Знак Знак Знак1"/>
    <w:basedOn w:val="a"/>
    <w:rsid w:val="00CE1CF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2">
    <w:name w:val="No Spacing"/>
    <w:link w:val="af3"/>
    <w:uiPriority w:val="99"/>
    <w:qFormat/>
    <w:rsid w:val="00CE1C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CE1CF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CE1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Знак"/>
    <w:basedOn w:val="a"/>
    <w:rsid w:val="00CE1CF5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E1C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endnote text"/>
    <w:basedOn w:val="a"/>
    <w:link w:val="af6"/>
    <w:uiPriority w:val="99"/>
    <w:semiHidden/>
    <w:rsid w:val="00CE1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E1CF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endnote reference"/>
    <w:semiHidden/>
    <w:rsid w:val="00CE1CF5"/>
    <w:rPr>
      <w:vertAlign w:val="superscript"/>
    </w:rPr>
  </w:style>
  <w:style w:type="paragraph" w:styleId="af8">
    <w:name w:val="footer"/>
    <w:basedOn w:val="a"/>
    <w:link w:val="af9"/>
    <w:rsid w:val="00CE1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Нижний колонтитул Знак"/>
    <w:basedOn w:val="a0"/>
    <w:link w:val="af8"/>
    <w:rsid w:val="00CE1CF5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footnote text"/>
    <w:basedOn w:val="a"/>
    <w:link w:val="afb"/>
    <w:semiHidden/>
    <w:rsid w:val="00CE1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CE1CF5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semiHidden/>
    <w:rsid w:val="00CE1CF5"/>
    <w:rPr>
      <w:vertAlign w:val="superscript"/>
    </w:rPr>
  </w:style>
  <w:style w:type="character" w:styleId="afd">
    <w:name w:val="Emphasis"/>
    <w:qFormat/>
    <w:rsid w:val="00CE1CF5"/>
    <w:rPr>
      <w:i/>
      <w:iCs/>
    </w:rPr>
  </w:style>
  <w:style w:type="character" w:customStyle="1" w:styleId="afe">
    <w:name w:val="Неразрешенное упоминание"/>
    <w:uiPriority w:val="99"/>
    <w:semiHidden/>
    <w:unhideWhenUsed/>
    <w:rsid w:val="00CE1CF5"/>
    <w:rPr>
      <w:color w:val="605E5C"/>
      <w:shd w:val="clear" w:color="auto" w:fill="E1DFDD"/>
    </w:rPr>
  </w:style>
  <w:style w:type="character" w:customStyle="1" w:styleId="af3">
    <w:name w:val="Без интервала Знак"/>
    <w:link w:val="af2"/>
    <w:uiPriority w:val="99"/>
    <w:rsid w:val="00CE1C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893BC30E4FA44C02BFC9CA1964E73C85064487B2D390420E4EFAEE12C5063752E5772169E333C7cCF9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FcACE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051@volga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49CACB9F812BFAF4779A4623FFCD084E5DBCA8BA65A75A1CDD645FD03D4711B7E67B506A2906D0C7F9EDAEP8J" TargetMode="External"/><Relationship Id="rId10" Type="http://schemas.openxmlformats.org/officeDocument/2006/relationships/hyperlink" Target="https://mfc.volganet.ru/mfc/filial-po-rabote-s-zayavitelyami-gorodishchenskogo-rayona-volgogradskoy-oblasti-gku-vo-mfts/mfc051@volgane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_kuzmichi@mail.ru/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AA94-0BF4-4798-B7CF-BBDECD83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5807</Words>
  <Characters>33101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2025-07-10T12:00:00Z</cp:lastPrinted>
  <dcterms:created xsi:type="dcterms:W3CDTF">2022-06-02T05:55:00Z</dcterms:created>
  <dcterms:modified xsi:type="dcterms:W3CDTF">2025-07-22T07:36:00Z</dcterms:modified>
</cp:coreProperties>
</file>