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CE" w:rsidRPr="00F13DD1" w:rsidRDefault="005A0ACE" w:rsidP="005A0ACE">
      <w:pPr>
        <w:pStyle w:val="a3"/>
        <w:spacing w:before="0" w:after="0"/>
        <w:rPr>
          <w:rFonts w:ascii="Arial" w:hAnsi="Arial" w:cs="Arial"/>
          <w:sz w:val="24"/>
          <w:szCs w:val="24"/>
        </w:rPr>
      </w:pPr>
      <w:r w:rsidRPr="00F13DD1">
        <w:rPr>
          <w:rFonts w:ascii="Arial" w:hAnsi="Arial" w:cs="Arial"/>
          <w:noProof/>
          <w:sz w:val="24"/>
          <w:szCs w:val="24"/>
          <w:lang w:eastAsia="ru-RU"/>
        </w:rPr>
        <w:drawing>
          <wp:inline distT="0" distB="0" distL="0" distR="0">
            <wp:extent cx="657225" cy="685800"/>
            <wp:effectExtent l="19050" t="0" r="9525" b="0"/>
            <wp:docPr id="2"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5A0ACE" w:rsidRPr="00F13DD1" w:rsidRDefault="005A0ACE" w:rsidP="005A0ACE">
      <w:pPr>
        <w:pStyle w:val="a3"/>
        <w:spacing w:before="0" w:after="0"/>
        <w:rPr>
          <w:rFonts w:ascii="Arial" w:hAnsi="Arial" w:cs="Arial"/>
          <w:sz w:val="24"/>
          <w:szCs w:val="24"/>
        </w:rPr>
      </w:pPr>
      <w:r w:rsidRPr="00F13DD1">
        <w:rPr>
          <w:rFonts w:ascii="Arial" w:hAnsi="Arial" w:cs="Arial"/>
          <w:sz w:val="24"/>
          <w:szCs w:val="24"/>
        </w:rPr>
        <w:t>ВОЛГОГРАДСКАЯ ОБЛАСТЬ</w:t>
      </w:r>
      <w:r w:rsidRPr="00F13DD1">
        <w:rPr>
          <w:rFonts w:ascii="Arial" w:hAnsi="Arial" w:cs="Arial"/>
          <w:sz w:val="24"/>
          <w:szCs w:val="24"/>
        </w:rPr>
        <w:br/>
        <w:t xml:space="preserve"> ГОРОДИЩЕНСКИЙ МУНИЦИПАЛЬНЫЙ РАЙОН</w:t>
      </w:r>
    </w:p>
    <w:p w:rsidR="005A0ACE" w:rsidRPr="00F13DD1" w:rsidRDefault="005A0ACE" w:rsidP="005A0ACE">
      <w:pPr>
        <w:pStyle w:val="a3"/>
        <w:spacing w:before="0" w:after="0"/>
        <w:rPr>
          <w:rFonts w:ascii="Arial" w:hAnsi="Arial" w:cs="Arial"/>
          <w:i/>
          <w:sz w:val="24"/>
          <w:szCs w:val="24"/>
        </w:rPr>
      </w:pPr>
      <w:r w:rsidRPr="00F13DD1">
        <w:rPr>
          <w:rFonts w:ascii="Arial" w:hAnsi="Arial" w:cs="Arial"/>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5A0ACE" w:rsidRPr="00F13DD1" w:rsidTr="00521E16">
        <w:trPr>
          <w:trHeight w:val="60"/>
        </w:trPr>
        <w:tc>
          <w:tcPr>
            <w:tcW w:w="9200" w:type="dxa"/>
            <w:tcBorders>
              <w:top w:val="thinThickSmallGap" w:sz="24" w:space="0" w:color="auto"/>
              <w:left w:val="nil"/>
              <w:bottom w:val="nil"/>
              <w:right w:val="nil"/>
            </w:tcBorders>
            <w:hideMark/>
          </w:tcPr>
          <w:p w:rsidR="005A0ACE" w:rsidRPr="00F13DD1" w:rsidRDefault="005A0ACE" w:rsidP="00521E16">
            <w:pPr>
              <w:pBdr>
                <w:bottom w:val="single" w:sz="12" w:space="1" w:color="auto"/>
              </w:pBdr>
              <w:spacing w:line="240" w:lineRule="auto"/>
              <w:jc w:val="center"/>
              <w:rPr>
                <w:rFonts w:ascii="Arial" w:hAnsi="Arial" w:cs="Arial"/>
                <w:sz w:val="24"/>
                <w:szCs w:val="24"/>
                <w:lang w:eastAsia="en-US"/>
              </w:rPr>
            </w:pPr>
            <w:r w:rsidRPr="00F13DD1">
              <w:rPr>
                <w:rFonts w:ascii="Arial" w:hAnsi="Arial" w:cs="Arial"/>
                <w:sz w:val="24"/>
                <w:szCs w:val="24"/>
              </w:rPr>
              <w:t>403023, Волгоградская область, Городищенский район, п. Кузьмичи, ул. Нефтяников д.1,  тел.(84468)4-61-38, 4-60-40</w:t>
            </w:r>
          </w:p>
        </w:tc>
      </w:tr>
    </w:tbl>
    <w:p w:rsidR="005A0ACE" w:rsidRPr="00F13DD1" w:rsidRDefault="005A0ACE" w:rsidP="005A0ACE">
      <w:pPr>
        <w:suppressAutoHyphens/>
        <w:spacing w:line="240" w:lineRule="auto"/>
        <w:jc w:val="center"/>
        <w:rPr>
          <w:rFonts w:ascii="Arial" w:hAnsi="Arial" w:cs="Arial"/>
          <w:b/>
          <w:sz w:val="24"/>
          <w:szCs w:val="24"/>
        </w:rPr>
      </w:pPr>
      <w:r w:rsidRPr="00F13DD1">
        <w:rPr>
          <w:rFonts w:ascii="Arial" w:hAnsi="Arial" w:cs="Arial"/>
          <w:b/>
          <w:sz w:val="24"/>
          <w:szCs w:val="24"/>
        </w:rPr>
        <w:t>ПОСТАНОВЛЕНИЕ</w:t>
      </w:r>
    </w:p>
    <w:p w:rsidR="005A0ACE" w:rsidRPr="00F13DD1" w:rsidRDefault="005A0ACE" w:rsidP="005A0ACE">
      <w:pPr>
        <w:suppressAutoHyphens/>
        <w:spacing w:line="240" w:lineRule="auto"/>
        <w:jc w:val="center"/>
        <w:rPr>
          <w:rFonts w:ascii="Arial" w:hAnsi="Arial" w:cs="Arial"/>
          <w:b/>
          <w:sz w:val="24"/>
          <w:szCs w:val="24"/>
        </w:rPr>
      </w:pPr>
      <w:r w:rsidRPr="00F13DD1">
        <w:rPr>
          <w:rFonts w:ascii="Arial" w:hAnsi="Arial" w:cs="Arial"/>
          <w:b/>
          <w:sz w:val="24"/>
          <w:szCs w:val="24"/>
        </w:rPr>
        <w:t xml:space="preserve"> </w:t>
      </w:r>
    </w:p>
    <w:p w:rsidR="005A0ACE" w:rsidRPr="00F13DD1" w:rsidRDefault="005A0ACE" w:rsidP="005A0ACE">
      <w:pPr>
        <w:suppressAutoHyphens/>
        <w:spacing w:line="240" w:lineRule="auto"/>
        <w:jc w:val="both"/>
        <w:rPr>
          <w:rFonts w:ascii="Arial" w:hAnsi="Arial" w:cs="Arial"/>
          <w:b/>
          <w:color w:val="000000"/>
          <w:sz w:val="24"/>
          <w:szCs w:val="24"/>
        </w:rPr>
      </w:pPr>
      <w:r w:rsidRPr="00F13DD1">
        <w:rPr>
          <w:rFonts w:ascii="Arial" w:hAnsi="Arial" w:cs="Arial"/>
          <w:b/>
          <w:color w:val="000000"/>
          <w:sz w:val="24"/>
          <w:szCs w:val="24"/>
        </w:rPr>
        <w:t>от «24» сентября 2025 года</w:t>
      </w:r>
      <w:r w:rsidRPr="00F13DD1">
        <w:rPr>
          <w:rFonts w:ascii="Arial" w:hAnsi="Arial" w:cs="Arial"/>
          <w:b/>
          <w:color w:val="000000"/>
          <w:sz w:val="24"/>
          <w:szCs w:val="24"/>
        </w:rPr>
        <w:tab/>
      </w:r>
      <w:r w:rsidRPr="00F13DD1">
        <w:rPr>
          <w:rFonts w:ascii="Arial" w:hAnsi="Arial" w:cs="Arial"/>
          <w:b/>
          <w:color w:val="000000"/>
          <w:sz w:val="24"/>
          <w:szCs w:val="24"/>
        </w:rPr>
        <w:tab/>
        <w:t xml:space="preserve">      </w:t>
      </w:r>
      <w:r w:rsidRPr="00F13DD1">
        <w:rPr>
          <w:rFonts w:ascii="Arial" w:hAnsi="Arial" w:cs="Arial"/>
          <w:b/>
          <w:color w:val="000000"/>
          <w:sz w:val="24"/>
          <w:szCs w:val="24"/>
        </w:rPr>
        <w:tab/>
      </w:r>
      <w:r w:rsidRPr="00F13DD1">
        <w:rPr>
          <w:rFonts w:ascii="Arial" w:hAnsi="Arial" w:cs="Arial"/>
          <w:b/>
          <w:color w:val="000000"/>
          <w:sz w:val="24"/>
          <w:szCs w:val="24"/>
        </w:rPr>
        <w:tab/>
      </w:r>
      <w:r w:rsidRPr="00F13DD1">
        <w:rPr>
          <w:rFonts w:ascii="Arial" w:hAnsi="Arial" w:cs="Arial"/>
          <w:b/>
          <w:color w:val="000000"/>
          <w:sz w:val="24"/>
          <w:szCs w:val="24"/>
        </w:rPr>
        <w:tab/>
      </w:r>
      <w:r w:rsidRPr="00F13DD1">
        <w:rPr>
          <w:rFonts w:ascii="Arial" w:hAnsi="Arial" w:cs="Arial"/>
          <w:b/>
          <w:color w:val="000000"/>
          <w:sz w:val="24"/>
          <w:szCs w:val="24"/>
        </w:rPr>
        <w:tab/>
        <w:t xml:space="preserve">                 </w:t>
      </w:r>
      <w:r w:rsidRPr="00F13DD1">
        <w:rPr>
          <w:rFonts w:ascii="Arial" w:hAnsi="Arial" w:cs="Arial"/>
          <w:b/>
          <w:color w:val="000000"/>
          <w:sz w:val="24"/>
          <w:szCs w:val="24"/>
        </w:rPr>
        <w:tab/>
      </w:r>
      <w:r w:rsidRPr="00F13DD1">
        <w:rPr>
          <w:rFonts w:ascii="Arial" w:eastAsia="Segoe UI Symbol" w:hAnsi="Arial" w:cs="Arial"/>
          <w:b/>
          <w:color w:val="000000"/>
          <w:sz w:val="24"/>
          <w:szCs w:val="24"/>
        </w:rPr>
        <w:t>№</w:t>
      </w:r>
      <w:r w:rsidRPr="00F13DD1">
        <w:rPr>
          <w:rFonts w:ascii="Arial" w:hAnsi="Arial" w:cs="Arial"/>
          <w:b/>
          <w:color w:val="000000"/>
          <w:sz w:val="24"/>
          <w:szCs w:val="24"/>
        </w:rPr>
        <w:t xml:space="preserve"> 92</w:t>
      </w:r>
    </w:p>
    <w:p w:rsidR="005A0ACE" w:rsidRPr="00F13DD1" w:rsidRDefault="005A0ACE" w:rsidP="005A0ACE">
      <w:pPr>
        <w:pStyle w:val="ConsPlusNonformat"/>
        <w:jc w:val="center"/>
        <w:rPr>
          <w:rFonts w:ascii="Arial" w:hAnsi="Arial" w:cs="Arial"/>
          <w:color w:val="000000"/>
          <w:sz w:val="24"/>
          <w:szCs w:val="24"/>
        </w:rPr>
      </w:pPr>
      <w:r w:rsidRPr="00F13DD1">
        <w:rPr>
          <w:rFonts w:ascii="Arial" w:hAnsi="Arial" w:cs="Arial"/>
          <w:color w:val="000000"/>
          <w:sz w:val="24"/>
          <w:szCs w:val="24"/>
        </w:rPr>
        <w:t xml:space="preserve">Об утверждении административного регламента </w:t>
      </w:r>
    </w:p>
    <w:p w:rsidR="005A0ACE" w:rsidRPr="00F13DD1" w:rsidRDefault="005A0ACE" w:rsidP="005A0ACE">
      <w:pPr>
        <w:pStyle w:val="a5"/>
        <w:jc w:val="center"/>
        <w:rPr>
          <w:rFonts w:ascii="Arial" w:hAnsi="Arial" w:cs="Arial"/>
          <w:color w:val="000000"/>
        </w:rPr>
      </w:pPr>
      <w:r w:rsidRPr="00F13DD1">
        <w:rPr>
          <w:rFonts w:ascii="Arial" w:hAnsi="Arial" w:cs="Arial"/>
          <w:color w:val="000000"/>
        </w:rPr>
        <w:t>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F13DD1" w:rsidRDefault="005A0ACE" w:rsidP="005A0ACE">
      <w:pPr>
        <w:pStyle w:val="a5"/>
        <w:jc w:val="center"/>
        <w:rPr>
          <w:rFonts w:ascii="Arial" w:hAnsi="Arial" w:cs="Arial"/>
          <w:color w:val="000000"/>
          <w:highlight w:val="yellow"/>
        </w:rPr>
      </w:pPr>
    </w:p>
    <w:p w:rsidR="005A0ACE" w:rsidRPr="00F13DD1" w:rsidRDefault="005A0ACE" w:rsidP="005A0ACE">
      <w:pPr>
        <w:spacing w:line="240" w:lineRule="auto"/>
        <w:ind w:firstLine="540"/>
        <w:jc w:val="both"/>
        <w:rPr>
          <w:rFonts w:ascii="Arial" w:hAnsi="Arial" w:cs="Arial"/>
          <w:color w:val="000000"/>
          <w:sz w:val="24"/>
          <w:szCs w:val="24"/>
        </w:rPr>
      </w:pPr>
      <w:r w:rsidRPr="00F13DD1">
        <w:rPr>
          <w:rFonts w:ascii="Arial" w:hAnsi="Arial" w:cs="Arial"/>
          <w:color w:val="000000"/>
          <w:sz w:val="24"/>
          <w:szCs w:val="24"/>
        </w:rPr>
        <w:t xml:space="preserve">В соответствии с Федеральным </w:t>
      </w:r>
      <w:hyperlink r:id="rId8" w:history="1">
        <w:r w:rsidRPr="00F13DD1">
          <w:rPr>
            <w:rFonts w:ascii="Arial" w:hAnsi="Arial" w:cs="Arial"/>
            <w:color w:val="000000"/>
            <w:sz w:val="24"/>
            <w:szCs w:val="24"/>
          </w:rPr>
          <w:t>законом</w:t>
        </w:r>
      </w:hyperlink>
      <w:r w:rsidRPr="00F13DD1">
        <w:rPr>
          <w:rFonts w:ascii="Arial" w:hAnsi="Arial" w:cs="Arial"/>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F13DD1">
        <w:rPr>
          <w:rFonts w:ascii="Arial" w:hAnsi="Arial" w:cs="Arial"/>
          <w:bCs/>
          <w:color w:val="000000"/>
          <w:sz w:val="24"/>
          <w:szCs w:val="24"/>
        </w:rPr>
        <w:t xml:space="preserve"> Городищенского муниципального района Волгоградской области</w:t>
      </w:r>
    </w:p>
    <w:p w:rsidR="005A0ACE" w:rsidRPr="00F13DD1" w:rsidRDefault="005A0ACE" w:rsidP="005A0ACE">
      <w:pPr>
        <w:spacing w:line="240" w:lineRule="auto"/>
        <w:ind w:firstLine="540"/>
        <w:jc w:val="both"/>
        <w:rPr>
          <w:rFonts w:ascii="Arial" w:hAnsi="Arial" w:cs="Arial"/>
          <w:b/>
          <w:color w:val="000000"/>
          <w:sz w:val="24"/>
          <w:szCs w:val="24"/>
        </w:rPr>
      </w:pPr>
      <w:r w:rsidRPr="00F13DD1">
        <w:rPr>
          <w:rFonts w:ascii="Arial" w:hAnsi="Arial" w:cs="Arial"/>
          <w:b/>
          <w:color w:val="000000"/>
          <w:sz w:val="24"/>
          <w:szCs w:val="24"/>
        </w:rPr>
        <w:t>ПОСТАНОВЛЯЮ:</w:t>
      </w:r>
    </w:p>
    <w:p w:rsidR="005A0ACE" w:rsidRPr="00F13DD1" w:rsidRDefault="005A0ACE" w:rsidP="005A0ACE">
      <w:pPr>
        <w:pStyle w:val="ConsPlusCell"/>
        <w:ind w:firstLine="540"/>
        <w:jc w:val="both"/>
        <w:rPr>
          <w:b/>
          <w:color w:val="000000"/>
          <w:sz w:val="24"/>
          <w:szCs w:val="24"/>
        </w:rPr>
      </w:pPr>
      <w:r w:rsidRPr="00F13DD1">
        <w:rPr>
          <w:color w:val="000000"/>
          <w:sz w:val="24"/>
          <w:szCs w:val="24"/>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F13DD1" w:rsidRDefault="005A0ACE" w:rsidP="005A0ACE">
      <w:pPr>
        <w:pStyle w:val="ConsPlusCell"/>
        <w:ind w:firstLine="600"/>
        <w:jc w:val="both"/>
        <w:rPr>
          <w:color w:val="000000"/>
          <w:sz w:val="24"/>
          <w:szCs w:val="24"/>
        </w:rPr>
      </w:pPr>
      <w:r w:rsidRPr="00F13DD1">
        <w:rPr>
          <w:color w:val="000000"/>
          <w:sz w:val="24"/>
          <w:szCs w:val="24"/>
        </w:rPr>
        <w:t xml:space="preserve">2. Признать </w:t>
      </w:r>
      <w:r w:rsidRPr="00F13DD1">
        <w:rPr>
          <w:bCs/>
          <w:color w:val="000000"/>
          <w:sz w:val="24"/>
          <w:szCs w:val="24"/>
        </w:rPr>
        <w:t>утратившим силу</w:t>
      </w:r>
      <w:r w:rsidRPr="00F13DD1">
        <w:rPr>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A00133" w:rsidRPr="00F13DD1">
        <w:rPr>
          <w:color w:val="000000"/>
          <w:sz w:val="24"/>
          <w:szCs w:val="24"/>
        </w:rPr>
        <w:t>02.10</w:t>
      </w:r>
      <w:r w:rsidRPr="00F13DD1">
        <w:rPr>
          <w:color w:val="000000"/>
          <w:sz w:val="24"/>
          <w:szCs w:val="24"/>
        </w:rPr>
        <w:t>.2019г. №</w:t>
      </w:r>
      <w:r w:rsidR="00A00133" w:rsidRPr="00F13DD1">
        <w:rPr>
          <w:color w:val="000000"/>
          <w:sz w:val="24"/>
          <w:szCs w:val="24"/>
        </w:rPr>
        <w:t>156</w:t>
      </w:r>
      <w:r w:rsidRPr="00F13DD1">
        <w:rPr>
          <w:color w:val="000000"/>
          <w:sz w:val="24"/>
          <w:szCs w:val="24"/>
        </w:rPr>
        <w:t xml:space="preserve"> (в редакции постановлений администрации Кузьмичевского сельского поселения Городищенского муниципального района Волгоградской области </w:t>
      </w:r>
      <w:r w:rsidR="00A00133" w:rsidRPr="00F13DD1">
        <w:rPr>
          <w:color w:val="000000"/>
          <w:sz w:val="24"/>
          <w:szCs w:val="24"/>
        </w:rPr>
        <w:t>от 23.10.2020 г. №88, от 24.06.2021г. № 50, от 16.05.2022г. № 54, от 10.02.2023 № 15, от 17.03.2023 № 29, от 12.05.2023 № 49, от 10.10.2023 № 79, от 07.02.2024 № 13, от 19.03.2024 № 28</w:t>
      </w:r>
      <w:r w:rsidRPr="00F13DD1">
        <w:rPr>
          <w:color w:val="000000"/>
          <w:sz w:val="24"/>
          <w:szCs w:val="24"/>
        </w:rPr>
        <w:t>)</w:t>
      </w:r>
    </w:p>
    <w:p w:rsidR="005A0ACE" w:rsidRPr="00F13DD1" w:rsidRDefault="005A0ACE" w:rsidP="005A0ACE">
      <w:pPr>
        <w:spacing w:line="240" w:lineRule="auto"/>
        <w:ind w:firstLine="567"/>
        <w:contextualSpacing/>
        <w:jc w:val="both"/>
        <w:outlineLvl w:val="1"/>
        <w:rPr>
          <w:rFonts w:ascii="Arial" w:hAnsi="Arial" w:cs="Arial"/>
          <w:color w:val="000000"/>
          <w:sz w:val="24"/>
          <w:szCs w:val="24"/>
        </w:rPr>
      </w:pPr>
      <w:r w:rsidRPr="00F13DD1">
        <w:rPr>
          <w:rFonts w:ascii="Arial" w:hAnsi="Arial" w:cs="Arial"/>
          <w:color w:val="000000"/>
          <w:sz w:val="24"/>
          <w:szCs w:val="24"/>
        </w:rPr>
        <w:t xml:space="preserve">3.Разместить настоящий административный регламент на официальном сайте </w:t>
      </w:r>
      <w:r w:rsidRPr="00F13DD1">
        <w:rPr>
          <w:rFonts w:ascii="Arial" w:hAnsi="Arial" w:cs="Arial"/>
          <w:color w:val="000000"/>
          <w:kern w:val="36"/>
          <w:sz w:val="24"/>
          <w:szCs w:val="24"/>
        </w:rPr>
        <w:t xml:space="preserve">Кузьмичевского </w:t>
      </w:r>
      <w:r w:rsidRPr="00F13DD1">
        <w:rPr>
          <w:rFonts w:ascii="Arial" w:hAnsi="Arial" w:cs="Arial"/>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5A0ACE" w:rsidRPr="00F13DD1" w:rsidRDefault="005A0ACE" w:rsidP="005A0ACE">
      <w:pPr>
        <w:spacing w:line="240" w:lineRule="auto"/>
        <w:ind w:firstLine="567"/>
        <w:jc w:val="both"/>
        <w:rPr>
          <w:rFonts w:ascii="Arial" w:hAnsi="Arial" w:cs="Arial"/>
          <w:color w:val="000000"/>
          <w:sz w:val="24"/>
          <w:szCs w:val="24"/>
        </w:rPr>
      </w:pPr>
      <w:r w:rsidRPr="00F13DD1">
        <w:rPr>
          <w:rFonts w:ascii="Arial" w:hAnsi="Arial" w:cs="Arial"/>
          <w:color w:val="000000"/>
          <w:sz w:val="24"/>
          <w:szCs w:val="24"/>
          <w:lang w:eastAsia="en-US"/>
        </w:rPr>
        <w:t>4.Настоящее постановление вступает в силу после официального обнародования в установленном порядке.</w:t>
      </w:r>
    </w:p>
    <w:p w:rsidR="005A0ACE" w:rsidRPr="00F13DD1" w:rsidRDefault="005A0ACE" w:rsidP="005A0ACE">
      <w:pPr>
        <w:spacing w:line="240" w:lineRule="auto"/>
        <w:ind w:firstLine="567"/>
        <w:jc w:val="both"/>
        <w:rPr>
          <w:rFonts w:ascii="Arial" w:hAnsi="Arial" w:cs="Arial"/>
          <w:color w:val="000000"/>
          <w:sz w:val="24"/>
          <w:szCs w:val="24"/>
        </w:rPr>
      </w:pPr>
      <w:r w:rsidRPr="00F13DD1">
        <w:rPr>
          <w:rFonts w:ascii="Arial" w:hAnsi="Arial" w:cs="Arial"/>
          <w:color w:val="000000"/>
          <w:sz w:val="24"/>
          <w:szCs w:val="24"/>
        </w:rPr>
        <w:t>5. Контроль за исполнением данного постановления оставляю за собой.</w:t>
      </w:r>
    </w:p>
    <w:p w:rsidR="005A0ACE" w:rsidRPr="00F13DD1" w:rsidRDefault="005A0ACE" w:rsidP="005A0ACE">
      <w:pPr>
        <w:widowControl w:val="0"/>
        <w:autoSpaceDE w:val="0"/>
        <w:spacing w:line="240" w:lineRule="auto"/>
        <w:ind w:firstLine="567"/>
        <w:rPr>
          <w:rFonts w:ascii="Arial" w:hAnsi="Arial" w:cs="Arial"/>
          <w:sz w:val="24"/>
          <w:szCs w:val="24"/>
        </w:rPr>
      </w:pPr>
    </w:p>
    <w:p w:rsidR="005A0ACE" w:rsidRPr="00F13DD1" w:rsidRDefault="005A0ACE" w:rsidP="005A0ACE">
      <w:pPr>
        <w:widowControl w:val="0"/>
        <w:autoSpaceDE w:val="0"/>
        <w:spacing w:after="0" w:line="240" w:lineRule="auto"/>
        <w:ind w:firstLine="567"/>
        <w:rPr>
          <w:rFonts w:ascii="Arial" w:hAnsi="Arial" w:cs="Arial"/>
          <w:iCs/>
          <w:sz w:val="24"/>
          <w:szCs w:val="24"/>
        </w:rPr>
      </w:pPr>
      <w:r w:rsidRPr="00F13DD1">
        <w:rPr>
          <w:rFonts w:ascii="Arial" w:hAnsi="Arial" w:cs="Arial"/>
          <w:sz w:val="24"/>
          <w:szCs w:val="24"/>
        </w:rPr>
        <w:t xml:space="preserve">Глава </w:t>
      </w:r>
      <w:r w:rsidRPr="00F13DD1">
        <w:rPr>
          <w:rFonts w:ascii="Arial" w:hAnsi="Arial" w:cs="Arial"/>
          <w:bCs/>
          <w:iCs/>
          <w:sz w:val="24"/>
          <w:szCs w:val="24"/>
        </w:rPr>
        <w:t xml:space="preserve">Кузьмичевского </w:t>
      </w:r>
    </w:p>
    <w:p w:rsidR="005A0ACE" w:rsidRPr="00F13DD1" w:rsidRDefault="005A0ACE" w:rsidP="005A0ACE">
      <w:pPr>
        <w:widowControl w:val="0"/>
        <w:autoSpaceDE w:val="0"/>
        <w:spacing w:after="0" w:line="240" w:lineRule="auto"/>
        <w:ind w:firstLine="567"/>
        <w:rPr>
          <w:rFonts w:ascii="Arial" w:hAnsi="Arial" w:cs="Arial"/>
          <w:sz w:val="24"/>
          <w:szCs w:val="24"/>
        </w:rPr>
      </w:pPr>
      <w:r w:rsidRPr="00F13DD1">
        <w:rPr>
          <w:rFonts w:ascii="Arial" w:hAnsi="Arial" w:cs="Arial"/>
          <w:iCs/>
          <w:sz w:val="24"/>
          <w:szCs w:val="24"/>
        </w:rPr>
        <w:t xml:space="preserve">сельского поселения                                                                        </w:t>
      </w:r>
      <w:r w:rsidR="00A6158D" w:rsidRPr="00F13DD1">
        <w:rPr>
          <w:rFonts w:ascii="Arial" w:hAnsi="Arial" w:cs="Arial"/>
          <w:iCs/>
          <w:sz w:val="24"/>
          <w:szCs w:val="24"/>
        </w:rPr>
        <w:t xml:space="preserve">     </w:t>
      </w:r>
      <w:r w:rsidRPr="00F13DD1">
        <w:rPr>
          <w:rFonts w:ascii="Arial" w:hAnsi="Arial" w:cs="Arial"/>
          <w:iCs/>
          <w:sz w:val="24"/>
          <w:szCs w:val="24"/>
        </w:rPr>
        <w:t xml:space="preserve">       П.С. </w:t>
      </w:r>
      <w:r w:rsidRPr="00F13DD1">
        <w:rPr>
          <w:rFonts w:ascii="Arial" w:hAnsi="Arial" w:cs="Arial"/>
          <w:iCs/>
          <w:sz w:val="24"/>
          <w:szCs w:val="24"/>
        </w:rPr>
        <w:lastRenderedPageBreak/>
        <w:t>Борисенко</w:t>
      </w:r>
    </w:p>
    <w:p w:rsidR="005A0ACE" w:rsidRPr="00F13DD1" w:rsidRDefault="005A0ACE" w:rsidP="005A0ACE">
      <w:pPr>
        <w:rPr>
          <w:rFonts w:ascii="Arial" w:hAnsi="Arial" w:cs="Arial"/>
          <w:sz w:val="24"/>
          <w:szCs w:val="24"/>
        </w:rPr>
      </w:pPr>
    </w:p>
    <w:p w:rsidR="005A0ACE" w:rsidRPr="00F13DD1" w:rsidRDefault="005A0ACE" w:rsidP="005A0ACE">
      <w:pPr>
        <w:rPr>
          <w:rFonts w:ascii="Arial" w:hAnsi="Arial" w:cs="Arial"/>
          <w:sz w:val="24"/>
          <w:szCs w:val="24"/>
        </w:rPr>
      </w:pPr>
    </w:p>
    <w:p w:rsidR="005A0ACE" w:rsidRPr="00F13DD1" w:rsidRDefault="005A0ACE" w:rsidP="005A0ACE">
      <w:pPr>
        <w:widowControl w:val="0"/>
        <w:autoSpaceDE w:val="0"/>
        <w:spacing w:after="0" w:line="240" w:lineRule="auto"/>
        <w:jc w:val="right"/>
        <w:rPr>
          <w:rFonts w:ascii="Arial" w:hAnsi="Arial" w:cs="Arial"/>
          <w:color w:val="000000"/>
          <w:sz w:val="24"/>
          <w:szCs w:val="24"/>
        </w:rPr>
      </w:pPr>
      <w:r w:rsidRPr="00F13DD1">
        <w:rPr>
          <w:rFonts w:ascii="Arial" w:hAnsi="Arial" w:cs="Arial"/>
          <w:color w:val="000000"/>
          <w:sz w:val="24"/>
          <w:szCs w:val="24"/>
        </w:rPr>
        <w:t xml:space="preserve">Утвержден постановлением </w:t>
      </w:r>
    </w:p>
    <w:p w:rsidR="005A0ACE" w:rsidRPr="00F13DD1" w:rsidRDefault="005A0ACE" w:rsidP="005A0ACE">
      <w:pPr>
        <w:widowControl w:val="0"/>
        <w:autoSpaceDE w:val="0"/>
        <w:spacing w:after="0" w:line="240" w:lineRule="auto"/>
        <w:jc w:val="right"/>
        <w:rPr>
          <w:rFonts w:ascii="Arial" w:hAnsi="Arial" w:cs="Arial"/>
          <w:color w:val="000000"/>
          <w:sz w:val="24"/>
          <w:szCs w:val="24"/>
        </w:rPr>
      </w:pPr>
      <w:r w:rsidRPr="00F13DD1">
        <w:rPr>
          <w:rFonts w:ascii="Arial" w:hAnsi="Arial" w:cs="Arial"/>
          <w:color w:val="000000"/>
          <w:sz w:val="24"/>
          <w:szCs w:val="24"/>
        </w:rPr>
        <w:t>администрации Кузьмичевского</w:t>
      </w:r>
    </w:p>
    <w:p w:rsidR="005A0ACE" w:rsidRPr="00F13DD1" w:rsidRDefault="005A0ACE" w:rsidP="005A0ACE">
      <w:pPr>
        <w:widowControl w:val="0"/>
        <w:autoSpaceDE w:val="0"/>
        <w:spacing w:after="0" w:line="240" w:lineRule="auto"/>
        <w:jc w:val="right"/>
        <w:rPr>
          <w:rFonts w:ascii="Arial" w:hAnsi="Arial" w:cs="Arial"/>
          <w:color w:val="000000"/>
          <w:sz w:val="24"/>
          <w:szCs w:val="24"/>
        </w:rPr>
      </w:pPr>
      <w:r w:rsidRPr="00F13DD1">
        <w:rPr>
          <w:rFonts w:ascii="Arial" w:hAnsi="Arial" w:cs="Arial"/>
          <w:color w:val="000000"/>
          <w:sz w:val="24"/>
          <w:szCs w:val="24"/>
        </w:rPr>
        <w:t xml:space="preserve"> сельского поселения </w:t>
      </w:r>
    </w:p>
    <w:p w:rsidR="005A0ACE" w:rsidRPr="00F13DD1" w:rsidRDefault="005A0ACE" w:rsidP="005A0ACE">
      <w:pPr>
        <w:spacing w:after="0" w:line="240" w:lineRule="auto"/>
        <w:jc w:val="right"/>
        <w:rPr>
          <w:rFonts w:ascii="Arial" w:hAnsi="Arial" w:cs="Arial"/>
          <w:color w:val="000000"/>
          <w:sz w:val="24"/>
          <w:szCs w:val="24"/>
        </w:rPr>
      </w:pPr>
      <w:r w:rsidRPr="00F13DD1">
        <w:rPr>
          <w:rFonts w:ascii="Arial" w:hAnsi="Arial" w:cs="Arial"/>
          <w:color w:val="000000"/>
          <w:sz w:val="24"/>
          <w:szCs w:val="24"/>
        </w:rPr>
        <w:t>от «24» сентября 2025 г.  № 92</w:t>
      </w:r>
    </w:p>
    <w:p w:rsidR="005A0ACE" w:rsidRPr="00F13DD1" w:rsidRDefault="005A0ACE" w:rsidP="005A0ACE">
      <w:pPr>
        <w:widowControl w:val="0"/>
        <w:autoSpaceDE w:val="0"/>
        <w:jc w:val="right"/>
        <w:rPr>
          <w:rFonts w:ascii="Arial" w:hAnsi="Arial" w:cs="Arial"/>
          <w:sz w:val="24"/>
          <w:szCs w:val="24"/>
        </w:rPr>
      </w:pPr>
      <w:r w:rsidRPr="00F13DD1">
        <w:rPr>
          <w:rFonts w:ascii="Arial" w:hAnsi="Arial" w:cs="Arial"/>
          <w:sz w:val="24"/>
          <w:szCs w:val="24"/>
        </w:rPr>
        <w:t xml:space="preserve">                                           </w:t>
      </w:r>
    </w:p>
    <w:p w:rsidR="005A0ACE" w:rsidRPr="00F13DD1" w:rsidRDefault="005A0ACE" w:rsidP="005A0ACE">
      <w:pPr>
        <w:pStyle w:val="ConsPlusCell"/>
        <w:jc w:val="center"/>
        <w:rPr>
          <w:b/>
          <w:sz w:val="24"/>
          <w:szCs w:val="24"/>
        </w:rPr>
      </w:pPr>
      <w:bookmarkStart w:id="0" w:name="Par34"/>
      <w:bookmarkEnd w:id="0"/>
      <w:r w:rsidRPr="00F13DD1">
        <w:rPr>
          <w:b/>
          <w:sz w:val="24"/>
          <w:szCs w:val="24"/>
        </w:rPr>
        <w:t>Административный регламент</w:t>
      </w:r>
    </w:p>
    <w:p w:rsidR="005A0ACE" w:rsidRPr="00F13DD1" w:rsidRDefault="005A0ACE" w:rsidP="005A0ACE">
      <w:pPr>
        <w:autoSpaceDE w:val="0"/>
        <w:autoSpaceDN w:val="0"/>
        <w:adjustRightInd w:val="0"/>
        <w:ind w:firstLine="540"/>
        <w:jc w:val="center"/>
        <w:rPr>
          <w:rFonts w:ascii="Arial" w:hAnsi="Arial" w:cs="Arial"/>
          <w:b/>
          <w:bCs/>
          <w:sz w:val="24"/>
          <w:szCs w:val="24"/>
        </w:rPr>
      </w:pPr>
      <w:r w:rsidRPr="00F13DD1">
        <w:rPr>
          <w:rFonts w:ascii="Arial" w:hAnsi="Arial" w:cs="Arial"/>
          <w:b/>
          <w:sz w:val="24"/>
          <w:szCs w:val="24"/>
        </w:rPr>
        <w:t xml:space="preserve">предоставления муниципальной услуги </w:t>
      </w:r>
      <w:r w:rsidR="00A00133" w:rsidRPr="00F13DD1">
        <w:rPr>
          <w:rFonts w:ascii="Arial" w:hAnsi="Arial" w:cs="Arial"/>
          <w:b/>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F13DD1" w:rsidRDefault="005A0ACE" w:rsidP="005A0ACE">
      <w:pPr>
        <w:pStyle w:val="ConsPlusCell"/>
        <w:jc w:val="center"/>
        <w:rPr>
          <w:sz w:val="24"/>
          <w:szCs w:val="24"/>
        </w:rPr>
      </w:pPr>
    </w:p>
    <w:p w:rsidR="005A0ACE" w:rsidRPr="00F13DD1" w:rsidRDefault="005A0ACE" w:rsidP="005A0ACE">
      <w:pPr>
        <w:widowControl w:val="0"/>
        <w:autoSpaceDE w:val="0"/>
        <w:autoSpaceDN w:val="0"/>
        <w:adjustRightInd w:val="0"/>
        <w:jc w:val="center"/>
        <w:outlineLvl w:val="1"/>
        <w:rPr>
          <w:rFonts w:ascii="Arial" w:hAnsi="Arial" w:cs="Arial"/>
          <w:b/>
          <w:sz w:val="24"/>
          <w:szCs w:val="24"/>
        </w:rPr>
      </w:pPr>
      <w:r w:rsidRPr="00F13DD1">
        <w:rPr>
          <w:rFonts w:ascii="Arial" w:hAnsi="Arial" w:cs="Arial"/>
          <w:b/>
          <w:sz w:val="24"/>
          <w:szCs w:val="24"/>
        </w:rPr>
        <w:t>1. Общие положения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1.1. Предмет регулирования.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Настоящий административный регламент устанавливает порядок предоставления муниципальной услуги </w:t>
      </w:r>
      <w:r w:rsidR="00A00133" w:rsidRPr="00F13DD1">
        <w:rPr>
          <w:rFonts w:ascii="Arial" w:hAnsi="Arial" w:cs="Arial"/>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r w:rsidR="00A00133" w:rsidRPr="00F13DD1">
        <w:rPr>
          <w:rFonts w:ascii="Arial" w:hAnsi="Arial" w:cs="Arial"/>
          <w:sz w:val="24"/>
          <w:szCs w:val="24"/>
        </w:rPr>
        <w:t xml:space="preserve"> </w:t>
      </w:r>
      <w:r w:rsidRPr="00F13DD1">
        <w:rPr>
          <w:rFonts w:ascii="Arial" w:hAnsi="Arial" w:cs="Arial"/>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00133" w:rsidRPr="00F13DD1">
        <w:rPr>
          <w:rFonts w:ascii="Arial" w:hAnsi="Arial" w:cs="Arial"/>
          <w:color w:val="000000"/>
          <w:sz w:val="24"/>
          <w:szCs w:val="24"/>
        </w:rPr>
        <w:t>администрацией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w:t>
      </w:r>
    </w:p>
    <w:p w:rsidR="005A0ACE" w:rsidRPr="00F13DD1" w:rsidRDefault="005A0ACE" w:rsidP="005A0ACE">
      <w:pPr>
        <w:ind w:firstLine="567"/>
        <w:jc w:val="both"/>
        <w:rPr>
          <w:rFonts w:ascii="Arial" w:hAnsi="Arial" w:cs="Arial"/>
          <w:sz w:val="24"/>
          <w:szCs w:val="24"/>
        </w:rPr>
      </w:pPr>
      <w:r w:rsidRPr="00F13DD1">
        <w:rPr>
          <w:rFonts w:ascii="Arial" w:hAnsi="Arial" w:cs="Arial"/>
          <w:sz w:val="24"/>
          <w:szCs w:val="24"/>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Земельные участки могут быть предоставлены в безвозмездное пользование: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2) казенным предприятиям на срок до одного года (п.п. 1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4) Банку России (п.п. 1 п. 2 ст. 39.10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i/>
          <w:sz w:val="24"/>
          <w:szCs w:val="24"/>
        </w:rPr>
        <w:lastRenderedPageBreak/>
        <w:t xml:space="preserve">       </w:t>
      </w:r>
      <w:r w:rsidRPr="00F13DD1">
        <w:rPr>
          <w:rFonts w:ascii="Arial" w:hAnsi="Arial" w:cs="Arial"/>
          <w:sz w:val="24"/>
          <w:szCs w:val="24"/>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9) лицам, с которыми в соответствии с Федеральным </w:t>
      </w:r>
      <w:hyperlink r:id="rId9" w:history="1">
        <w:r w:rsidRPr="00F13DD1">
          <w:rPr>
            <w:rFonts w:ascii="Arial" w:hAnsi="Arial" w:cs="Arial"/>
            <w:sz w:val="24"/>
            <w:szCs w:val="24"/>
          </w:rPr>
          <w:t>законом</w:t>
        </w:r>
      </w:hyperlink>
      <w:r w:rsidRPr="00F13DD1">
        <w:rPr>
          <w:rFonts w:ascii="Arial" w:hAnsi="Arial" w:cs="Arial"/>
          <w:sz w:val="24"/>
          <w:szCs w:val="24"/>
        </w:rPr>
        <w:t xml:space="preserve"> от 5 апреля </w:t>
      </w:r>
      <w:smartTag w:uri="urn:schemas-microsoft-com:office:smarttags" w:element="metricconverter">
        <w:smartTagPr>
          <w:attr w:name="ProductID" w:val="2013 г"/>
        </w:smartTagPr>
        <w:r w:rsidRPr="00F13DD1">
          <w:rPr>
            <w:rFonts w:ascii="Arial" w:hAnsi="Arial" w:cs="Arial"/>
            <w:sz w:val="24"/>
            <w:szCs w:val="24"/>
          </w:rPr>
          <w:t>2013 г</w:t>
        </w:r>
      </w:smartTag>
      <w:r w:rsidRPr="00F13DD1">
        <w:rPr>
          <w:rFonts w:ascii="Arial" w:hAnsi="Arial" w:cs="Arial"/>
          <w:sz w:val="24"/>
          <w:szCs w:val="24"/>
        </w:rPr>
        <w:t>.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w:t>
      </w:r>
      <w:r w:rsidRPr="00F13DD1">
        <w:rPr>
          <w:rFonts w:ascii="Arial" w:hAnsi="Arial" w:cs="Arial"/>
          <w:sz w:val="24"/>
          <w:szCs w:val="24"/>
        </w:rPr>
        <w:lastRenderedPageBreak/>
        <w:t xml:space="preserve">Федерации </w:t>
      </w:r>
      <w:hyperlink r:id="rId10" w:history="1">
        <w:r w:rsidRPr="00F13DD1">
          <w:rPr>
            <w:rFonts w:ascii="Arial" w:hAnsi="Arial" w:cs="Arial"/>
            <w:sz w:val="24"/>
            <w:szCs w:val="24"/>
          </w:rPr>
          <w:t>порядке</w:t>
        </w:r>
      </w:hyperlink>
      <w:r w:rsidRPr="00F13DD1">
        <w:rPr>
          <w:rFonts w:ascii="Arial" w:hAnsi="Arial" w:cs="Arial"/>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14) садоводческим или огородническим некоммерческим товариществам в целях, предусмотренных Федеральным </w:t>
      </w:r>
      <w:hyperlink r:id="rId11" w:history="1">
        <w:r w:rsidRPr="00F13DD1">
          <w:rPr>
            <w:rFonts w:ascii="Arial" w:hAnsi="Arial" w:cs="Arial"/>
            <w:sz w:val="24"/>
            <w:szCs w:val="24"/>
          </w:rPr>
          <w:t>законом</w:t>
        </w:r>
      </w:hyperlink>
      <w:r w:rsidRPr="00F13DD1">
        <w:rPr>
          <w:rFonts w:ascii="Arial" w:hAnsi="Arial" w:cs="Arial"/>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2" w:history="1">
        <w:r w:rsidRPr="00F13DD1">
          <w:rPr>
            <w:rFonts w:ascii="Arial" w:hAnsi="Arial" w:cs="Arial"/>
            <w:sz w:val="24"/>
            <w:szCs w:val="24"/>
          </w:rPr>
          <w:t>законами</w:t>
        </w:r>
      </w:hyperlink>
      <w:r w:rsidRPr="00F13DD1">
        <w:rPr>
          <w:rFonts w:ascii="Arial" w:hAnsi="Arial" w:cs="Arial"/>
          <w:sz w:val="24"/>
          <w:szCs w:val="24"/>
        </w:rPr>
        <w:t xml:space="preserve"> (п.п. 12 п. 2 ст.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16) лицам, с которыми в соответствии с Федеральным </w:t>
      </w:r>
      <w:hyperlink r:id="rId13" w:history="1">
        <w:r w:rsidRPr="00F13DD1">
          <w:rPr>
            <w:rFonts w:ascii="Arial" w:hAnsi="Arial" w:cs="Arial"/>
            <w:sz w:val="24"/>
            <w:szCs w:val="24"/>
          </w:rPr>
          <w:t>законом</w:t>
        </w:r>
      </w:hyperlink>
      <w:r w:rsidRPr="00F13DD1">
        <w:rPr>
          <w:rFonts w:ascii="Arial" w:hAnsi="Arial" w:cs="Arial"/>
          <w:sz w:val="24"/>
          <w:szCs w:val="24"/>
        </w:rPr>
        <w:t xml:space="preserve"> от 29 декабря </w:t>
      </w:r>
      <w:smartTag w:uri="urn:schemas-microsoft-com:office:smarttags" w:element="metricconverter">
        <w:smartTagPr>
          <w:attr w:name="ProductID" w:val="2012 г"/>
        </w:smartTagPr>
        <w:r w:rsidRPr="00F13DD1">
          <w:rPr>
            <w:rFonts w:ascii="Arial" w:hAnsi="Arial" w:cs="Arial"/>
            <w:sz w:val="24"/>
            <w:szCs w:val="24"/>
          </w:rPr>
          <w:t>2012 г</w:t>
        </w:r>
      </w:smartTag>
      <w:r w:rsidRPr="00F13DD1">
        <w:rPr>
          <w:rFonts w:ascii="Arial" w:hAnsi="Arial" w:cs="Arial"/>
          <w:sz w:val="24"/>
          <w:szCs w:val="24"/>
        </w:rPr>
        <w:t xml:space="preserve">. № 275-ФЗ «О государственном оборонном заказе», Федеральным </w:t>
      </w:r>
      <w:hyperlink r:id="rId14" w:history="1">
        <w:r w:rsidRPr="00F13DD1">
          <w:rPr>
            <w:rFonts w:ascii="Arial" w:hAnsi="Arial" w:cs="Arial"/>
            <w:sz w:val="24"/>
            <w:szCs w:val="24"/>
          </w:rPr>
          <w:t>законом</w:t>
        </w:r>
      </w:hyperlink>
      <w:r w:rsidRPr="00F13DD1">
        <w:rPr>
          <w:rFonts w:ascii="Arial" w:hAnsi="Arial" w:cs="Arial"/>
          <w:sz w:val="24"/>
          <w:szCs w:val="24"/>
        </w:rPr>
        <w:t xml:space="preserve"> от 5 апреля </w:t>
      </w:r>
      <w:smartTag w:uri="urn:schemas-microsoft-com:office:smarttags" w:element="metricconverter">
        <w:smartTagPr>
          <w:attr w:name="ProductID" w:val="2013 г"/>
        </w:smartTagPr>
        <w:r w:rsidRPr="00F13DD1">
          <w:rPr>
            <w:rFonts w:ascii="Arial" w:hAnsi="Arial" w:cs="Arial"/>
            <w:sz w:val="24"/>
            <w:szCs w:val="24"/>
          </w:rPr>
          <w:t>2013 г</w:t>
        </w:r>
      </w:smartTag>
      <w:r w:rsidRPr="00F13DD1">
        <w:rPr>
          <w:rFonts w:ascii="Arial" w:hAnsi="Arial" w:cs="Arial"/>
          <w:sz w:val="24"/>
          <w:szCs w:val="24"/>
        </w:rPr>
        <w:t>.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18) лицу в случае и в порядке, которые предусмотрены Федеральным </w:t>
      </w:r>
      <w:hyperlink r:id="rId15" w:history="1">
        <w:r w:rsidRPr="00F13DD1">
          <w:rPr>
            <w:rFonts w:ascii="Arial" w:hAnsi="Arial" w:cs="Arial"/>
            <w:sz w:val="24"/>
            <w:szCs w:val="24"/>
          </w:rPr>
          <w:t>законом</w:t>
        </w:r>
      </w:hyperlink>
      <w:r w:rsidRPr="00F13DD1">
        <w:rPr>
          <w:rFonts w:ascii="Arial" w:hAnsi="Arial" w:cs="Arial"/>
          <w:sz w:val="24"/>
          <w:szCs w:val="24"/>
        </w:rPr>
        <w:t xml:space="preserve"> от 24 июля </w:t>
      </w:r>
      <w:smartTag w:uri="urn:schemas-microsoft-com:office:smarttags" w:element="metricconverter">
        <w:smartTagPr>
          <w:attr w:name="ProductID" w:val="2008 г"/>
        </w:smartTagPr>
        <w:r w:rsidRPr="00F13DD1">
          <w:rPr>
            <w:rFonts w:ascii="Arial" w:hAnsi="Arial" w:cs="Arial"/>
            <w:sz w:val="24"/>
            <w:szCs w:val="24"/>
          </w:rPr>
          <w:t>2008 г</w:t>
        </w:r>
      </w:smartTag>
      <w:r w:rsidRPr="00F13DD1">
        <w:rPr>
          <w:rFonts w:ascii="Arial" w:hAnsi="Arial" w:cs="Arial"/>
          <w:sz w:val="24"/>
          <w:szCs w:val="24"/>
        </w:rPr>
        <w:t xml:space="preserve">. № 161-ФЗ «О содействии развитию жилищного строительства, созданию объектов туристской инфраструктуры и иному развитию территорий» (п.п. 17 п. 2 ст. 39.10 ЗК РФ); </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18) акционерному обществу «Почта России» в соответствии с Федеральным </w:t>
      </w:r>
      <w:hyperlink r:id="rId16" w:history="1">
        <w:r w:rsidRPr="00F13DD1">
          <w:rPr>
            <w:rFonts w:ascii="Arial" w:hAnsi="Arial" w:cs="Arial"/>
            <w:sz w:val="24"/>
            <w:szCs w:val="24"/>
          </w:rPr>
          <w:t>законом</w:t>
        </w:r>
      </w:hyperlink>
      <w:r w:rsidRPr="00F13DD1">
        <w:rPr>
          <w:rFonts w:ascii="Arial" w:hAnsi="Arial" w:cs="Arial"/>
          <w:sz w:val="24"/>
          <w:szCs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 xml:space="preserve"> 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7" w:history="1">
        <w:r w:rsidRPr="00F13DD1">
          <w:rPr>
            <w:rFonts w:ascii="Arial" w:hAnsi="Arial" w:cs="Arial"/>
            <w:sz w:val="24"/>
            <w:szCs w:val="24"/>
          </w:rPr>
          <w:t>законом</w:t>
        </w:r>
      </w:hyperlink>
      <w:r w:rsidRPr="00F13DD1">
        <w:rPr>
          <w:rFonts w:ascii="Arial" w:hAnsi="Arial" w:cs="Arial"/>
          <w:sz w:val="24"/>
          <w:szCs w:val="24"/>
        </w:rPr>
        <w:t xml:space="preserve"> «О публично-правовой компании </w:t>
      </w:r>
      <w:r w:rsidRPr="00F13DD1">
        <w:rPr>
          <w:rFonts w:ascii="Arial" w:hAnsi="Arial" w:cs="Arial"/>
          <w:sz w:val="24"/>
          <w:szCs w:val="24"/>
        </w:rPr>
        <w:lastRenderedPageBreak/>
        <w:t>«Единый заказчик в сфере строительства» и о внесении изменений в отдельные законодательные акты Российской Федерации» (п.п. 21 п. 2. ст. 39.10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21) публично-правовой компании «Фонд развития территорий» для осуществления функций и полномочий, предусмотренных Федеральным </w:t>
      </w:r>
      <w:hyperlink r:id="rId18" w:history="1">
        <w:r w:rsidRPr="00F13DD1">
          <w:rPr>
            <w:rFonts w:ascii="Arial" w:hAnsi="Arial" w:cs="Arial"/>
            <w:sz w:val="24"/>
            <w:szCs w:val="24"/>
          </w:rPr>
          <w:t>законом</w:t>
        </w:r>
      </w:hyperlink>
      <w:r w:rsidRPr="00F13DD1">
        <w:rPr>
          <w:rFonts w:ascii="Arial" w:hAnsi="Arial" w:cs="Arial"/>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9" w:history="1">
        <w:r w:rsidRPr="00F13DD1">
          <w:rPr>
            <w:rFonts w:ascii="Arial" w:hAnsi="Arial" w:cs="Arial"/>
            <w:sz w:val="24"/>
            <w:szCs w:val="24"/>
          </w:rPr>
          <w:t>законом</w:t>
        </w:r>
      </w:hyperlink>
      <w:r w:rsidRPr="00F13DD1">
        <w:rPr>
          <w:rFonts w:ascii="Arial" w:hAnsi="Arial" w:cs="Arial"/>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w:t>
      </w:r>
      <w:r w:rsidRPr="00F13DD1">
        <w:rPr>
          <w:rFonts w:ascii="Arial" w:hAnsi="Arial" w:cs="Arial"/>
          <w:strike/>
          <w:sz w:val="24"/>
          <w:szCs w:val="24"/>
        </w:rPr>
        <w:t>,</w:t>
      </w:r>
      <w:r w:rsidRPr="00F13DD1">
        <w:rPr>
          <w:rFonts w:ascii="Arial" w:hAnsi="Arial" w:cs="Arial"/>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20" w:history="1">
        <w:r w:rsidRPr="00F13DD1">
          <w:rPr>
            <w:rFonts w:ascii="Arial" w:hAnsi="Arial" w:cs="Arial"/>
            <w:sz w:val="24"/>
            <w:szCs w:val="24"/>
          </w:rPr>
          <w:t>кодексом</w:t>
        </w:r>
      </w:hyperlink>
      <w:r w:rsidRPr="00F13DD1">
        <w:rPr>
          <w:rFonts w:ascii="Arial" w:hAnsi="Arial" w:cs="Arial"/>
          <w:sz w:val="24"/>
          <w:szCs w:val="24"/>
        </w:rPr>
        <w:t xml:space="preserve"> Российской Федерации (п.п. 22 п. 2. ст. 39.10 ЗК РФ);</w:t>
      </w:r>
    </w:p>
    <w:p w:rsidR="005A0ACE" w:rsidRPr="00F13DD1" w:rsidRDefault="005A0ACE" w:rsidP="005A0ACE">
      <w:pPr>
        <w:jc w:val="both"/>
        <w:rPr>
          <w:rFonts w:ascii="Arial" w:hAnsi="Arial" w:cs="Arial"/>
          <w:sz w:val="24"/>
          <w:szCs w:val="24"/>
        </w:rPr>
      </w:pPr>
      <w:r w:rsidRPr="00F13DD1">
        <w:rPr>
          <w:rFonts w:ascii="Arial" w:hAnsi="Arial" w:cs="Arial"/>
          <w:color w:val="000000"/>
          <w:sz w:val="24"/>
          <w:szCs w:val="24"/>
        </w:rPr>
        <w:t xml:space="preserve">     </w:t>
      </w:r>
      <w:r w:rsidRPr="00F13DD1">
        <w:rPr>
          <w:rFonts w:ascii="Arial" w:hAnsi="Arial" w:cs="Arial"/>
          <w:sz w:val="24"/>
          <w:szCs w:val="24"/>
        </w:rPr>
        <w:t xml:space="preserve">   22)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1.3. Порядок информирования заявителей о предоставлении муниципальной услуги.</w:t>
      </w:r>
    </w:p>
    <w:p w:rsidR="00A00133" w:rsidRPr="00F13DD1" w:rsidRDefault="00A00133" w:rsidP="00A00133">
      <w:pPr>
        <w:widowControl w:val="0"/>
        <w:ind w:firstLine="600"/>
        <w:jc w:val="both"/>
        <w:rPr>
          <w:rFonts w:ascii="Arial" w:hAnsi="Arial" w:cs="Arial"/>
          <w:sz w:val="24"/>
          <w:szCs w:val="24"/>
        </w:rPr>
      </w:pPr>
      <w:r w:rsidRPr="00F13DD1">
        <w:rPr>
          <w:rFonts w:ascii="Arial" w:hAnsi="Arial" w:cs="Arial"/>
          <w:sz w:val="24"/>
          <w:szCs w:val="24"/>
        </w:rPr>
        <w:t xml:space="preserve">1.3.1 Сведения о месте нахождения, контактных телефонах и графике работы </w:t>
      </w:r>
      <w:r w:rsidRPr="00F13DD1">
        <w:rPr>
          <w:rFonts w:ascii="Arial" w:hAnsi="Arial" w:cs="Arial"/>
          <w:color w:val="000000"/>
          <w:sz w:val="24"/>
          <w:szCs w:val="24"/>
        </w:rPr>
        <w:t>администрации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A00133" w:rsidRPr="00F13DD1" w:rsidRDefault="00A00133" w:rsidP="00A00133">
      <w:pPr>
        <w:spacing w:line="240" w:lineRule="auto"/>
        <w:ind w:firstLine="567"/>
        <w:jc w:val="both"/>
        <w:rPr>
          <w:rFonts w:ascii="Arial" w:hAnsi="Arial" w:cs="Arial"/>
          <w:bCs/>
          <w:iCs/>
          <w:color w:val="000000"/>
          <w:sz w:val="24"/>
          <w:szCs w:val="24"/>
        </w:rPr>
      </w:pPr>
      <w:r w:rsidRPr="00F13DD1">
        <w:rPr>
          <w:rFonts w:ascii="Arial" w:hAnsi="Arial" w:cs="Arial"/>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A00133" w:rsidRPr="00F13DD1" w:rsidRDefault="00A00133" w:rsidP="00A00133">
      <w:pPr>
        <w:spacing w:after="0" w:line="240" w:lineRule="auto"/>
        <w:ind w:firstLine="567"/>
        <w:jc w:val="both"/>
        <w:rPr>
          <w:rFonts w:ascii="Arial" w:hAnsi="Arial" w:cs="Arial"/>
          <w:bCs/>
          <w:iCs/>
          <w:color w:val="000000"/>
          <w:sz w:val="24"/>
          <w:szCs w:val="24"/>
          <w:lang w:bidi="ru-RU"/>
        </w:rPr>
      </w:pPr>
      <w:r w:rsidRPr="00F13DD1">
        <w:rPr>
          <w:rFonts w:ascii="Arial" w:hAnsi="Arial" w:cs="Arial"/>
          <w:bCs/>
          <w:iCs/>
          <w:color w:val="000000"/>
          <w:sz w:val="24"/>
          <w:szCs w:val="24"/>
        </w:rPr>
        <w:t xml:space="preserve">адрес: </w:t>
      </w:r>
      <w:r w:rsidRPr="00F13DD1">
        <w:rPr>
          <w:rFonts w:ascii="Arial" w:hAnsi="Arial" w:cs="Arial"/>
          <w:bCs/>
          <w:iCs/>
          <w:color w:val="000000"/>
          <w:sz w:val="24"/>
          <w:szCs w:val="24"/>
          <w:lang w:bidi="ru-RU"/>
        </w:rPr>
        <w:t xml:space="preserve">403023, Волгоградская область, Городищенский район, поселок Кузьмичи, улица Нефтяников, 1; </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color w:val="000000"/>
          <w:sz w:val="24"/>
          <w:szCs w:val="24"/>
        </w:rPr>
        <w:t>телефон для справок: +7 (84468) 4-61-38, 4-60-40;</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адрес электронной почты:</w:t>
      </w:r>
      <w:r w:rsidRPr="00F13DD1">
        <w:rPr>
          <w:rFonts w:ascii="Arial" w:hAnsi="Arial" w:cs="Arial"/>
          <w:color w:val="000000"/>
          <w:sz w:val="24"/>
          <w:szCs w:val="24"/>
        </w:rPr>
        <w:t xml:space="preserve"> </w:t>
      </w:r>
      <w:hyperlink r:id="rId21" w:history="1">
        <w:r w:rsidRPr="00F13DD1">
          <w:rPr>
            <w:rStyle w:val="af2"/>
            <w:rFonts w:ascii="Arial" w:hAnsi="Arial" w:cs="Arial"/>
            <w:sz w:val="24"/>
            <w:szCs w:val="24"/>
          </w:rPr>
          <w:t>gor_sp.kuzmichi@volganet.ru</w:t>
        </w:r>
      </w:hyperlink>
      <w:r w:rsidRPr="00F13DD1">
        <w:rPr>
          <w:rFonts w:ascii="Arial" w:hAnsi="Arial" w:cs="Arial"/>
          <w:bCs/>
          <w:iCs/>
          <w:color w:val="000000"/>
          <w:sz w:val="24"/>
          <w:szCs w:val="24"/>
        </w:rPr>
        <w:t xml:space="preserve">; </w:t>
      </w:r>
    </w:p>
    <w:p w:rsidR="00A00133" w:rsidRPr="00F13DD1" w:rsidRDefault="00A00133" w:rsidP="00A00133">
      <w:pPr>
        <w:spacing w:after="0" w:line="240" w:lineRule="auto"/>
        <w:ind w:firstLine="567"/>
        <w:rPr>
          <w:rFonts w:ascii="Arial" w:hAnsi="Arial" w:cs="Arial"/>
          <w:color w:val="000000"/>
          <w:sz w:val="24"/>
          <w:szCs w:val="24"/>
        </w:rPr>
      </w:pPr>
      <w:r w:rsidRPr="00F13DD1">
        <w:rPr>
          <w:rFonts w:ascii="Arial" w:hAnsi="Arial" w:cs="Arial"/>
          <w:color w:val="000000"/>
          <w:sz w:val="24"/>
          <w:szCs w:val="24"/>
        </w:rPr>
        <w:t>график работы:</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понедельник – пятница с 08.00 часов до 16.00 часов;</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перерыв на обед с 12.00 часов до 13.00 часов;</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 xml:space="preserve">суббота – воскресенье выходные дни. </w:t>
      </w:r>
    </w:p>
    <w:p w:rsidR="00A00133" w:rsidRPr="00F13DD1" w:rsidRDefault="00A00133" w:rsidP="00A00133">
      <w:pPr>
        <w:spacing w:after="0" w:line="240" w:lineRule="auto"/>
        <w:ind w:firstLine="567"/>
        <w:rPr>
          <w:rFonts w:ascii="Arial" w:hAnsi="Arial" w:cs="Arial"/>
          <w:bCs/>
          <w:iCs/>
          <w:color w:val="000000"/>
          <w:sz w:val="24"/>
          <w:szCs w:val="24"/>
        </w:rPr>
      </w:pP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Отдел по работе с заявителями Городищенского района Волгоградской области ГКУ ВО «МФЦ»:</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lastRenderedPageBreak/>
        <w:t>адрес: 403003, Волгоградская область, районный пункт Городище, площадь Павших Борцов, 1;</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телефон для справок: +7 (84468) 3-55-63;</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 xml:space="preserve">адрес электронной почты: </w:t>
      </w:r>
      <w:hyperlink r:id="rId22" w:history="1">
        <w:r w:rsidRPr="00F13DD1">
          <w:rPr>
            <w:rStyle w:val="af2"/>
            <w:rFonts w:ascii="Arial" w:hAnsi="Arial" w:cs="Arial"/>
            <w:bCs/>
            <w:iCs/>
            <w:color w:val="000000"/>
            <w:sz w:val="24"/>
            <w:szCs w:val="24"/>
          </w:rPr>
          <w:t>mfc051@volganet.ru</w:t>
        </w:r>
      </w:hyperlink>
      <w:r w:rsidRPr="00F13DD1">
        <w:rPr>
          <w:rFonts w:ascii="Arial" w:hAnsi="Arial" w:cs="Arial"/>
          <w:bCs/>
          <w:iCs/>
          <w:color w:val="000000"/>
          <w:sz w:val="24"/>
          <w:szCs w:val="24"/>
        </w:rPr>
        <w:t>;</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график работы:</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понедельник с 09.00 часов до 20.00 часов;</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вторник – пятница с 09.00 часов до 18.00 часов;</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суббота с 09.00 часов до 15.30 часов;</w:t>
      </w:r>
    </w:p>
    <w:p w:rsidR="00A00133" w:rsidRPr="00F13DD1" w:rsidRDefault="00A00133" w:rsidP="00A00133">
      <w:pPr>
        <w:spacing w:after="0" w:line="240" w:lineRule="auto"/>
        <w:ind w:firstLine="567"/>
        <w:rPr>
          <w:rFonts w:ascii="Arial" w:hAnsi="Arial" w:cs="Arial"/>
          <w:bCs/>
          <w:iCs/>
          <w:color w:val="000000"/>
          <w:sz w:val="24"/>
          <w:szCs w:val="24"/>
        </w:rPr>
      </w:pPr>
      <w:r w:rsidRPr="00F13DD1">
        <w:rPr>
          <w:rFonts w:ascii="Arial" w:hAnsi="Arial" w:cs="Arial"/>
          <w:bCs/>
          <w:iCs/>
          <w:color w:val="000000"/>
          <w:sz w:val="24"/>
          <w:szCs w:val="24"/>
        </w:rPr>
        <w:t>воскресенье – выходной день.</w:t>
      </w:r>
    </w:p>
    <w:p w:rsidR="00A00133" w:rsidRPr="00F13DD1" w:rsidRDefault="00A00133" w:rsidP="00A00133">
      <w:pPr>
        <w:widowControl w:val="0"/>
        <w:ind w:firstLine="600"/>
        <w:jc w:val="both"/>
        <w:rPr>
          <w:rFonts w:ascii="Arial" w:hAnsi="Arial" w:cs="Arial"/>
          <w:sz w:val="24"/>
          <w:szCs w:val="24"/>
        </w:rPr>
      </w:pPr>
    </w:p>
    <w:p w:rsidR="00A00133" w:rsidRPr="00F13DD1" w:rsidRDefault="00A00133" w:rsidP="00A00133">
      <w:pPr>
        <w:ind w:firstLine="600"/>
        <w:jc w:val="both"/>
        <w:rPr>
          <w:rFonts w:ascii="Arial" w:hAnsi="Arial" w:cs="Arial"/>
          <w:sz w:val="24"/>
          <w:szCs w:val="24"/>
        </w:rPr>
      </w:pPr>
      <w:r w:rsidRPr="00F13DD1">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23" w:history="1">
        <w:r w:rsidRPr="00F13DD1">
          <w:rPr>
            <w:rStyle w:val="af2"/>
            <w:rFonts w:ascii="Arial" w:hAnsi="Arial" w:cs="Arial"/>
            <w:sz w:val="24"/>
            <w:szCs w:val="24"/>
          </w:rPr>
          <w:t>http://mfc.volganet.ru</w:t>
        </w:r>
      </w:hyperlink>
      <w:r w:rsidRPr="00F13DD1">
        <w:rPr>
          <w:rFonts w:ascii="Arial" w:hAnsi="Arial" w:cs="Arial"/>
          <w:sz w:val="24"/>
          <w:szCs w:val="24"/>
        </w:rPr>
        <w:t>).</w:t>
      </w:r>
    </w:p>
    <w:p w:rsidR="00A00133" w:rsidRPr="00F13DD1" w:rsidRDefault="00A00133" w:rsidP="00A00133">
      <w:pPr>
        <w:widowControl w:val="0"/>
        <w:ind w:firstLine="600"/>
        <w:jc w:val="both"/>
        <w:rPr>
          <w:rFonts w:ascii="Arial" w:hAnsi="Arial" w:cs="Arial"/>
          <w:sz w:val="24"/>
          <w:szCs w:val="24"/>
        </w:rPr>
      </w:pPr>
      <w:r w:rsidRPr="00F13DD1">
        <w:rPr>
          <w:rFonts w:ascii="Arial" w:hAnsi="Arial" w:cs="Arial"/>
          <w:sz w:val="24"/>
          <w:szCs w:val="24"/>
        </w:rPr>
        <w:t>1.3.2. Информацию о порядке предоставления муниципальной услуги заявитель может получить:</w:t>
      </w:r>
    </w:p>
    <w:p w:rsidR="00A00133" w:rsidRPr="00F13DD1" w:rsidRDefault="00A00133" w:rsidP="00A00133">
      <w:pPr>
        <w:widowControl w:val="0"/>
        <w:ind w:firstLine="600"/>
        <w:jc w:val="both"/>
        <w:rPr>
          <w:rFonts w:ascii="Arial" w:hAnsi="Arial" w:cs="Arial"/>
          <w:sz w:val="24"/>
          <w:szCs w:val="24"/>
        </w:rPr>
      </w:pPr>
      <w:r w:rsidRPr="00F13DD1">
        <w:rPr>
          <w:rFonts w:ascii="Arial" w:hAnsi="Arial" w:cs="Arial"/>
          <w:sz w:val="24"/>
          <w:szCs w:val="24"/>
        </w:rPr>
        <w:t xml:space="preserve">непосредственно в </w:t>
      </w:r>
      <w:r w:rsidRPr="00F13DD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Pr="00F13DD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w:t>
      </w:r>
    </w:p>
    <w:p w:rsidR="00A00133" w:rsidRPr="00F13DD1" w:rsidRDefault="00A00133" w:rsidP="00A00133">
      <w:pPr>
        <w:widowControl w:val="0"/>
        <w:ind w:firstLine="600"/>
        <w:jc w:val="both"/>
        <w:rPr>
          <w:rFonts w:ascii="Arial" w:hAnsi="Arial" w:cs="Arial"/>
          <w:sz w:val="24"/>
          <w:szCs w:val="24"/>
        </w:rPr>
      </w:pPr>
      <w:r w:rsidRPr="00F13DD1">
        <w:rPr>
          <w:rFonts w:ascii="Arial" w:hAnsi="Arial" w:cs="Arial"/>
          <w:sz w:val="24"/>
          <w:szCs w:val="24"/>
        </w:rPr>
        <w:t>по почте, в том числе электронной (</w:t>
      </w:r>
      <w:hyperlink r:id="rId24" w:history="1">
        <w:r w:rsidRPr="00F13DD1">
          <w:rPr>
            <w:rStyle w:val="af2"/>
            <w:rFonts w:ascii="Arial" w:hAnsi="Arial" w:cs="Arial"/>
            <w:sz w:val="24"/>
            <w:szCs w:val="24"/>
          </w:rPr>
          <w:t>gor_sp.kuzmichi@volganet.ru</w:t>
        </w:r>
      </w:hyperlink>
      <w:r w:rsidRPr="00F13DD1">
        <w:rPr>
          <w:rFonts w:ascii="Arial" w:hAnsi="Arial" w:cs="Arial"/>
          <w:bCs/>
          <w:iCs/>
          <w:color w:val="000000"/>
          <w:sz w:val="24"/>
          <w:szCs w:val="24"/>
        </w:rPr>
        <w:t>;</w:t>
      </w:r>
      <w:r w:rsidRPr="00F13DD1">
        <w:rPr>
          <w:rFonts w:ascii="Arial" w:hAnsi="Arial" w:cs="Arial"/>
          <w:sz w:val="24"/>
          <w:szCs w:val="24"/>
        </w:rPr>
        <w:t>), в случае письменного обращения заявителя;</w:t>
      </w:r>
    </w:p>
    <w:p w:rsidR="00A00133" w:rsidRPr="00F13DD1" w:rsidRDefault="00A00133" w:rsidP="00A00133">
      <w:pPr>
        <w:widowControl w:val="0"/>
        <w:ind w:firstLine="540"/>
        <w:jc w:val="both"/>
        <w:rPr>
          <w:rFonts w:ascii="Arial" w:hAnsi="Arial" w:cs="Arial"/>
          <w:sz w:val="24"/>
          <w:szCs w:val="24"/>
        </w:rPr>
      </w:pPr>
      <w:r w:rsidRPr="00F13DD1">
        <w:rPr>
          <w:rFonts w:ascii="Arial" w:hAnsi="Arial" w:cs="Arial"/>
          <w:sz w:val="24"/>
          <w:szCs w:val="24"/>
        </w:rPr>
        <w:t xml:space="preserve">в сети Интернет на официальном сайте </w:t>
      </w:r>
      <w:r w:rsidRPr="00F13DD1">
        <w:rPr>
          <w:rFonts w:ascii="Arial" w:hAnsi="Arial" w:cs="Arial"/>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 xml:space="preserve"> </w:t>
      </w:r>
      <w:r w:rsidRPr="00F13DD1">
        <w:rPr>
          <w:rFonts w:ascii="Arial" w:hAnsi="Arial" w:cs="Arial"/>
          <w:color w:val="000000"/>
          <w:sz w:val="24"/>
          <w:szCs w:val="24"/>
        </w:rPr>
        <w:t>(</w:t>
      </w:r>
      <w:hyperlink r:id="rId25" w:history="1">
        <w:r w:rsidRPr="00F13DD1">
          <w:rPr>
            <w:rStyle w:val="af2"/>
            <w:rFonts w:ascii="Arial" w:hAnsi="Arial" w:cs="Arial"/>
            <w:sz w:val="24"/>
            <w:szCs w:val="24"/>
          </w:rPr>
          <w:t>http://адмкузьмичи.рф/</w:t>
        </w:r>
      </w:hyperlink>
      <w:r w:rsidRPr="00F13DD1">
        <w:rPr>
          <w:rFonts w:ascii="Arial" w:hAnsi="Arial" w:cs="Arial"/>
          <w:color w:val="000000"/>
          <w:sz w:val="24"/>
          <w:szCs w:val="24"/>
        </w:rPr>
        <w:t>)</w:t>
      </w:r>
      <w:r w:rsidRPr="00F13DD1">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6" w:tooltip="http://www.gosuslugi.ru/" w:history="1">
        <w:r w:rsidRPr="00F13DD1">
          <w:rPr>
            <w:rStyle w:val="af2"/>
            <w:rFonts w:ascii="Arial" w:hAnsi="Arial" w:cs="Arial"/>
            <w:sz w:val="24"/>
            <w:szCs w:val="24"/>
            <w:lang w:val="en-US"/>
          </w:rPr>
          <w:t>www</w:t>
        </w:r>
        <w:r w:rsidRPr="00F13DD1">
          <w:rPr>
            <w:rStyle w:val="af2"/>
            <w:rFonts w:ascii="Arial" w:hAnsi="Arial" w:cs="Arial"/>
            <w:sz w:val="24"/>
            <w:szCs w:val="24"/>
          </w:rPr>
          <w:t>.</w:t>
        </w:r>
        <w:r w:rsidRPr="00F13DD1">
          <w:rPr>
            <w:rStyle w:val="af2"/>
            <w:rFonts w:ascii="Arial" w:hAnsi="Arial" w:cs="Arial"/>
            <w:sz w:val="24"/>
            <w:szCs w:val="24"/>
            <w:lang w:val="en-US"/>
          </w:rPr>
          <w:t>gosuslugi</w:t>
        </w:r>
        <w:r w:rsidRPr="00F13DD1">
          <w:rPr>
            <w:rStyle w:val="af2"/>
            <w:rFonts w:ascii="Arial" w:hAnsi="Arial" w:cs="Arial"/>
            <w:sz w:val="24"/>
            <w:szCs w:val="24"/>
          </w:rPr>
          <w:t>.</w:t>
        </w:r>
        <w:r w:rsidRPr="00F13DD1">
          <w:rPr>
            <w:rStyle w:val="af2"/>
            <w:rFonts w:ascii="Arial" w:hAnsi="Arial" w:cs="Arial"/>
            <w:sz w:val="24"/>
            <w:szCs w:val="24"/>
            <w:lang w:val="en-US"/>
          </w:rPr>
          <w:t>ru</w:t>
        </w:r>
      </w:hyperlink>
      <w:r w:rsidRPr="00F13DD1">
        <w:rPr>
          <w:rFonts w:ascii="Arial" w:hAnsi="Arial" w:cs="Arial"/>
          <w:sz w:val="24"/>
          <w:szCs w:val="24"/>
        </w:rPr>
        <w:t>).</w:t>
      </w:r>
    </w:p>
    <w:p w:rsidR="005A0ACE" w:rsidRPr="00F13DD1" w:rsidRDefault="005A0ACE" w:rsidP="005A0ACE">
      <w:pPr>
        <w:widowControl w:val="0"/>
        <w:autoSpaceDE w:val="0"/>
        <w:autoSpaceDN w:val="0"/>
        <w:adjustRightInd w:val="0"/>
        <w:jc w:val="center"/>
        <w:outlineLvl w:val="1"/>
        <w:rPr>
          <w:rFonts w:ascii="Arial" w:hAnsi="Arial" w:cs="Arial"/>
          <w:b/>
          <w:sz w:val="24"/>
          <w:szCs w:val="24"/>
        </w:rPr>
      </w:pPr>
      <w:r w:rsidRPr="00F13DD1">
        <w:rPr>
          <w:rFonts w:ascii="Arial" w:hAnsi="Arial" w:cs="Arial"/>
          <w:b/>
          <w:sz w:val="24"/>
          <w:szCs w:val="24"/>
        </w:rPr>
        <w:t>2. Стандарт предоставления муниципальной услуги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2.1.  Наименование муниципальной услуги – </w:t>
      </w:r>
      <w:r w:rsidR="00A00133" w:rsidRPr="00F13DD1">
        <w:rPr>
          <w:rFonts w:ascii="Arial" w:hAnsi="Arial" w:cs="Arial"/>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2.2. Муниципальная услуга предоставляется </w:t>
      </w:r>
      <w:r w:rsidR="00A00133" w:rsidRPr="00F13DD1">
        <w:rPr>
          <w:rFonts w:ascii="Arial" w:hAnsi="Arial" w:cs="Arial"/>
          <w:color w:val="000000"/>
          <w:sz w:val="24"/>
          <w:szCs w:val="24"/>
        </w:rPr>
        <w:t>администрацией Кузьмичевского сельского поселения Городищенского муниципального района Волгоградской области</w:t>
      </w:r>
      <w:r w:rsidR="00A00133" w:rsidRPr="00F13DD1">
        <w:rPr>
          <w:rFonts w:ascii="Arial" w:hAnsi="Arial" w:cs="Arial"/>
          <w:sz w:val="24"/>
          <w:szCs w:val="24"/>
        </w:rPr>
        <w:t xml:space="preserve"> </w:t>
      </w:r>
      <w:r w:rsidRPr="00F13DD1">
        <w:rPr>
          <w:rFonts w:ascii="Arial" w:hAnsi="Arial" w:cs="Arial"/>
          <w:sz w:val="24"/>
          <w:szCs w:val="24"/>
        </w:rPr>
        <w:t>(далее – уполномоченный орган).</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2.3. Результатом предоставления муниципальной услуги  является:</w:t>
      </w:r>
    </w:p>
    <w:p w:rsidR="005A0ACE" w:rsidRPr="00F13DD1" w:rsidRDefault="005A0ACE" w:rsidP="005A0ACE">
      <w:pPr>
        <w:widowControl w:val="0"/>
        <w:autoSpaceDE w:val="0"/>
        <w:autoSpaceDN w:val="0"/>
        <w:adjustRightInd w:val="0"/>
        <w:ind w:firstLine="540"/>
        <w:jc w:val="both"/>
        <w:rPr>
          <w:rFonts w:ascii="Arial" w:hAnsi="Arial" w:cs="Arial"/>
          <w:strike/>
          <w:sz w:val="24"/>
          <w:szCs w:val="24"/>
        </w:rPr>
      </w:pPr>
      <w:r w:rsidRPr="00F13DD1">
        <w:rPr>
          <w:rFonts w:ascii="Arial" w:hAnsi="Arial" w:cs="Arial"/>
          <w:sz w:val="24"/>
          <w:szCs w:val="24"/>
        </w:rPr>
        <w:t xml:space="preserve">- решение уполномоченного органа о предварительном согласовании </w:t>
      </w:r>
      <w:r w:rsidRPr="00F13DD1">
        <w:rPr>
          <w:rFonts w:ascii="Arial" w:hAnsi="Arial" w:cs="Arial"/>
          <w:sz w:val="24"/>
          <w:szCs w:val="24"/>
        </w:rPr>
        <w:lastRenderedPageBreak/>
        <w:t>предоставления земельного участка в безвозмездное пользование;</w:t>
      </w:r>
      <w:r w:rsidRPr="00F13DD1">
        <w:rPr>
          <w:rStyle w:val="afa"/>
          <w:rFonts w:ascii="Arial" w:hAnsi="Arial" w:cs="Arial"/>
          <w:b/>
          <w:color w:val="FF0000"/>
          <w:sz w:val="24"/>
          <w:szCs w:val="24"/>
        </w:rPr>
        <w:t xml:space="preserve"> </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проект договора безвозмездного пользования земельным участком;</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решение уполномоченного органа об отказе в предоставлении земельного участка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2.4. Срок предоставления муниципальной услуги.</w:t>
      </w:r>
    </w:p>
    <w:p w:rsidR="005A0ACE" w:rsidRPr="00F13DD1" w:rsidRDefault="005A0ACE" w:rsidP="005A0ACE">
      <w:pPr>
        <w:autoSpaceDE w:val="0"/>
        <w:autoSpaceDN w:val="0"/>
        <w:adjustRightInd w:val="0"/>
        <w:spacing w:line="230" w:lineRule="auto"/>
        <w:jc w:val="both"/>
        <w:rPr>
          <w:rFonts w:ascii="Arial" w:hAnsi="Arial" w:cs="Arial"/>
          <w:sz w:val="24"/>
          <w:szCs w:val="24"/>
        </w:rPr>
      </w:pPr>
      <w:r w:rsidRPr="00F13DD1">
        <w:rPr>
          <w:rFonts w:ascii="Arial" w:hAnsi="Arial" w:cs="Arial"/>
          <w:sz w:val="24"/>
          <w:szCs w:val="24"/>
        </w:rPr>
        <w:t xml:space="preserve">       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F13DD1">
        <w:rPr>
          <w:rFonts w:ascii="Arial" w:hAnsi="Arial" w:cs="Arial"/>
          <w:i/>
          <w:sz w:val="24"/>
          <w:szCs w:val="24"/>
        </w:rPr>
        <w:t xml:space="preserve"> </w:t>
      </w:r>
      <w:r w:rsidRPr="00F13DD1">
        <w:rPr>
          <w:rFonts w:ascii="Arial" w:hAnsi="Arial" w:cs="Arial"/>
          <w:sz w:val="24"/>
          <w:szCs w:val="24"/>
        </w:rPr>
        <w:t>или до принятия решения об отказе в утверждении указанной схемы.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2.4.3.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2.5. Исчерпывающий перечень документов, необходимых для предоставления муниципальной услуги.</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rsidRPr="00F13DD1">
        <w:rPr>
          <w:rFonts w:ascii="Arial" w:hAnsi="Arial" w:cs="Arial"/>
          <w:sz w:val="24"/>
          <w:szCs w:val="24"/>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A0ACE" w:rsidRPr="00F13DD1" w:rsidRDefault="005A0ACE" w:rsidP="005A0ACE">
      <w:pPr>
        <w:autoSpaceDE w:val="0"/>
        <w:autoSpaceDN w:val="0"/>
        <w:adjustRightInd w:val="0"/>
        <w:ind w:firstLine="540"/>
        <w:jc w:val="both"/>
        <w:rPr>
          <w:rFonts w:ascii="Arial" w:hAnsi="Arial" w:cs="Arial"/>
          <w:i/>
          <w:color w:val="FF0000"/>
          <w:sz w:val="24"/>
          <w:szCs w:val="24"/>
        </w:rPr>
      </w:pPr>
      <w:r w:rsidRPr="00F13DD1">
        <w:rPr>
          <w:rFonts w:ascii="Arial" w:hAnsi="Arial" w:cs="Arial"/>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A0ACE" w:rsidRPr="00F13DD1" w:rsidRDefault="005A0ACE" w:rsidP="005A0ACE">
      <w:pPr>
        <w:autoSpaceDE w:val="0"/>
        <w:autoSpaceDN w:val="0"/>
        <w:adjustRightInd w:val="0"/>
        <w:ind w:firstLine="540"/>
        <w:jc w:val="both"/>
        <w:rPr>
          <w:rFonts w:ascii="Arial" w:hAnsi="Arial" w:cs="Arial"/>
          <w:i/>
          <w:color w:val="FF0000"/>
          <w:sz w:val="24"/>
          <w:szCs w:val="24"/>
        </w:rPr>
      </w:pPr>
      <w:r w:rsidRPr="00F13DD1">
        <w:rPr>
          <w:rFonts w:ascii="Arial" w:hAnsi="Arial" w:cs="Arial"/>
          <w:sz w:val="24"/>
          <w:szCs w:val="24"/>
        </w:rPr>
        <w:t>5)</w:t>
      </w:r>
      <w:r w:rsidRPr="00F13DD1">
        <w:rPr>
          <w:rFonts w:ascii="Arial" w:hAnsi="Arial" w:cs="Arial"/>
          <w:i/>
          <w:iCs/>
          <w:sz w:val="24"/>
          <w:szCs w:val="24"/>
        </w:rPr>
        <w:t xml:space="preserve"> </w:t>
      </w:r>
      <w:r w:rsidRPr="00F13DD1">
        <w:rPr>
          <w:rFonts w:ascii="Arial" w:hAnsi="Arial" w:cs="Arial"/>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F13DD1">
        <w:rPr>
          <w:rFonts w:ascii="Arial" w:hAnsi="Arial" w:cs="Arial"/>
          <w:i/>
          <w:color w:val="FF0000"/>
          <w:sz w:val="24"/>
          <w:szCs w:val="24"/>
        </w:rPr>
        <w:t xml:space="preserve">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6) основание предоставления земельного участка без проведения торгов из числа предусмотренных пунктом 2 статьи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8) цель использования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11) почтовый адрес и (или) адрес электронной почты для связи с заявителем.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виде бумажного документа, который заявитель получает непосредственно при личном обращении;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простой электронной подписью заявителя (представителя заявителя);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лица, действующего от имени юридического лица без доверенности;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2.5.1.2. К заявлению о предварительном согласовании должны быть приложены следующие документы: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6) реестр членов садоводческого или огороднического некоммерческого товарищества, созданный в соответствии с Федеральным </w:t>
      </w:r>
      <w:hyperlink r:id="rId27" w:history="1">
        <w:r w:rsidRPr="00F13DD1">
          <w:rPr>
            <w:rFonts w:ascii="Arial" w:hAnsi="Arial" w:cs="Arial"/>
            <w:sz w:val="24"/>
            <w:szCs w:val="24"/>
          </w:rPr>
          <w:t>законом</w:t>
        </w:r>
      </w:hyperlink>
      <w:r w:rsidRPr="00F13DD1">
        <w:rPr>
          <w:rFonts w:ascii="Arial" w:hAnsi="Arial" w:cs="Arial"/>
          <w:sz w:val="24"/>
          <w:szCs w:val="24"/>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7) документы, подтверждающие право заявителя на приобретение земельного участка без проведения торгов:</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359"/>
        <w:gridCol w:w="2600"/>
      </w:tblGrid>
      <w:tr w:rsidR="005A0ACE" w:rsidRPr="00F13DD1" w:rsidTr="00521E16">
        <w:tc>
          <w:tcPr>
            <w:tcW w:w="2162"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Основание предоставления земельного участка в безвозмездное пользование </w:t>
            </w:r>
          </w:p>
        </w:tc>
        <w:tc>
          <w:tcPr>
            <w:tcW w:w="2141"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Заявитель </w:t>
            </w:r>
          </w:p>
        </w:tc>
        <w:tc>
          <w:tcPr>
            <w:tcW w:w="2359"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Земельный участок</w:t>
            </w:r>
          </w:p>
        </w:tc>
        <w:tc>
          <w:tcPr>
            <w:tcW w:w="2600"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F13DD1">
              <w:rPr>
                <w:rStyle w:val="afa"/>
                <w:rFonts w:ascii="Arial" w:hAnsi="Arial" w:cs="Arial"/>
                <w:b/>
                <w:color w:val="FF0000"/>
                <w:sz w:val="24"/>
                <w:szCs w:val="24"/>
              </w:rPr>
              <w:footnoteReference w:id="2"/>
            </w:r>
          </w:p>
        </w:tc>
      </w:tr>
      <w:tr w:rsidR="005A0ACE" w:rsidRPr="00F13DD1" w:rsidTr="00521E16">
        <w:tc>
          <w:tcPr>
            <w:tcW w:w="2162" w:type="dxa"/>
            <w:tcBorders>
              <w:top w:val="single" w:sz="4" w:space="0" w:color="auto"/>
              <w:bottom w:val="single" w:sz="4" w:space="0" w:color="auto"/>
            </w:tcBorders>
          </w:tcPr>
          <w:p w:rsidR="005A0ACE" w:rsidRPr="00F13DD1" w:rsidRDefault="00F706A6" w:rsidP="00521E16">
            <w:pPr>
              <w:spacing w:after="1"/>
              <w:rPr>
                <w:rFonts w:ascii="Arial" w:hAnsi="Arial" w:cs="Arial"/>
                <w:sz w:val="24"/>
                <w:szCs w:val="24"/>
              </w:rPr>
            </w:pPr>
            <w:hyperlink r:id="rId28" w:history="1">
              <w:r w:rsidR="005A0ACE" w:rsidRPr="00F13DD1">
                <w:rPr>
                  <w:rFonts w:ascii="Arial" w:hAnsi="Arial" w:cs="Arial"/>
                  <w:sz w:val="24"/>
                  <w:szCs w:val="24"/>
                </w:rPr>
                <w:t>Подпункт 1 пункта 2 статьи 39.10</w:t>
              </w:r>
            </w:hyperlink>
            <w:r w:rsidR="005A0ACE" w:rsidRPr="00F13DD1">
              <w:rPr>
                <w:rFonts w:ascii="Arial" w:hAnsi="Arial" w:cs="Arial"/>
                <w:sz w:val="24"/>
                <w:szCs w:val="24"/>
              </w:rPr>
              <w:t xml:space="preserve"> ЗК РФ</w:t>
            </w:r>
          </w:p>
        </w:tc>
        <w:tc>
          <w:tcPr>
            <w:tcW w:w="2141"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Государственное или муниципальное учреждение (бюджетное, казенное, автономное)</w:t>
            </w:r>
          </w:p>
          <w:p w:rsidR="005A0ACE" w:rsidRPr="00F13DD1" w:rsidRDefault="005A0ACE" w:rsidP="00521E16">
            <w:pPr>
              <w:spacing w:after="1"/>
              <w:jc w:val="center"/>
              <w:rPr>
                <w:rFonts w:ascii="Arial" w:hAnsi="Arial" w:cs="Arial"/>
                <w:sz w:val="24"/>
                <w:szCs w:val="24"/>
              </w:rPr>
            </w:pP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Казенное предприятие</w:t>
            </w:r>
          </w:p>
          <w:p w:rsidR="005A0ACE" w:rsidRPr="00F13DD1" w:rsidRDefault="005A0ACE" w:rsidP="00521E16">
            <w:pPr>
              <w:spacing w:after="1"/>
              <w:jc w:val="center"/>
              <w:rPr>
                <w:rFonts w:ascii="Arial" w:hAnsi="Arial" w:cs="Arial"/>
                <w:sz w:val="24"/>
                <w:szCs w:val="24"/>
              </w:rPr>
            </w:pP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Центр исторического наследия Президента Российской Федерации, прекратившего исполнение своих полномочий</w:t>
            </w:r>
          </w:p>
        </w:tc>
        <w:tc>
          <w:tcPr>
            <w:tcW w:w="2359"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Центра исторического наследия Президента Российской Федерации, прекратившего исполнение своих полномочий</w:t>
            </w:r>
          </w:p>
        </w:tc>
        <w:tc>
          <w:tcPr>
            <w:tcW w:w="2600"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5A0ACE" w:rsidRPr="00F13DD1" w:rsidTr="00521E16">
        <w:tc>
          <w:tcPr>
            <w:tcW w:w="2162" w:type="dxa"/>
            <w:tcBorders>
              <w:top w:val="single" w:sz="4" w:space="0" w:color="auto"/>
              <w:bottom w:val="single" w:sz="4" w:space="0" w:color="auto"/>
            </w:tcBorders>
          </w:tcPr>
          <w:p w:rsidR="005A0ACE" w:rsidRPr="00F13DD1" w:rsidRDefault="00F706A6" w:rsidP="00521E16">
            <w:pPr>
              <w:rPr>
                <w:rFonts w:ascii="Arial" w:hAnsi="Arial" w:cs="Arial"/>
                <w:sz w:val="24"/>
                <w:szCs w:val="24"/>
              </w:rPr>
            </w:pPr>
            <w:hyperlink r:id="rId29" w:history="1">
              <w:r w:rsidR="005A0ACE" w:rsidRPr="00F13DD1">
                <w:rPr>
                  <w:rFonts w:ascii="Arial" w:hAnsi="Arial" w:cs="Arial"/>
                  <w:sz w:val="24"/>
                  <w:szCs w:val="24"/>
                </w:rPr>
                <w:t>Подпункт 3 пункта 2 статьи 39.10</w:t>
              </w:r>
            </w:hyperlink>
            <w:r w:rsidR="005A0ACE" w:rsidRPr="00F13DD1">
              <w:rPr>
                <w:rFonts w:ascii="Arial" w:hAnsi="Arial" w:cs="Arial"/>
                <w:sz w:val="24"/>
                <w:szCs w:val="24"/>
              </w:rPr>
              <w:t xml:space="preserve"> ЗК РФ</w:t>
            </w:r>
          </w:p>
        </w:tc>
        <w:tc>
          <w:tcPr>
            <w:tcW w:w="2141"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Религиозная организация</w:t>
            </w:r>
          </w:p>
        </w:tc>
        <w:tc>
          <w:tcPr>
            <w:tcW w:w="2359"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размещения зданий, сооружения религиозного или благотворительного назначения</w:t>
            </w:r>
          </w:p>
        </w:tc>
        <w:tc>
          <w:tcPr>
            <w:tcW w:w="2600"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5A0ACE" w:rsidRPr="00F13DD1" w:rsidTr="00521E16">
        <w:trPr>
          <w:trHeight w:val="2688"/>
        </w:trPr>
        <w:tc>
          <w:tcPr>
            <w:tcW w:w="2162" w:type="dxa"/>
            <w:vMerge w:val="restart"/>
            <w:tcBorders>
              <w:top w:val="single" w:sz="4" w:space="0" w:color="auto"/>
              <w:bottom w:val="single" w:sz="4" w:space="0" w:color="auto"/>
            </w:tcBorders>
          </w:tcPr>
          <w:p w:rsidR="005A0ACE" w:rsidRPr="00F13DD1" w:rsidRDefault="00F706A6" w:rsidP="00521E16">
            <w:pPr>
              <w:rPr>
                <w:rFonts w:ascii="Arial" w:hAnsi="Arial" w:cs="Arial"/>
                <w:sz w:val="24"/>
                <w:szCs w:val="24"/>
              </w:rPr>
            </w:pPr>
            <w:hyperlink r:id="rId30" w:history="1">
              <w:r w:rsidR="005A0ACE" w:rsidRPr="00F13DD1">
                <w:rPr>
                  <w:rFonts w:ascii="Arial" w:hAnsi="Arial" w:cs="Arial"/>
                  <w:sz w:val="24"/>
                  <w:szCs w:val="24"/>
                </w:rPr>
                <w:t>Подпункты 4, 4.1, 4.2 пункта 2 статьи 39.10</w:t>
              </w:r>
            </w:hyperlink>
            <w:r w:rsidR="005A0ACE" w:rsidRPr="00F13DD1">
              <w:rPr>
                <w:rFonts w:ascii="Arial" w:hAnsi="Arial" w:cs="Arial"/>
                <w:sz w:val="24"/>
                <w:szCs w:val="24"/>
              </w:rPr>
              <w:t xml:space="preserve"> ЗК РФ</w:t>
            </w:r>
          </w:p>
          <w:p w:rsidR="005A0ACE" w:rsidRPr="00F13DD1" w:rsidRDefault="005A0ACE" w:rsidP="00521E16">
            <w:pPr>
              <w:rPr>
                <w:rFonts w:ascii="Arial" w:hAnsi="Arial" w:cs="Arial"/>
                <w:sz w:val="24"/>
                <w:szCs w:val="24"/>
              </w:rPr>
            </w:pPr>
          </w:p>
          <w:p w:rsidR="005A0ACE" w:rsidRPr="00F13DD1" w:rsidRDefault="005A0ACE" w:rsidP="00521E16">
            <w:pPr>
              <w:autoSpaceDE w:val="0"/>
              <w:autoSpaceDN w:val="0"/>
              <w:adjustRightInd w:val="0"/>
              <w:jc w:val="both"/>
              <w:rPr>
                <w:rFonts w:ascii="Arial" w:hAnsi="Arial" w:cs="Arial"/>
                <w:sz w:val="24"/>
                <w:szCs w:val="24"/>
              </w:rPr>
            </w:pPr>
          </w:p>
        </w:tc>
        <w:tc>
          <w:tcPr>
            <w:tcW w:w="2141" w:type="dxa"/>
            <w:vMerge w:val="restart"/>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Религиозная организация, которой на праве безвозмездного пользования принадлежат здания, сооружения;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359" w:type="dxa"/>
            <w:vMerge w:val="restart"/>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600" w:type="dxa"/>
            <w:tcBorders>
              <w:top w:val="single" w:sz="4" w:space="0" w:color="auto"/>
            </w:tcBorders>
          </w:tcPr>
          <w:p w:rsidR="005A0ACE" w:rsidRPr="00F13DD1" w:rsidRDefault="005A0ACE" w:rsidP="00521E16">
            <w:pPr>
              <w:tabs>
                <w:tab w:val="left" w:pos="330"/>
              </w:tabs>
              <w:autoSpaceDE w:val="0"/>
              <w:autoSpaceDN w:val="0"/>
              <w:adjustRightInd w:val="0"/>
              <w:jc w:val="center"/>
              <w:rPr>
                <w:rFonts w:ascii="Arial" w:hAnsi="Arial" w:cs="Arial"/>
                <w:sz w:val="24"/>
                <w:szCs w:val="24"/>
              </w:rPr>
            </w:pPr>
            <w:r w:rsidRPr="00F13DD1">
              <w:rPr>
                <w:rFonts w:ascii="Arial" w:hAnsi="Arial" w:cs="Arial"/>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A0ACE" w:rsidRPr="00F13DD1" w:rsidRDefault="005A0ACE" w:rsidP="00521E16">
            <w:pPr>
              <w:tabs>
                <w:tab w:val="left" w:pos="330"/>
              </w:tabs>
              <w:autoSpaceDE w:val="0"/>
              <w:autoSpaceDN w:val="0"/>
              <w:adjustRightInd w:val="0"/>
              <w:jc w:val="center"/>
              <w:rPr>
                <w:rFonts w:ascii="Arial" w:hAnsi="Arial" w:cs="Arial"/>
                <w:sz w:val="24"/>
                <w:szCs w:val="24"/>
              </w:rPr>
            </w:pPr>
          </w:p>
          <w:p w:rsidR="005A0ACE" w:rsidRPr="00F13DD1" w:rsidRDefault="005A0ACE" w:rsidP="00521E16">
            <w:pPr>
              <w:tabs>
                <w:tab w:val="left" w:pos="330"/>
              </w:tabs>
              <w:autoSpaceDE w:val="0"/>
              <w:autoSpaceDN w:val="0"/>
              <w:adjustRightInd w:val="0"/>
              <w:jc w:val="center"/>
              <w:rPr>
                <w:rFonts w:ascii="Arial" w:hAnsi="Arial" w:cs="Arial"/>
                <w:sz w:val="24"/>
                <w:szCs w:val="24"/>
              </w:rPr>
            </w:pPr>
            <w:r w:rsidRPr="00F13DD1">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A0ACE" w:rsidRPr="00F13DD1" w:rsidTr="00521E16">
        <w:tblPrEx>
          <w:tblBorders>
            <w:insideH w:val="none" w:sz="0" w:space="0" w:color="auto"/>
          </w:tblBorders>
        </w:tblPrEx>
        <w:tc>
          <w:tcPr>
            <w:tcW w:w="2162"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141"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359"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600"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Сообщение заявителя (заявителей), содержащее перечень всех зданий, сооружений, расположенных на испрашиваемом земельном </w:t>
            </w: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A0ACE" w:rsidRPr="00F13DD1" w:rsidTr="00521E16">
        <w:trPr>
          <w:trHeight w:val="2711"/>
        </w:trPr>
        <w:tc>
          <w:tcPr>
            <w:tcW w:w="2162" w:type="dxa"/>
            <w:tcBorders>
              <w:top w:val="single" w:sz="4" w:space="0" w:color="auto"/>
              <w:bottom w:val="nil"/>
            </w:tcBorders>
          </w:tcPr>
          <w:p w:rsidR="005A0ACE" w:rsidRPr="00F13DD1" w:rsidRDefault="00F706A6" w:rsidP="00521E16">
            <w:pPr>
              <w:rPr>
                <w:rFonts w:ascii="Arial" w:hAnsi="Arial" w:cs="Arial"/>
                <w:sz w:val="24"/>
                <w:szCs w:val="24"/>
              </w:rPr>
            </w:pPr>
            <w:hyperlink r:id="rId31" w:history="1">
              <w:r w:rsidR="005A0ACE" w:rsidRPr="00F13DD1">
                <w:rPr>
                  <w:rFonts w:ascii="Arial" w:hAnsi="Arial" w:cs="Arial"/>
                  <w:sz w:val="24"/>
                  <w:szCs w:val="24"/>
                </w:rPr>
                <w:t>Подпункт 5.1 пункта 2 статьи 39.10</w:t>
              </w:r>
            </w:hyperlink>
            <w:r w:rsidR="005A0ACE" w:rsidRPr="00F13DD1">
              <w:rPr>
                <w:rFonts w:ascii="Arial" w:hAnsi="Arial" w:cs="Arial"/>
                <w:sz w:val="24"/>
                <w:szCs w:val="24"/>
              </w:rPr>
              <w:t xml:space="preserve"> ЗК РФ</w:t>
            </w: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tc>
        <w:tc>
          <w:tcPr>
            <w:tcW w:w="2141" w:type="dxa"/>
            <w:tcBorders>
              <w:top w:val="single" w:sz="4" w:space="0" w:color="auto"/>
              <w:bottom w:val="nil"/>
            </w:tcBorders>
          </w:tcPr>
          <w:p w:rsidR="005A0ACE" w:rsidRPr="00F13DD1" w:rsidRDefault="005A0ACE" w:rsidP="00521E16">
            <w:pPr>
              <w:pStyle w:val="ConsPlusNormal"/>
              <w:jc w:val="center"/>
              <w:rPr>
                <w:sz w:val="24"/>
                <w:szCs w:val="24"/>
              </w:rPr>
            </w:pPr>
            <w:r w:rsidRPr="00F13DD1">
              <w:rPr>
                <w:sz w:val="24"/>
                <w:szCs w:val="24"/>
              </w:rPr>
              <w:t>Некоммерческая организация</w:t>
            </w:r>
          </w:p>
        </w:tc>
        <w:tc>
          <w:tcPr>
            <w:tcW w:w="2359" w:type="dxa"/>
            <w:tcBorders>
              <w:top w:val="single" w:sz="4" w:space="0" w:color="auto"/>
              <w:bottom w:val="nil"/>
            </w:tcBorders>
          </w:tcPr>
          <w:p w:rsidR="005A0ACE" w:rsidRPr="00F13DD1" w:rsidRDefault="005A0ACE" w:rsidP="00521E16">
            <w:pPr>
              <w:pStyle w:val="ConsPlusNormal"/>
              <w:jc w:val="center"/>
              <w:rPr>
                <w:sz w:val="24"/>
                <w:szCs w:val="24"/>
              </w:rPr>
            </w:pPr>
            <w:r w:rsidRPr="00F13DD1">
              <w:rPr>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00"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5A0ACE" w:rsidRPr="00F13DD1" w:rsidTr="00521E16">
        <w:tc>
          <w:tcPr>
            <w:tcW w:w="2162" w:type="dxa"/>
            <w:tcBorders>
              <w:top w:val="single" w:sz="4" w:space="0" w:color="auto"/>
              <w:bottom w:val="nil"/>
            </w:tcBorders>
          </w:tcPr>
          <w:p w:rsidR="005A0ACE" w:rsidRPr="00F13DD1" w:rsidRDefault="00F706A6" w:rsidP="00521E16">
            <w:pPr>
              <w:rPr>
                <w:rFonts w:ascii="Arial" w:hAnsi="Arial" w:cs="Arial"/>
                <w:sz w:val="24"/>
                <w:szCs w:val="24"/>
              </w:rPr>
            </w:pPr>
            <w:hyperlink r:id="rId32" w:history="1">
              <w:r w:rsidR="005A0ACE" w:rsidRPr="00F13DD1">
                <w:rPr>
                  <w:rFonts w:ascii="Arial" w:hAnsi="Arial" w:cs="Arial"/>
                  <w:sz w:val="24"/>
                  <w:szCs w:val="24"/>
                </w:rPr>
                <w:t>Подпункт 11 пункта 2 статьи 39.10</w:t>
              </w:r>
            </w:hyperlink>
            <w:r w:rsidR="005A0ACE" w:rsidRPr="00F13DD1">
              <w:rPr>
                <w:rFonts w:ascii="Arial" w:hAnsi="Arial" w:cs="Arial"/>
                <w:sz w:val="24"/>
                <w:szCs w:val="24"/>
              </w:rPr>
              <w:t xml:space="preserve"> ЗК РФ</w:t>
            </w:r>
          </w:p>
        </w:tc>
        <w:tc>
          <w:tcPr>
            <w:tcW w:w="2141"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 СНТ или ОНТ</w:t>
            </w:r>
          </w:p>
        </w:tc>
        <w:tc>
          <w:tcPr>
            <w:tcW w:w="2359"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ведения гражданами  садоводства или огородничества для собственных нужд</w:t>
            </w:r>
          </w:p>
        </w:tc>
        <w:tc>
          <w:tcPr>
            <w:tcW w:w="2600"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5A0ACE" w:rsidRPr="00F13DD1" w:rsidTr="00521E16">
        <w:tc>
          <w:tcPr>
            <w:tcW w:w="2162" w:type="dxa"/>
            <w:tcBorders>
              <w:top w:val="single" w:sz="4" w:space="0" w:color="auto"/>
              <w:bottom w:val="single" w:sz="4" w:space="0" w:color="auto"/>
            </w:tcBorders>
          </w:tcPr>
          <w:p w:rsidR="005A0ACE" w:rsidRPr="00F13DD1" w:rsidRDefault="00F706A6" w:rsidP="00521E16">
            <w:pPr>
              <w:rPr>
                <w:rFonts w:ascii="Arial" w:hAnsi="Arial" w:cs="Arial"/>
                <w:sz w:val="24"/>
                <w:szCs w:val="24"/>
              </w:rPr>
            </w:pPr>
            <w:hyperlink r:id="rId33" w:history="1">
              <w:r w:rsidR="005A0ACE" w:rsidRPr="00F13DD1">
                <w:rPr>
                  <w:rFonts w:ascii="Arial" w:hAnsi="Arial" w:cs="Arial"/>
                  <w:sz w:val="24"/>
                  <w:szCs w:val="24"/>
                </w:rPr>
                <w:t>Подпункт 16 пункта 2 статьи 39.10</w:t>
              </w:r>
            </w:hyperlink>
            <w:r w:rsidR="005A0ACE" w:rsidRPr="00F13DD1">
              <w:rPr>
                <w:rFonts w:ascii="Arial" w:hAnsi="Arial" w:cs="Arial"/>
                <w:sz w:val="24"/>
                <w:szCs w:val="24"/>
              </w:rPr>
              <w:t xml:space="preserve"> ЗК РФ</w:t>
            </w:r>
          </w:p>
        </w:tc>
        <w:tc>
          <w:tcPr>
            <w:tcW w:w="2141"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9"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предоставляемый взамен земельного участка, изъятого для государственных или муниципальных нужд</w:t>
            </w:r>
          </w:p>
        </w:tc>
        <w:tc>
          <w:tcPr>
            <w:tcW w:w="2600"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A0ACE" w:rsidRPr="00F13DD1" w:rsidTr="00521E16">
        <w:tc>
          <w:tcPr>
            <w:tcW w:w="2162" w:type="dxa"/>
            <w:tcBorders>
              <w:top w:val="single" w:sz="4" w:space="0" w:color="auto"/>
              <w:bottom w:val="single" w:sz="4" w:space="0" w:color="auto"/>
            </w:tcBorders>
          </w:tcPr>
          <w:p w:rsidR="005A0ACE" w:rsidRPr="00F13DD1" w:rsidRDefault="00F706A6" w:rsidP="00521E16">
            <w:pPr>
              <w:rPr>
                <w:rFonts w:ascii="Arial" w:hAnsi="Arial" w:cs="Arial"/>
                <w:sz w:val="24"/>
                <w:szCs w:val="24"/>
              </w:rPr>
            </w:pPr>
            <w:hyperlink r:id="rId34" w:history="1">
              <w:r w:rsidR="005A0ACE" w:rsidRPr="00F13DD1">
                <w:rPr>
                  <w:rFonts w:ascii="Arial" w:hAnsi="Arial" w:cs="Arial"/>
                  <w:sz w:val="24"/>
                  <w:szCs w:val="24"/>
                </w:rPr>
                <w:t>Подпункт 22 пункта 2 статьи 39.10</w:t>
              </w:r>
            </w:hyperlink>
            <w:r w:rsidR="005A0ACE" w:rsidRPr="00F13DD1">
              <w:rPr>
                <w:rFonts w:ascii="Arial" w:hAnsi="Arial" w:cs="Arial"/>
                <w:sz w:val="24"/>
                <w:szCs w:val="24"/>
              </w:rPr>
              <w:t xml:space="preserve"> ЗК РФ</w:t>
            </w:r>
          </w:p>
        </w:tc>
        <w:tc>
          <w:tcPr>
            <w:tcW w:w="2141"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Публично-правовая компания «Фонд развития территорий»</w:t>
            </w:r>
          </w:p>
        </w:tc>
        <w:tc>
          <w:tcPr>
            <w:tcW w:w="2359" w:type="dxa"/>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35" w:history="1">
              <w:r w:rsidRPr="00F13DD1">
                <w:rPr>
                  <w:rFonts w:ascii="Arial" w:hAnsi="Arial" w:cs="Arial"/>
                  <w:sz w:val="24"/>
                  <w:szCs w:val="24"/>
                </w:rPr>
                <w:t>законом</w:t>
              </w:r>
            </w:hyperlink>
            <w:r w:rsidRPr="00F13DD1">
              <w:rPr>
                <w:rFonts w:ascii="Arial" w:hAnsi="Arial" w:cs="Arial"/>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Pr="00F13DD1">
                <w:rPr>
                  <w:rFonts w:ascii="Arial" w:hAnsi="Arial" w:cs="Arial"/>
                  <w:sz w:val="24"/>
                  <w:szCs w:val="24"/>
                </w:rPr>
                <w:t>законом</w:t>
              </w:r>
            </w:hyperlink>
            <w:r w:rsidRPr="00F13DD1">
              <w:rPr>
                <w:rFonts w:ascii="Arial" w:hAnsi="Arial" w:cs="Arial"/>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7" w:history="1">
              <w:r w:rsidRPr="00F13DD1">
                <w:rPr>
                  <w:rFonts w:ascii="Arial" w:hAnsi="Arial" w:cs="Arial"/>
                  <w:sz w:val="24"/>
                  <w:szCs w:val="24"/>
                </w:rPr>
                <w:t>кодексом</w:t>
              </w:r>
            </w:hyperlink>
            <w:r w:rsidRPr="00F13DD1">
              <w:rPr>
                <w:rFonts w:ascii="Arial" w:hAnsi="Arial" w:cs="Arial"/>
                <w:sz w:val="24"/>
                <w:szCs w:val="24"/>
              </w:rPr>
              <w:t xml:space="preserve"> Российской Федерации</w:t>
            </w:r>
          </w:p>
        </w:tc>
        <w:tc>
          <w:tcPr>
            <w:tcW w:w="2600" w:type="dxa"/>
            <w:tcBorders>
              <w:top w:val="single" w:sz="4" w:space="0" w:color="auto"/>
              <w:bottom w:val="single" w:sz="4" w:space="0" w:color="auto"/>
            </w:tcBorders>
          </w:tcPr>
          <w:p w:rsidR="005A0ACE" w:rsidRPr="00F13DD1" w:rsidRDefault="005A0ACE" w:rsidP="00521E16">
            <w:pPr>
              <w:jc w:val="center"/>
              <w:rPr>
                <w:rFonts w:ascii="Arial" w:hAnsi="Arial" w:cs="Arial"/>
                <w:sz w:val="24"/>
                <w:szCs w:val="24"/>
              </w:rPr>
            </w:pPr>
            <w:r w:rsidRPr="00F13DD1">
              <w:rPr>
                <w:rFonts w:ascii="Arial" w:hAnsi="Arial" w:cs="Arial"/>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5A0ACE" w:rsidRPr="00F13DD1" w:rsidRDefault="005A0ACE" w:rsidP="00521E16">
            <w:pPr>
              <w:jc w:val="center"/>
              <w:rPr>
                <w:rFonts w:ascii="Arial" w:hAnsi="Arial" w:cs="Arial"/>
                <w:sz w:val="24"/>
                <w:szCs w:val="24"/>
              </w:rPr>
            </w:pPr>
          </w:p>
          <w:p w:rsidR="005A0ACE" w:rsidRPr="00F13DD1" w:rsidRDefault="005A0ACE" w:rsidP="00521E16">
            <w:pPr>
              <w:jc w:val="center"/>
              <w:rPr>
                <w:rFonts w:ascii="Arial" w:hAnsi="Arial" w:cs="Arial"/>
                <w:sz w:val="24"/>
                <w:szCs w:val="24"/>
              </w:rPr>
            </w:pPr>
            <w:r w:rsidRPr="00F13DD1">
              <w:rPr>
                <w:rFonts w:ascii="Arial" w:hAnsi="Arial" w:cs="Arial"/>
                <w:sz w:val="24"/>
                <w:szCs w:val="24"/>
              </w:rPr>
              <w:t xml:space="preserve">Решение публично-правовой компании «Фонд развития территорий» о финансировании мероприятий, предусмотренных </w:t>
            </w:r>
            <w:hyperlink r:id="rId38" w:history="1">
              <w:r w:rsidRPr="00F13DD1">
                <w:rPr>
                  <w:rFonts w:ascii="Arial" w:hAnsi="Arial" w:cs="Arial"/>
                  <w:sz w:val="24"/>
                  <w:szCs w:val="24"/>
                </w:rPr>
                <w:t>частью 2 статьи 13.1</w:t>
              </w:r>
            </w:hyperlink>
            <w:r w:rsidRPr="00F13DD1">
              <w:rPr>
                <w:rFonts w:ascii="Arial" w:hAnsi="Arial" w:cs="Arial"/>
                <w:sz w:val="24"/>
                <w:szCs w:val="24"/>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A0ACE" w:rsidRPr="00F13DD1" w:rsidRDefault="005A0ACE" w:rsidP="00521E16">
            <w:pPr>
              <w:autoSpaceDE w:val="0"/>
              <w:autoSpaceDN w:val="0"/>
              <w:adjustRightInd w:val="0"/>
              <w:jc w:val="center"/>
              <w:rPr>
                <w:rFonts w:ascii="Arial" w:hAnsi="Arial" w:cs="Arial"/>
                <w:sz w:val="24"/>
                <w:szCs w:val="24"/>
              </w:rPr>
            </w:pPr>
          </w:p>
        </w:tc>
      </w:tr>
    </w:tbl>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2.5.2.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2.5.2.1.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фамилия, имя, отчество, место жительства заявителя и реквизиты документа, удостоверяющего личность заявителя (для гражданина);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 кадастровый номер испрашиваемого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4) основание предоставления земельного участка без проведения торгов из числа предусмотренных пунктом 2 статьи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7) цель использования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10) почтовый адрес и (или) адрес электронной почты для связи с заявителем.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2.5.2.2. К заявлению о предоставлении земельного участка в безвозмездное пользование прилагаются документы, указанные в подпунктах 1, 4-7 пункта 2.5.1.2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5A0ACE" w:rsidRPr="00F13DD1" w:rsidRDefault="005A0ACE" w:rsidP="005A0ACE">
      <w:pPr>
        <w:ind w:firstLine="709"/>
        <w:jc w:val="both"/>
        <w:rPr>
          <w:rFonts w:ascii="Arial" w:hAnsi="Arial" w:cs="Arial"/>
          <w:sz w:val="24"/>
          <w:szCs w:val="24"/>
        </w:rPr>
      </w:pPr>
      <w:r w:rsidRPr="00F13DD1">
        <w:rPr>
          <w:rFonts w:ascii="Arial" w:eastAsia="Calibri" w:hAnsi="Arial" w:cs="Arial"/>
          <w:sz w:val="24"/>
          <w:szCs w:val="24"/>
        </w:rPr>
        <w:t xml:space="preserve">2.5.3. </w:t>
      </w:r>
      <w:r w:rsidRPr="00F13DD1">
        <w:rPr>
          <w:rFonts w:ascii="Arial" w:hAnsi="Arial" w:cs="Arial"/>
          <w:sz w:val="24"/>
          <w:szCs w:val="24"/>
        </w:rPr>
        <w:t>Перечень документов (информации), которые заявитель вправе представить по собственной инициативе.</w:t>
      </w:r>
    </w:p>
    <w:p w:rsidR="005A0ACE" w:rsidRPr="00F13DD1" w:rsidRDefault="005A0ACE" w:rsidP="005A0ACE">
      <w:pPr>
        <w:ind w:firstLine="709"/>
        <w:jc w:val="both"/>
        <w:rPr>
          <w:rFonts w:ascii="Arial" w:hAnsi="Arial" w:cs="Arial"/>
          <w:sz w:val="24"/>
          <w:szCs w:val="24"/>
        </w:rPr>
      </w:pPr>
      <w:r w:rsidRPr="00F13DD1">
        <w:rPr>
          <w:rFonts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62"/>
        <w:gridCol w:w="2241"/>
        <w:gridCol w:w="2156"/>
        <w:gridCol w:w="2803"/>
      </w:tblGrid>
      <w:tr w:rsidR="005A0ACE" w:rsidRPr="00F13DD1" w:rsidTr="00521E16">
        <w:tc>
          <w:tcPr>
            <w:tcW w:w="2062"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Основание предоставления земельного участка в безвозмездное пользование</w:t>
            </w:r>
          </w:p>
        </w:tc>
        <w:tc>
          <w:tcPr>
            <w:tcW w:w="2241"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Заявитель </w:t>
            </w:r>
          </w:p>
        </w:tc>
        <w:tc>
          <w:tcPr>
            <w:tcW w:w="2156"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Земельный участок</w:t>
            </w:r>
          </w:p>
        </w:tc>
        <w:tc>
          <w:tcPr>
            <w:tcW w:w="2803" w:type="dxa"/>
            <w:tcBorders>
              <w:top w:val="single" w:sz="4" w:space="0" w:color="auto"/>
              <w:bottom w:val="single" w:sz="4" w:space="0" w:color="auto"/>
            </w:tcBorders>
          </w:tcPr>
          <w:p w:rsidR="005A0ACE" w:rsidRPr="00F13DD1" w:rsidRDefault="005A0ACE" w:rsidP="00A00133">
            <w:pPr>
              <w:spacing w:after="1"/>
              <w:jc w:val="center"/>
              <w:rPr>
                <w:rFonts w:ascii="Arial" w:hAnsi="Arial" w:cs="Arial"/>
                <w:sz w:val="24"/>
                <w:szCs w:val="24"/>
              </w:rPr>
            </w:pPr>
            <w:r w:rsidRPr="00F13DD1">
              <w:rPr>
                <w:rFonts w:ascii="Arial" w:hAnsi="Arial" w:cs="Arial"/>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A0ACE" w:rsidRPr="00F13DD1" w:rsidTr="00521E16">
        <w:trPr>
          <w:trHeight w:val="2293"/>
        </w:trPr>
        <w:tc>
          <w:tcPr>
            <w:tcW w:w="2062" w:type="dxa"/>
            <w:tcBorders>
              <w:top w:val="single" w:sz="4" w:space="0" w:color="auto"/>
              <w:bottom w:val="nil"/>
            </w:tcBorders>
          </w:tcPr>
          <w:p w:rsidR="005A0ACE" w:rsidRPr="00F13DD1" w:rsidRDefault="00F706A6" w:rsidP="00521E16">
            <w:pPr>
              <w:spacing w:after="1"/>
              <w:rPr>
                <w:rFonts w:ascii="Arial" w:hAnsi="Arial" w:cs="Arial"/>
                <w:sz w:val="24"/>
                <w:szCs w:val="24"/>
              </w:rPr>
            </w:pPr>
            <w:hyperlink r:id="rId39" w:history="1">
              <w:r w:rsidR="005A0ACE" w:rsidRPr="00F13DD1">
                <w:rPr>
                  <w:rFonts w:ascii="Arial" w:hAnsi="Arial" w:cs="Arial"/>
                  <w:sz w:val="24"/>
                  <w:szCs w:val="24"/>
                </w:rPr>
                <w:t>Подпункт 1 пункта 2 статьи 39.10</w:t>
              </w:r>
            </w:hyperlink>
            <w:r w:rsidR="005A0ACE" w:rsidRPr="00F13DD1">
              <w:rPr>
                <w:rFonts w:ascii="Arial" w:hAnsi="Arial" w:cs="Arial"/>
                <w:sz w:val="24"/>
                <w:szCs w:val="24"/>
              </w:rPr>
              <w:t xml:space="preserve"> ЗК РФ</w:t>
            </w:r>
          </w:p>
        </w:tc>
        <w:tc>
          <w:tcPr>
            <w:tcW w:w="2241"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Государственное или муниципальное учреждение (бюджетное, казенное, автономное)</w:t>
            </w:r>
          </w:p>
        </w:tc>
        <w:tc>
          <w:tcPr>
            <w:tcW w:w="2156"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803" w:type="dxa"/>
            <w:tcBorders>
              <w:top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p w:rsidR="005A0ACE" w:rsidRPr="00F13DD1" w:rsidRDefault="005A0ACE" w:rsidP="00521E16">
            <w:pPr>
              <w:spacing w:after="1"/>
              <w:jc w:val="center"/>
              <w:rPr>
                <w:rFonts w:ascii="Arial" w:hAnsi="Arial" w:cs="Arial"/>
                <w:sz w:val="24"/>
                <w:szCs w:val="24"/>
              </w:rPr>
            </w:pP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0" w:history="1">
              <w:r w:rsidR="005A0ACE" w:rsidRPr="00F13DD1">
                <w:rPr>
                  <w:rFonts w:ascii="Arial" w:hAnsi="Arial" w:cs="Arial"/>
                  <w:sz w:val="24"/>
                  <w:szCs w:val="24"/>
                </w:rPr>
                <w:t>Подпункт 1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Казенное предприятие</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необходимый для осуществления деятельности казенного предприятия</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1" w:history="1">
              <w:r w:rsidR="005A0ACE" w:rsidRPr="00F13DD1">
                <w:rPr>
                  <w:rFonts w:ascii="Arial" w:hAnsi="Arial" w:cs="Arial"/>
                  <w:sz w:val="24"/>
                  <w:szCs w:val="24"/>
                </w:rPr>
                <w:t>Подпункт 1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Центр исторического наследия Президента Российской Федерации, прекратившего исполнение своих полномочий</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trike/>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trike/>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trike/>
                <w:sz w:val="24"/>
                <w:szCs w:val="24"/>
              </w:rPr>
            </w:pP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2" w:history="1">
              <w:r w:rsidR="005A0ACE" w:rsidRPr="00F13DD1">
                <w:rPr>
                  <w:rFonts w:ascii="Arial" w:hAnsi="Arial" w:cs="Arial"/>
                  <w:sz w:val="24"/>
                  <w:szCs w:val="24"/>
                </w:rPr>
                <w:t>Подпункт 3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Религиозная организация</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размещения зданий, сооружения религиозного или благотворительного назначения</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rPr>
          <w:trHeight w:val="990"/>
        </w:trPr>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3" w:history="1">
              <w:r w:rsidR="005A0ACE" w:rsidRPr="00F13DD1">
                <w:rPr>
                  <w:rFonts w:ascii="Arial" w:hAnsi="Arial" w:cs="Arial"/>
                  <w:sz w:val="24"/>
                  <w:szCs w:val="24"/>
                </w:rPr>
                <w:t>Подпункты 4, 4.1, 4.2 пункта 2 статьи 39.10</w:t>
              </w:r>
            </w:hyperlink>
            <w:r w:rsidR="005A0ACE" w:rsidRPr="00F13DD1">
              <w:rPr>
                <w:rFonts w:ascii="Arial" w:hAnsi="Arial" w:cs="Arial"/>
                <w:sz w:val="24"/>
                <w:szCs w:val="24"/>
              </w:rPr>
              <w:t xml:space="preserve"> ЗК РФ</w:t>
            </w: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Религиозная организация, которой на праве безвозмездного пользования принадлежат здания, сооружения;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803" w:type="dxa"/>
            <w:tcBorders>
              <w:top w:val="nil"/>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5A0ACE" w:rsidRPr="00F13DD1" w:rsidRDefault="005A0ACE" w:rsidP="00521E16">
            <w:pPr>
              <w:spacing w:after="1"/>
              <w:jc w:val="right"/>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4" w:history="1">
              <w:r w:rsidR="005A0ACE" w:rsidRPr="00F13DD1">
                <w:rPr>
                  <w:rFonts w:ascii="Arial" w:hAnsi="Arial" w:cs="Arial"/>
                  <w:sz w:val="24"/>
                  <w:szCs w:val="24"/>
                </w:rPr>
                <w:t>Подпункт 5 пункта 2 статьи 39.10</w:t>
              </w:r>
            </w:hyperlink>
            <w:r w:rsidR="005A0ACE" w:rsidRPr="00F13DD1">
              <w:rPr>
                <w:rFonts w:ascii="Arial" w:hAnsi="Arial" w:cs="Arial"/>
                <w:sz w:val="24"/>
                <w:szCs w:val="24"/>
              </w:rPr>
              <w:t xml:space="preserve"> ЗК РФ</w:t>
            </w:r>
          </w:p>
          <w:p w:rsidR="005A0ACE" w:rsidRPr="00F13DD1" w:rsidRDefault="005A0ACE" w:rsidP="00521E16">
            <w:pPr>
              <w:rPr>
                <w:rFonts w:ascii="Arial" w:hAnsi="Arial" w:cs="Arial"/>
                <w:sz w:val="24"/>
                <w:szCs w:val="24"/>
              </w:rPr>
            </w:pPr>
          </w:p>
          <w:p w:rsidR="005A0ACE" w:rsidRPr="00F13DD1" w:rsidRDefault="005A0ACE" w:rsidP="00521E16">
            <w:pPr>
              <w:autoSpaceDE w:val="0"/>
              <w:autoSpaceDN w:val="0"/>
              <w:adjustRightInd w:val="0"/>
              <w:jc w:val="both"/>
              <w:rPr>
                <w:rFonts w:ascii="Arial" w:hAnsi="Arial" w:cs="Arial"/>
                <w:sz w:val="24"/>
                <w:szCs w:val="24"/>
              </w:rPr>
            </w:pP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Лицо, с которым в соответствии с Федеральным </w:t>
            </w:r>
            <w:hyperlink r:id="rId45" w:history="1">
              <w:r w:rsidRPr="00F13DD1">
                <w:rPr>
                  <w:rFonts w:ascii="Arial" w:hAnsi="Arial" w:cs="Arial"/>
                  <w:sz w:val="24"/>
                  <w:szCs w:val="24"/>
                </w:rPr>
                <w:t>законом</w:t>
              </w:r>
            </w:hyperlink>
            <w:r w:rsidRPr="00F13DD1">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A0ACE" w:rsidRPr="00F13DD1" w:rsidRDefault="005A0ACE" w:rsidP="00521E16">
            <w:pPr>
              <w:autoSpaceDE w:val="0"/>
              <w:autoSpaceDN w:val="0"/>
              <w:adjustRightInd w:val="0"/>
              <w:jc w:val="center"/>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c>
          <w:tcPr>
            <w:tcW w:w="2062" w:type="dxa"/>
            <w:vMerge w:val="restart"/>
            <w:tcBorders>
              <w:top w:val="single" w:sz="4" w:space="0" w:color="auto"/>
            </w:tcBorders>
          </w:tcPr>
          <w:p w:rsidR="005A0ACE" w:rsidRPr="00F13DD1" w:rsidRDefault="00F706A6" w:rsidP="00521E16">
            <w:pPr>
              <w:rPr>
                <w:rFonts w:ascii="Arial" w:hAnsi="Arial" w:cs="Arial"/>
                <w:sz w:val="24"/>
                <w:szCs w:val="24"/>
              </w:rPr>
            </w:pPr>
            <w:hyperlink r:id="rId46" w:history="1">
              <w:r w:rsidR="005A0ACE" w:rsidRPr="00F13DD1">
                <w:rPr>
                  <w:rFonts w:ascii="Arial" w:hAnsi="Arial" w:cs="Arial"/>
                  <w:sz w:val="24"/>
                  <w:szCs w:val="24"/>
                </w:rPr>
                <w:t>Подпункт 5.1 пункта 2 статьи 39.10</w:t>
              </w:r>
            </w:hyperlink>
            <w:r w:rsidR="005A0ACE" w:rsidRPr="00F13DD1">
              <w:rPr>
                <w:rFonts w:ascii="Arial" w:hAnsi="Arial" w:cs="Arial"/>
                <w:sz w:val="24"/>
                <w:szCs w:val="24"/>
              </w:rPr>
              <w:t xml:space="preserve"> ЗК РФ</w:t>
            </w:r>
          </w:p>
          <w:p w:rsidR="005A0ACE" w:rsidRPr="00F13DD1" w:rsidRDefault="005A0ACE" w:rsidP="00521E16">
            <w:pPr>
              <w:rPr>
                <w:rFonts w:ascii="Arial" w:hAnsi="Arial" w:cs="Arial"/>
                <w:sz w:val="24"/>
                <w:szCs w:val="24"/>
              </w:rPr>
            </w:pPr>
          </w:p>
          <w:p w:rsidR="005A0ACE" w:rsidRPr="00F13DD1" w:rsidRDefault="005A0ACE" w:rsidP="00521E16">
            <w:pPr>
              <w:rPr>
                <w:rFonts w:ascii="Arial" w:hAnsi="Arial" w:cs="Arial"/>
                <w:sz w:val="24"/>
                <w:szCs w:val="24"/>
              </w:rPr>
            </w:pPr>
          </w:p>
        </w:tc>
        <w:tc>
          <w:tcPr>
            <w:tcW w:w="2241" w:type="dxa"/>
            <w:vMerge w:val="restart"/>
            <w:tcBorders>
              <w:top w:val="single" w:sz="4" w:space="0" w:color="auto"/>
            </w:tcBorders>
          </w:tcPr>
          <w:p w:rsidR="005A0ACE" w:rsidRPr="00F13DD1" w:rsidRDefault="005A0ACE" w:rsidP="00521E16">
            <w:pPr>
              <w:pStyle w:val="ConsPlusNormal"/>
              <w:jc w:val="center"/>
              <w:rPr>
                <w:sz w:val="24"/>
                <w:szCs w:val="24"/>
              </w:rPr>
            </w:pPr>
            <w:r w:rsidRPr="00F13DD1">
              <w:rPr>
                <w:sz w:val="24"/>
                <w:szCs w:val="24"/>
              </w:rPr>
              <w:t>Некоммерческая организация</w:t>
            </w:r>
          </w:p>
        </w:tc>
        <w:tc>
          <w:tcPr>
            <w:tcW w:w="2156" w:type="dxa"/>
            <w:vMerge w:val="restart"/>
            <w:tcBorders>
              <w:top w:val="single" w:sz="4" w:space="0" w:color="auto"/>
            </w:tcBorders>
          </w:tcPr>
          <w:p w:rsidR="005A0ACE" w:rsidRPr="00F13DD1" w:rsidRDefault="005A0ACE" w:rsidP="00521E16">
            <w:pPr>
              <w:pStyle w:val="ConsPlusNormal"/>
              <w:jc w:val="center"/>
              <w:rPr>
                <w:sz w:val="24"/>
                <w:szCs w:val="24"/>
              </w:rPr>
            </w:pPr>
            <w:r w:rsidRPr="00F13DD1">
              <w:rPr>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p w:rsidR="005A0ACE" w:rsidRPr="00F13DD1" w:rsidRDefault="005A0ACE" w:rsidP="00521E16">
            <w:pPr>
              <w:autoSpaceDE w:val="0"/>
              <w:autoSpaceDN w:val="0"/>
              <w:adjustRightInd w:val="0"/>
              <w:jc w:val="center"/>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blPrEx>
          <w:tblBorders>
            <w:insideH w:val="none" w:sz="0" w:space="0" w:color="auto"/>
          </w:tblBorders>
        </w:tblPrEx>
        <w:tc>
          <w:tcPr>
            <w:tcW w:w="2062" w:type="dxa"/>
            <w:vMerge/>
            <w:tcBorders>
              <w:bottom w:val="nil"/>
            </w:tcBorders>
          </w:tcPr>
          <w:p w:rsidR="005A0ACE" w:rsidRPr="00F13DD1" w:rsidRDefault="005A0ACE" w:rsidP="00521E16">
            <w:pPr>
              <w:rPr>
                <w:rFonts w:ascii="Arial" w:hAnsi="Arial" w:cs="Arial"/>
                <w:strike/>
                <w:sz w:val="24"/>
                <w:szCs w:val="24"/>
                <w:highlight w:val="yellow"/>
              </w:rPr>
            </w:pPr>
          </w:p>
        </w:tc>
        <w:tc>
          <w:tcPr>
            <w:tcW w:w="2241" w:type="dxa"/>
            <w:vMerge/>
            <w:tcBorders>
              <w:bottom w:val="nil"/>
            </w:tcBorders>
          </w:tcPr>
          <w:p w:rsidR="005A0ACE" w:rsidRPr="00F13DD1" w:rsidRDefault="005A0ACE" w:rsidP="00521E16">
            <w:pPr>
              <w:rPr>
                <w:rFonts w:ascii="Arial" w:hAnsi="Arial" w:cs="Arial"/>
                <w:strike/>
                <w:sz w:val="24"/>
                <w:szCs w:val="24"/>
                <w:highlight w:val="yellow"/>
              </w:rPr>
            </w:pPr>
          </w:p>
        </w:tc>
        <w:tc>
          <w:tcPr>
            <w:tcW w:w="2156" w:type="dxa"/>
            <w:vMerge/>
            <w:tcBorders>
              <w:bottom w:val="nil"/>
            </w:tcBorders>
          </w:tcPr>
          <w:p w:rsidR="005A0ACE" w:rsidRPr="00F13DD1" w:rsidRDefault="005A0ACE" w:rsidP="00521E16">
            <w:pPr>
              <w:rPr>
                <w:rFonts w:ascii="Arial" w:hAnsi="Arial" w:cs="Arial"/>
                <w:strike/>
                <w:sz w:val="24"/>
                <w:szCs w:val="24"/>
                <w:highlight w:val="yellow"/>
              </w:rPr>
            </w:pPr>
          </w:p>
        </w:tc>
        <w:tc>
          <w:tcPr>
            <w:tcW w:w="2803" w:type="dxa"/>
            <w:tcBorders>
              <w:top w:val="nil"/>
              <w:bottom w:val="nil"/>
            </w:tcBorders>
          </w:tcPr>
          <w:p w:rsidR="005A0ACE" w:rsidRPr="00F13DD1" w:rsidRDefault="005A0ACE" w:rsidP="00521E16">
            <w:pPr>
              <w:spacing w:after="1"/>
              <w:jc w:val="center"/>
              <w:rPr>
                <w:rFonts w:ascii="Arial" w:hAnsi="Arial" w:cs="Arial"/>
                <w:strike/>
                <w:sz w:val="24"/>
                <w:szCs w:val="24"/>
              </w:rPr>
            </w:pPr>
          </w:p>
        </w:tc>
      </w:tr>
      <w:tr w:rsidR="005A0ACE" w:rsidRPr="00F13DD1" w:rsidTr="00521E16">
        <w:tc>
          <w:tcPr>
            <w:tcW w:w="2062" w:type="dxa"/>
            <w:tcBorders>
              <w:top w:val="single" w:sz="4" w:space="0" w:color="auto"/>
              <w:bottom w:val="nil"/>
            </w:tcBorders>
          </w:tcPr>
          <w:p w:rsidR="005A0ACE" w:rsidRPr="00F13DD1" w:rsidRDefault="00F706A6" w:rsidP="00521E16">
            <w:pPr>
              <w:rPr>
                <w:rFonts w:ascii="Arial" w:hAnsi="Arial" w:cs="Arial"/>
                <w:sz w:val="24"/>
                <w:szCs w:val="24"/>
              </w:rPr>
            </w:pPr>
            <w:hyperlink r:id="rId47" w:history="1">
              <w:r w:rsidR="005A0ACE" w:rsidRPr="00F13DD1">
                <w:rPr>
                  <w:rFonts w:ascii="Arial" w:hAnsi="Arial" w:cs="Arial"/>
                  <w:sz w:val="24"/>
                  <w:szCs w:val="24"/>
                </w:rPr>
                <w:t>Подпункт 8 пункта 2 статьи 39.10</w:t>
              </w:r>
            </w:hyperlink>
            <w:r w:rsidR="005A0ACE" w:rsidRPr="00F13DD1">
              <w:rPr>
                <w:rFonts w:ascii="Arial" w:hAnsi="Arial" w:cs="Arial"/>
                <w:sz w:val="24"/>
                <w:szCs w:val="24"/>
              </w:rPr>
              <w:t xml:space="preserve"> ЗК РФ</w:t>
            </w:r>
          </w:p>
        </w:tc>
        <w:tc>
          <w:tcPr>
            <w:tcW w:w="2241"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Гражданину, которому предоставлено служебное жилое помещение в виде жилого дома</w:t>
            </w:r>
          </w:p>
        </w:tc>
        <w:tc>
          <w:tcPr>
            <w:tcW w:w="2156"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на котором находится служебное жилое помещение в виде жилого дома</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Договор найма служебного жилого помещения </w:t>
            </w:r>
          </w:p>
          <w:p w:rsidR="005A0ACE" w:rsidRPr="00F13DD1" w:rsidRDefault="005A0ACE" w:rsidP="00521E16">
            <w:pPr>
              <w:autoSpaceDE w:val="0"/>
              <w:autoSpaceDN w:val="0"/>
              <w:adjustRightInd w:val="0"/>
              <w:jc w:val="center"/>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c>
          <w:tcPr>
            <w:tcW w:w="2062" w:type="dxa"/>
            <w:tcBorders>
              <w:top w:val="single" w:sz="4" w:space="0" w:color="auto"/>
              <w:bottom w:val="nil"/>
            </w:tcBorders>
          </w:tcPr>
          <w:p w:rsidR="005A0ACE" w:rsidRPr="00F13DD1" w:rsidRDefault="00F706A6" w:rsidP="00521E16">
            <w:pPr>
              <w:rPr>
                <w:rFonts w:ascii="Arial" w:hAnsi="Arial" w:cs="Arial"/>
                <w:sz w:val="24"/>
                <w:szCs w:val="24"/>
              </w:rPr>
            </w:pPr>
            <w:hyperlink r:id="rId48" w:history="1">
              <w:r w:rsidR="005A0ACE" w:rsidRPr="00F13DD1">
                <w:rPr>
                  <w:rFonts w:ascii="Arial" w:hAnsi="Arial" w:cs="Arial"/>
                  <w:sz w:val="24"/>
                  <w:szCs w:val="24"/>
                </w:rPr>
                <w:t>Подпункт 9 пункта 2 статьи 39.10</w:t>
              </w:r>
            </w:hyperlink>
            <w:r w:rsidR="005A0ACE" w:rsidRPr="00F13DD1">
              <w:rPr>
                <w:rFonts w:ascii="Arial" w:hAnsi="Arial" w:cs="Arial"/>
                <w:sz w:val="24"/>
                <w:szCs w:val="24"/>
              </w:rPr>
              <w:t xml:space="preserve"> ЗК РФ</w:t>
            </w:r>
          </w:p>
        </w:tc>
        <w:tc>
          <w:tcPr>
            <w:tcW w:w="2241"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Лесной участок</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 Выписка из ЕГРН об объекте недвижимости (об испрашиваемом земельном участке)</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49" w:history="1">
              <w:r w:rsidR="005A0ACE" w:rsidRPr="00F13DD1">
                <w:rPr>
                  <w:rFonts w:ascii="Arial" w:hAnsi="Arial" w:cs="Arial"/>
                  <w:sz w:val="24"/>
                  <w:szCs w:val="24"/>
                </w:rPr>
                <w:t>Подпункт 10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tc>
      </w:tr>
      <w:tr w:rsidR="005A0ACE" w:rsidRPr="00F13DD1" w:rsidTr="00521E16">
        <w:tblPrEx>
          <w:tblBorders>
            <w:insideH w:val="none" w:sz="0" w:space="0" w:color="auto"/>
          </w:tblBorders>
        </w:tblPrEx>
        <w:trPr>
          <w:trHeight w:val="1028"/>
        </w:trPr>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Выписка из ЕГРИП об индивидуальном предпринимателе, являющемся заявителем</w:t>
            </w:r>
          </w:p>
          <w:p w:rsidR="005A0ACE" w:rsidRPr="00F13DD1" w:rsidRDefault="005A0ACE" w:rsidP="00521E16">
            <w:pPr>
              <w:spacing w:after="1"/>
              <w:jc w:val="center"/>
              <w:rPr>
                <w:rFonts w:ascii="Arial" w:hAnsi="Arial" w:cs="Arial"/>
                <w:sz w:val="24"/>
                <w:szCs w:val="24"/>
              </w:rPr>
            </w:pP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50" w:history="1">
              <w:r w:rsidR="005A0ACE" w:rsidRPr="00F13DD1">
                <w:rPr>
                  <w:rFonts w:ascii="Arial" w:hAnsi="Arial" w:cs="Arial"/>
                  <w:sz w:val="24"/>
                  <w:szCs w:val="24"/>
                </w:rPr>
                <w:t>Подпункт 11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 СНТ или ОНТ</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ведения гражданами  садоводства или огородничества для собственных нужд</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trike/>
                <w:sz w:val="24"/>
                <w:szCs w:val="24"/>
              </w:rPr>
            </w:pPr>
            <w:r w:rsidRPr="00F13DD1">
              <w:rPr>
                <w:rFonts w:ascii="Arial" w:hAnsi="Arial" w:cs="Arial"/>
                <w:sz w:val="24"/>
                <w:szCs w:val="24"/>
              </w:rPr>
              <w:t xml:space="preserve">Выписка из ЕГРЮЛ </w:t>
            </w:r>
          </w:p>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в отношении СНТ или (ОНТ)</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51" w:history="1">
              <w:r w:rsidR="005A0ACE" w:rsidRPr="00F13DD1">
                <w:rPr>
                  <w:rFonts w:ascii="Arial" w:hAnsi="Arial" w:cs="Arial"/>
                  <w:sz w:val="24"/>
                  <w:szCs w:val="24"/>
                </w:rPr>
                <w:t>Подпункт 12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предназначенный для жилищного строительства</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Решение о создании некоммерческой организации</w:t>
            </w:r>
          </w:p>
          <w:p w:rsidR="005A0ACE" w:rsidRPr="00F13DD1" w:rsidRDefault="005A0ACE" w:rsidP="00521E16">
            <w:pPr>
              <w:autoSpaceDE w:val="0"/>
              <w:autoSpaceDN w:val="0"/>
              <w:adjustRightInd w:val="0"/>
              <w:jc w:val="center"/>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rPr>
          <w:trHeight w:val="894"/>
        </w:trPr>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803" w:type="dxa"/>
            <w:tcBorders>
              <w:top w:val="nil"/>
              <w:bottom w:val="nil"/>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 Выписка из ЕГРЮЛ о юридическом лице, являющемся заявителем</w:t>
            </w:r>
          </w:p>
        </w:tc>
      </w:tr>
      <w:tr w:rsidR="005A0ACE" w:rsidRPr="00F13DD1" w:rsidTr="00521E16">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52" w:history="1">
              <w:r w:rsidR="005A0ACE" w:rsidRPr="00F13DD1">
                <w:rPr>
                  <w:rFonts w:ascii="Arial" w:hAnsi="Arial" w:cs="Arial"/>
                  <w:sz w:val="24"/>
                  <w:szCs w:val="24"/>
                </w:rPr>
                <w:t>Подпункт 14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Лицо, с которым в соответствии с Федеральным </w:t>
            </w:r>
            <w:hyperlink r:id="rId53" w:history="1">
              <w:r w:rsidRPr="00F13DD1">
                <w:rPr>
                  <w:rFonts w:ascii="Arial" w:hAnsi="Arial" w:cs="Arial"/>
                  <w:sz w:val="24"/>
                  <w:szCs w:val="24"/>
                </w:rPr>
                <w:t>законом</w:t>
              </w:r>
            </w:hyperlink>
            <w:r w:rsidRPr="00F13DD1">
              <w:rPr>
                <w:rFonts w:ascii="Arial" w:hAnsi="Arial" w:cs="Arial"/>
                <w:sz w:val="24"/>
                <w:szCs w:val="24"/>
              </w:rPr>
              <w:t xml:space="preserve"> от 29.12.2012 № 275-ФЗ «О государственном оборонном заказе» или Федеральным </w:t>
            </w:r>
            <w:hyperlink r:id="rId54" w:history="1">
              <w:r w:rsidRPr="00F13DD1">
                <w:rPr>
                  <w:rFonts w:ascii="Arial" w:hAnsi="Arial" w:cs="Arial"/>
                  <w:sz w:val="24"/>
                  <w:szCs w:val="24"/>
                </w:rPr>
                <w:t>законом</w:t>
              </w:r>
            </w:hyperlink>
            <w:r w:rsidRPr="00F13DD1">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55" w:history="1">
              <w:r w:rsidRPr="00F13DD1">
                <w:rPr>
                  <w:rFonts w:ascii="Arial" w:hAnsi="Arial" w:cs="Arial"/>
                  <w:sz w:val="24"/>
                  <w:szCs w:val="24"/>
                </w:rPr>
                <w:t>законом</w:t>
              </w:r>
            </w:hyperlink>
            <w:r w:rsidRPr="00F13DD1">
              <w:rPr>
                <w:rFonts w:ascii="Arial" w:hAnsi="Arial" w:cs="Arial"/>
                <w:sz w:val="24"/>
                <w:szCs w:val="24"/>
              </w:rPr>
              <w:t xml:space="preserve"> от 29.12.2012                № 275-ФЗ «О государственном оборонном заказе» или Федеральным </w:t>
            </w:r>
            <w:hyperlink r:id="rId56" w:history="1">
              <w:r w:rsidRPr="00F13DD1">
                <w:rPr>
                  <w:rFonts w:ascii="Arial" w:hAnsi="Arial" w:cs="Arial"/>
                  <w:sz w:val="24"/>
                  <w:szCs w:val="24"/>
                </w:rPr>
                <w:t>законом</w:t>
              </w:r>
            </w:hyperlink>
            <w:r w:rsidRPr="00F13DD1">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2803" w:type="dxa"/>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Государственный контракт</w:t>
            </w:r>
          </w:p>
          <w:p w:rsidR="005A0ACE" w:rsidRPr="00F13DD1" w:rsidRDefault="005A0ACE" w:rsidP="00521E16">
            <w:pPr>
              <w:autoSpaceDE w:val="0"/>
              <w:autoSpaceDN w:val="0"/>
              <w:adjustRightInd w:val="0"/>
              <w:jc w:val="center"/>
              <w:rPr>
                <w:rFonts w:ascii="Arial" w:hAnsi="Arial" w:cs="Arial"/>
                <w:sz w:val="24"/>
                <w:szCs w:val="24"/>
              </w:rPr>
            </w:pP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nil"/>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803" w:type="dxa"/>
            <w:tcBorders>
              <w:top w:val="nil"/>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 Выписка из ЕГРЮЛ о юридическом лице, являющемся заявителем</w:t>
            </w:r>
          </w:p>
        </w:tc>
      </w:tr>
      <w:tr w:rsidR="005A0ACE" w:rsidRPr="00F13DD1" w:rsidTr="00521E16">
        <w:trPr>
          <w:trHeight w:val="1150"/>
        </w:trPr>
        <w:tc>
          <w:tcPr>
            <w:tcW w:w="2062" w:type="dxa"/>
            <w:vMerge w:val="restart"/>
            <w:tcBorders>
              <w:top w:val="single" w:sz="4" w:space="0" w:color="auto"/>
              <w:bottom w:val="nil"/>
            </w:tcBorders>
          </w:tcPr>
          <w:p w:rsidR="005A0ACE" w:rsidRPr="00F13DD1" w:rsidRDefault="00F706A6" w:rsidP="00521E16">
            <w:pPr>
              <w:rPr>
                <w:rFonts w:ascii="Arial" w:hAnsi="Arial" w:cs="Arial"/>
                <w:sz w:val="24"/>
                <w:szCs w:val="24"/>
              </w:rPr>
            </w:pPr>
            <w:hyperlink r:id="rId57" w:history="1">
              <w:r w:rsidR="005A0ACE" w:rsidRPr="00F13DD1">
                <w:rPr>
                  <w:rFonts w:ascii="Arial" w:hAnsi="Arial" w:cs="Arial"/>
                  <w:sz w:val="24"/>
                  <w:szCs w:val="24"/>
                </w:rPr>
                <w:t>Подпункт 16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Земельный участок, предоставляемый взамен земельного участка, изъятого для государственных или муниципальных нужд</w:t>
            </w:r>
          </w:p>
        </w:tc>
        <w:tc>
          <w:tcPr>
            <w:tcW w:w="2803" w:type="dxa"/>
            <w:tcBorders>
              <w:top w:val="single" w:sz="4" w:space="0" w:color="auto"/>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w:t>
            </w:r>
          </w:p>
        </w:tc>
      </w:tr>
      <w:tr w:rsidR="005A0ACE" w:rsidRPr="00F13DD1" w:rsidTr="00521E16">
        <w:tblPrEx>
          <w:tblBorders>
            <w:insideH w:val="none" w:sz="0" w:space="0" w:color="auto"/>
          </w:tblBorders>
        </w:tblPrEx>
        <w:tc>
          <w:tcPr>
            <w:tcW w:w="2062"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803" w:type="dxa"/>
            <w:tcBorders>
              <w:top w:val="single" w:sz="4" w:space="0" w:color="auto"/>
              <w:bottom w:val="single" w:sz="4" w:space="0" w:color="auto"/>
            </w:tcBorders>
          </w:tcPr>
          <w:p w:rsidR="005A0ACE" w:rsidRPr="00F13DD1" w:rsidRDefault="005A0ACE" w:rsidP="00521E16">
            <w:pPr>
              <w:spacing w:after="1"/>
              <w:jc w:val="center"/>
              <w:rPr>
                <w:rFonts w:ascii="Arial" w:hAnsi="Arial" w:cs="Arial"/>
                <w:sz w:val="24"/>
                <w:szCs w:val="24"/>
              </w:rPr>
            </w:pPr>
            <w:r w:rsidRPr="00F13DD1">
              <w:rPr>
                <w:rFonts w:ascii="Arial" w:hAnsi="Arial" w:cs="Arial"/>
                <w:sz w:val="24"/>
                <w:szCs w:val="24"/>
              </w:rPr>
              <w:t xml:space="preserve"> Выписка из ЕГРЮЛ о юридическом лице, являющемся заявителем</w:t>
            </w:r>
          </w:p>
        </w:tc>
      </w:tr>
      <w:tr w:rsidR="005A0ACE" w:rsidRPr="00F13DD1" w:rsidTr="00521E16">
        <w:trPr>
          <w:trHeight w:val="5367"/>
        </w:trPr>
        <w:tc>
          <w:tcPr>
            <w:tcW w:w="2062" w:type="dxa"/>
            <w:vMerge w:val="restart"/>
            <w:tcBorders>
              <w:top w:val="single" w:sz="4" w:space="0" w:color="auto"/>
              <w:bottom w:val="nil"/>
            </w:tcBorders>
          </w:tcPr>
          <w:p w:rsidR="005A0ACE" w:rsidRPr="00F13DD1" w:rsidRDefault="00F706A6" w:rsidP="00521E16">
            <w:pPr>
              <w:tabs>
                <w:tab w:val="left" w:pos="1064"/>
              </w:tabs>
              <w:rPr>
                <w:rFonts w:ascii="Arial" w:hAnsi="Arial" w:cs="Arial"/>
                <w:sz w:val="24"/>
                <w:szCs w:val="24"/>
              </w:rPr>
            </w:pPr>
            <w:hyperlink r:id="rId58" w:history="1">
              <w:r w:rsidR="005A0ACE" w:rsidRPr="00F13DD1">
                <w:rPr>
                  <w:rFonts w:ascii="Arial" w:hAnsi="Arial" w:cs="Arial"/>
                  <w:sz w:val="24"/>
                  <w:szCs w:val="24"/>
                </w:rPr>
                <w:t>Подпункт 22 пункта 2 статьи 39.10</w:t>
              </w:r>
            </w:hyperlink>
            <w:r w:rsidR="005A0ACE" w:rsidRPr="00F13DD1">
              <w:rPr>
                <w:rFonts w:ascii="Arial" w:hAnsi="Arial" w:cs="Arial"/>
                <w:sz w:val="24"/>
                <w:szCs w:val="24"/>
              </w:rPr>
              <w:t xml:space="preserve"> ЗК РФ</w:t>
            </w:r>
          </w:p>
        </w:tc>
        <w:tc>
          <w:tcPr>
            <w:tcW w:w="2241" w:type="dxa"/>
            <w:vMerge w:val="restart"/>
            <w:tcBorders>
              <w:top w:val="single" w:sz="4" w:space="0" w:color="auto"/>
              <w:bottom w:val="nil"/>
            </w:tcBorders>
          </w:tcPr>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Публично-правовая компания «Фонд развития территорий»</w:t>
            </w:r>
          </w:p>
        </w:tc>
        <w:tc>
          <w:tcPr>
            <w:tcW w:w="2156" w:type="dxa"/>
            <w:vMerge w:val="restart"/>
            <w:tcBorders>
              <w:top w:val="single" w:sz="4" w:space="0" w:color="auto"/>
              <w:bottom w:val="single" w:sz="4" w:space="0" w:color="auto"/>
            </w:tcBorders>
          </w:tcPr>
          <w:p w:rsidR="005A0ACE" w:rsidRPr="00F13DD1" w:rsidRDefault="005A0ACE" w:rsidP="00521E16">
            <w:pPr>
              <w:jc w:val="center"/>
              <w:rPr>
                <w:rFonts w:ascii="Arial" w:hAnsi="Arial" w:cs="Arial"/>
                <w:sz w:val="24"/>
                <w:szCs w:val="24"/>
              </w:rPr>
            </w:pPr>
            <w:r w:rsidRPr="00F13DD1">
              <w:rPr>
                <w:rFonts w:ascii="Arial" w:hAnsi="Arial" w:cs="Arial"/>
                <w:sz w:val="24"/>
                <w:szCs w:val="24"/>
              </w:rPr>
              <w:t>Земельный участок, необходимый для осуществления</w:t>
            </w:r>
          </w:p>
          <w:p w:rsidR="005A0ACE" w:rsidRPr="00F13DD1" w:rsidRDefault="005A0ACE" w:rsidP="00521E16">
            <w:pPr>
              <w:autoSpaceDE w:val="0"/>
              <w:autoSpaceDN w:val="0"/>
              <w:adjustRightInd w:val="0"/>
              <w:jc w:val="center"/>
              <w:rPr>
                <w:rFonts w:ascii="Arial" w:hAnsi="Arial" w:cs="Arial"/>
                <w:sz w:val="24"/>
                <w:szCs w:val="24"/>
              </w:rPr>
            </w:pPr>
            <w:r w:rsidRPr="00F13DD1">
              <w:rPr>
                <w:rFonts w:ascii="Arial" w:hAnsi="Arial" w:cs="Arial"/>
                <w:sz w:val="24"/>
                <w:szCs w:val="24"/>
              </w:rPr>
              <w:t xml:space="preserve"> публично-правовой компанией «Фонд развития территорий» для осуществления функций и полномочий, предусмотренных Федеральным </w:t>
            </w:r>
            <w:hyperlink r:id="rId59" w:history="1">
              <w:r w:rsidRPr="00F13DD1">
                <w:rPr>
                  <w:rFonts w:ascii="Arial" w:hAnsi="Arial" w:cs="Arial"/>
                  <w:sz w:val="24"/>
                  <w:szCs w:val="24"/>
                </w:rPr>
                <w:t>законом</w:t>
              </w:r>
            </w:hyperlink>
            <w:r w:rsidRPr="00F13DD1">
              <w:rPr>
                <w:rFonts w:ascii="Arial" w:hAnsi="Arial" w:cs="Arial"/>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0" w:history="1">
              <w:r w:rsidRPr="00F13DD1">
                <w:rPr>
                  <w:rFonts w:ascii="Arial" w:hAnsi="Arial" w:cs="Arial"/>
                  <w:sz w:val="24"/>
                  <w:szCs w:val="24"/>
                </w:rPr>
                <w:t>законом</w:t>
              </w:r>
            </w:hyperlink>
            <w:r w:rsidRPr="00F13DD1">
              <w:rPr>
                <w:rFonts w:ascii="Arial" w:hAnsi="Arial" w:cs="Arial"/>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F13DD1">
              <w:rPr>
                <w:rFonts w:ascii="Arial" w:hAnsi="Arial" w:cs="Arial"/>
                <w:strike/>
                <w:sz w:val="24"/>
                <w:szCs w:val="24"/>
              </w:rPr>
              <w:t>,</w:t>
            </w:r>
            <w:r w:rsidRPr="00F13DD1">
              <w:rPr>
                <w:rFonts w:ascii="Arial" w:hAnsi="Arial" w:cs="Arial"/>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61" w:history="1">
              <w:r w:rsidRPr="00F13DD1">
                <w:rPr>
                  <w:rFonts w:ascii="Arial" w:hAnsi="Arial" w:cs="Arial"/>
                  <w:sz w:val="24"/>
                  <w:szCs w:val="24"/>
                </w:rPr>
                <w:t>кодексом</w:t>
              </w:r>
            </w:hyperlink>
            <w:r w:rsidRPr="00F13DD1">
              <w:rPr>
                <w:rFonts w:ascii="Arial" w:hAnsi="Arial" w:cs="Arial"/>
                <w:sz w:val="24"/>
                <w:szCs w:val="24"/>
              </w:rPr>
              <w:t xml:space="preserve"> Российской Федерации</w:t>
            </w:r>
          </w:p>
        </w:tc>
        <w:tc>
          <w:tcPr>
            <w:tcW w:w="2803" w:type="dxa"/>
            <w:tcBorders>
              <w:top w:val="single" w:sz="4" w:space="0" w:color="auto"/>
            </w:tcBorders>
          </w:tcPr>
          <w:p w:rsidR="005A0ACE" w:rsidRPr="00F13DD1" w:rsidRDefault="005A0ACE" w:rsidP="00521E16">
            <w:pPr>
              <w:jc w:val="center"/>
              <w:rPr>
                <w:rFonts w:ascii="Arial" w:hAnsi="Arial" w:cs="Arial"/>
                <w:sz w:val="24"/>
                <w:szCs w:val="24"/>
              </w:rPr>
            </w:pPr>
            <w:r w:rsidRPr="00F13DD1">
              <w:rPr>
                <w:rFonts w:ascii="Arial" w:hAnsi="Arial" w:cs="Arial"/>
                <w:sz w:val="24"/>
                <w:szCs w:val="24"/>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5A0ACE" w:rsidRPr="00F13DD1" w:rsidRDefault="005A0ACE" w:rsidP="00521E16">
            <w:pPr>
              <w:jc w:val="center"/>
              <w:rPr>
                <w:rFonts w:ascii="Arial" w:hAnsi="Arial" w:cs="Arial"/>
                <w:sz w:val="24"/>
                <w:szCs w:val="24"/>
              </w:rPr>
            </w:pPr>
          </w:p>
          <w:p w:rsidR="005A0ACE" w:rsidRPr="00F13DD1" w:rsidRDefault="005A0ACE" w:rsidP="00521E16">
            <w:pPr>
              <w:jc w:val="center"/>
              <w:rPr>
                <w:rFonts w:ascii="Arial" w:hAnsi="Arial" w:cs="Arial"/>
                <w:sz w:val="24"/>
                <w:szCs w:val="24"/>
              </w:rPr>
            </w:pPr>
            <w:r w:rsidRPr="00F13DD1">
              <w:rPr>
                <w:rFonts w:ascii="Arial" w:hAnsi="Arial" w:cs="Arial"/>
                <w:sz w:val="24"/>
                <w:szCs w:val="24"/>
              </w:rPr>
              <w:t xml:space="preserve">Выписка из ЕГРН об испрашиваемом земельном участке </w:t>
            </w:r>
          </w:p>
          <w:p w:rsidR="005A0ACE" w:rsidRPr="00F13DD1" w:rsidRDefault="005A0ACE" w:rsidP="00521E16">
            <w:pPr>
              <w:jc w:val="center"/>
              <w:rPr>
                <w:rFonts w:ascii="Arial" w:hAnsi="Arial" w:cs="Arial"/>
                <w:sz w:val="24"/>
                <w:szCs w:val="24"/>
              </w:rPr>
            </w:pPr>
          </w:p>
          <w:p w:rsidR="005A0ACE" w:rsidRPr="00F13DD1" w:rsidRDefault="005A0ACE" w:rsidP="00521E16">
            <w:pPr>
              <w:jc w:val="center"/>
              <w:rPr>
                <w:rFonts w:ascii="Arial" w:hAnsi="Arial" w:cs="Arial"/>
                <w:sz w:val="24"/>
                <w:szCs w:val="24"/>
              </w:rPr>
            </w:pPr>
            <w:r w:rsidRPr="00F13DD1">
              <w:rPr>
                <w:rFonts w:ascii="Arial" w:hAnsi="Arial" w:cs="Arial"/>
                <w:sz w:val="24"/>
                <w:szCs w:val="24"/>
              </w:rPr>
              <w:t>Выписка из ЕГРЮЛ о юридическом лице, являющемся заявителем</w:t>
            </w:r>
          </w:p>
          <w:p w:rsidR="005A0ACE" w:rsidRPr="00F13DD1" w:rsidRDefault="005A0ACE" w:rsidP="00521E16">
            <w:pPr>
              <w:jc w:val="center"/>
              <w:rPr>
                <w:rFonts w:ascii="Arial" w:hAnsi="Arial" w:cs="Arial"/>
                <w:sz w:val="24"/>
                <w:szCs w:val="24"/>
              </w:rPr>
            </w:pPr>
          </w:p>
          <w:p w:rsidR="005A0ACE" w:rsidRPr="00F13DD1" w:rsidRDefault="005A0ACE" w:rsidP="00521E16">
            <w:pPr>
              <w:jc w:val="center"/>
              <w:rPr>
                <w:rFonts w:ascii="Arial" w:hAnsi="Arial" w:cs="Arial"/>
                <w:sz w:val="24"/>
                <w:szCs w:val="24"/>
              </w:rPr>
            </w:pPr>
          </w:p>
        </w:tc>
      </w:tr>
      <w:tr w:rsidR="005A0ACE" w:rsidRPr="00F13DD1" w:rsidTr="00521E16">
        <w:tblPrEx>
          <w:tblBorders>
            <w:insideH w:val="none" w:sz="0" w:space="0" w:color="auto"/>
          </w:tblBorders>
        </w:tblPrEx>
        <w:tc>
          <w:tcPr>
            <w:tcW w:w="2062"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241"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156" w:type="dxa"/>
            <w:vMerge/>
            <w:tcBorders>
              <w:top w:val="single" w:sz="4" w:space="0" w:color="auto"/>
              <w:bottom w:val="single" w:sz="4" w:space="0" w:color="auto"/>
            </w:tcBorders>
          </w:tcPr>
          <w:p w:rsidR="005A0ACE" w:rsidRPr="00F13DD1" w:rsidRDefault="005A0ACE" w:rsidP="00521E16">
            <w:pPr>
              <w:rPr>
                <w:rFonts w:ascii="Arial" w:hAnsi="Arial" w:cs="Arial"/>
                <w:sz w:val="24"/>
                <w:szCs w:val="24"/>
              </w:rPr>
            </w:pPr>
          </w:p>
        </w:tc>
        <w:tc>
          <w:tcPr>
            <w:tcW w:w="2803" w:type="dxa"/>
            <w:tcBorders>
              <w:top w:val="nil"/>
              <w:bottom w:val="single" w:sz="4" w:space="0" w:color="auto"/>
            </w:tcBorders>
          </w:tcPr>
          <w:p w:rsidR="005A0ACE" w:rsidRPr="00F13DD1" w:rsidRDefault="005A0ACE" w:rsidP="00521E16">
            <w:pPr>
              <w:spacing w:after="1"/>
              <w:jc w:val="center"/>
              <w:rPr>
                <w:rFonts w:ascii="Arial" w:hAnsi="Arial" w:cs="Arial"/>
                <w:sz w:val="24"/>
                <w:szCs w:val="24"/>
              </w:rPr>
            </w:pPr>
          </w:p>
        </w:tc>
      </w:tr>
    </w:tbl>
    <w:p w:rsidR="005A0ACE" w:rsidRPr="00F13DD1" w:rsidRDefault="005A0ACE" w:rsidP="005A0ACE">
      <w:pPr>
        <w:widowControl w:val="0"/>
        <w:autoSpaceDE w:val="0"/>
        <w:autoSpaceDN w:val="0"/>
        <w:adjustRightInd w:val="0"/>
        <w:ind w:firstLine="540"/>
        <w:jc w:val="both"/>
        <w:rPr>
          <w:rFonts w:ascii="Arial" w:hAnsi="Arial" w:cs="Arial"/>
          <w:sz w:val="24"/>
          <w:szCs w:val="24"/>
        </w:rPr>
      </w:pPr>
    </w:p>
    <w:p w:rsidR="005A0ACE" w:rsidRPr="00F13DD1" w:rsidRDefault="005A0ACE" w:rsidP="005A0ACE">
      <w:pPr>
        <w:widowControl w:val="0"/>
        <w:autoSpaceDE w:val="0"/>
        <w:ind w:right="-16"/>
        <w:jc w:val="both"/>
        <w:rPr>
          <w:rFonts w:ascii="Arial" w:hAnsi="Arial" w:cs="Arial"/>
          <w:sz w:val="24"/>
          <w:szCs w:val="24"/>
        </w:rPr>
      </w:pPr>
      <w:r w:rsidRPr="00F13DD1">
        <w:rPr>
          <w:rFonts w:ascii="Arial" w:hAnsi="Arial" w:cs="Arial"/>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2.5.4. 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Подготовка схемы расположения земельного участка осуществляется в форме электронного документа.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A0ACE" w:rsidRPr="00F13DD1" w:rsidRDefault="005A0ACE" w:rsidP="005A0ACE">
      <w:pPr>
        <w:widowControl w:val="0"/>
        <w:autoSpaceDE w:val="0"/>
        <w:ind w:firstLine="720"/>
        <w:jc w:val="both"/>
        <w:rPr>
          <w:rFonts w:ascii="Arial" w:hAnsi="Arial" w:cs="Arial"/>
          <w:sz w:val="24"/>
          <w:szCs w:val="24"/>
        </w:rPr>
      </w:pPr>
      <w:r w:rsidRPr="00F13DD1">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5A0ACE" w:rsidRPr="00F13DD1" w:rsidRDefault="005A0ACE" w:rsidP="005A0ACE">
      <w:pPr>
        <w:pStyle w:val="ConsPlusNormal"/>
        <w:ind w:firstLine="550"/>
        <w:jc w:val="both"/>
        <w:rPr>
          <w:rFonts w:eastAsia="Calibri"/>
          <w:sz w:val="24"/>
          <w:szCs w:val="24"/>
        </w:rPr>
      </w:pPr>
      <w:r w:rsidRPr="00F13DD1">
        <w:rPr>
          <w:sz w:val="24"/>
          <w:szCs w:val="24"/>
        </w:rPr>
        <w:t xml:space="preserve">2.5.5. </w:t>
      </w:r>
      <w:r w:rsidRPr="00F13DD1">
        <w:rPr>
          <w:rFonts w:eastAsia="Calibri"/>
          <w:sz w:val="24"/>
          <w:szCs w:val="24"/>
        </w:rPr>
        <w:t>Уполномоченный орган не вправе требовать от заявителя:</w:t>
      </w:r>
    </w:p>
    <w:p w:rsidR="005A0ACE" w:rsidRPr="00F13DD1" w:rsidRDefault="005A0ACE" w:rsidP="005A0ACE">
      <w:pPr>
        <w:pStyle w:val="ConsPlusNormal"/>
        <w:ind w:firstLine="550"/>
        <w:jc w:val="both"/>
        <w:rPr>
          <w:rFonts w:eastAsia="Calibri"/>
          <w:sz w:val="24"/>
          <w:szCs w:val="24"/>
        </w:rPr>
      </w:pPr>
      <w:r w:rsidRPr="00F13DD1">
        <w:rPr>
          <w:rFonts w:eastAsia="Calibr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A0ACE" w:rsidRPr="00F13DD1" w:rsidRDefault="005A0ACE" w:rsidP="005A0ACE">
      <w:pPr>
        <w:pStyle w:val="ConsPlusNormal"/>
        <w:ind w:firstLine="550"/>
        <w:jc w:val="both"/>
        <w:rPr>
          <w:rFonts w:eastAsia="Calibri"/>
          <w:sz w:val="24"/>
          <w:szCs w:val="24"/>
        </w:rPr>
      </w:pPr>
      <w:r w:rsidRPr="00F13DD1">
        <w:rPr>
          <w:rFonts w:eastAsia="Calibri"/>
          <w:sz w:val="24"/>
          <w:szCs w:val="24"/>
        </w:rPr>
        <w:t>2)</w:t>
      </w:r>
      <w:r w:rsidRPr="00F13DD1">
        <w:rPr>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F13DD1">
        <w:rPr>
          <w:color w:val="FF0000"/>
          <w:sz w:val="24"/>
          <w:szCs w:val="24"/>
        </w:rPr>
        <w:t xml:space="preserve"> </w:t>
      </w:r>
      <w:r w:rsidRPr="00F13DD1">
        <w:rPr>
          <w:sz w:val="24"/>
          <w:szCs w:val="24"/>
        </w:rPr>
        <w:t xml:space="preserve">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w:t>
      </w:r>
      <w:r w:rsidRPr="00F13DD1">
        <w:rPr>
          <w:bCs/>
          <w:sz w:val="24"/>
          <w:szCs w:val="24"/>
        </w:rPr>
        <w:t xml:space="preserve">27.07.2010 № 210-ФЗ "Об организации предоставления государственных и муниципальных услуг" (далее – Федеральный закон № 210-ФЗ) </w:t>
      </w:r>
      <w:r w:rsidRPr="00F13DD1">
        <w:rPr>
          <w:sz w:val="24"/>
          <w:szCs w:val="24"/>
        </w:rPr>
        <w:t>перечень документов. Заявитель вправе представить указанные документы и информацию по собственной инициативе</w:t>
      </w:r>
      <w:r w:rsidRPr="00F13DD1">
        <w:rPr>
          <w:rFonts w:eastAsia="Calibri"/>
          <w:sz w:val="24"/>
          <w:szCs w:val="24"/>
        </w:rPr>
        <w:t>;</w:t>
      </w:r>
    </w:p>
    <w:p w:rsidR="005A0ACE" w:rsidRPr="00F13DD1" w:rsidRDefault="005A0ACE" w:rsidP="005A0ACE">
      <w:pPr>
        <w:ind w:firstLine="540"/>
        <w:jc w:val="both"/>
        <w:rPr>
          <w:rFonts w:ascii="Arial" w:hAnsi="Arial" w:cs="Arial"/>
          <w:sz w:val="24"/>
          <w:szCs w:val="24"/>
        </w:rPr>
      </w:pPr>
      <w:r w:rsidRPr="00F13DD1">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F13DD1">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A00133" w:rsidRPr="00F13DD1">
        <w:rPr>
          <w:rFonts w:ascii="Arial" w:hAnsi="Arial" w:cs="Arial"/>
          <w:sz w:val="24"/>
          <w:szCs w:val="24"/>
        </w:rPr>
        <w:t>решением Совета депутатов Кузьмичевского сельского поселения Городищенского муниципального района Волгоградской области</w:t>
      </w:r>
      <w:r w:rsidRPr="00F13DD1">
        <w:rPr>
          <w:rFonts w:ascii="Arial" w:hAnsi="Arial" w:cs="Arial"/>
          <w:sz w:val="24"/>
          <w:szCs w:val="24"/>
        </w:rPr>
        <w:t>;</w:t>
      </w:r>
    </w:p>
    <w:p w:rsidR="005A0ACE" w:rsidRPr="00F13DD1" w:rsidRDefault="005A0ACE" w:rsidP="005A0ACE">
      <w:pPr>
        <w:ind w:firstLine="540"/>
        <w:jc w:val="both"/>
        <w:rPr>
          <w:rFonts w:ascii="Arial" w:hAnsi="Arial" w:cs="Arial"/>
          <w:sz w:val="24"/>
          <w:szCs w:val="24"/>
        </w:rPr>
      </w:pPr>
      <w:r w:rsidRPr="00F13DD1">
        <w:rPr>
          <w:rFonts w:ascii="Arial" w:eastAsia="Calibri" w:hAnsi="Arial" w:cs="Arial"/>
          <w:sz w:val="24"/>
          <w:szCs w:val="24"/>
        </w:rPr>
        <w:t>4)</w:t>
      </w:r>
      <w:r w:rsidRPr="00F13DD1">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0ACE" w:rsidRPr="00F13DD1" w:rsidRDefault="005A0ACE" w:rsidP="005A0ACE">
      <w:pPr>
        <w:autoSpaceDE w:val="0"/>
        <w:autoSpaceDN w:val="0"/>
        <w:adjustRightInd w:val="0"/>
        <w:ind w:firstLine="709"/>
        <w:jc w:val="both"/>
        <w:rPr>
          <w:rFonts w:ascii="Arial" w:hAnsi="Arial" w:cs="Arial"/>
          <w:sz w:val="24"/>
          <w:szCs w:val="24"/>
        </w:rPr>
      </w:pPr>
      <w:r w:rsidRPr="00F13DD1">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0ACE" w:rsidRPr="00F13DD1" w:rsidRDefault="005A0ACE" w:rsidP="005A0ACE">
      <w:pPr>
        <w:autoSpaceDE w:val="0"/>
        <w:autoSpaceDN w:val="0"/>
        <w:adjustRightInd w:val="0"/>
        <w:ind w:firstLine="709"/>
        <w:jc w:val="both"/>
        <w:rPr>
          <w:rFonts w:ascii="Arial" w:hAnsi="Arial" w:cs="Arial"/>
          <w:sz w:val="24"/>
          <w:szCs w:val="24"/>
        </w:rPr>
      </w:pPr>
      <w:r w:rsidRPr="00F13DD1">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F13DD1">
        <w:rPr>
          <w:rFonts w:ascii="Arial" w:hAnsi="Arial" w:cs="Arial"/>
          <w:bCs/>
          <w:sz w:val="24"/>
          <w:szCs w:val="24"/>
        </w:rPr>
        <w:t xml:space="preserve">№ 210-ФЗ, </w:t>
      </w:r>
      <w:r w:rsidRPr="00F13DD1">
        <w:rPr>
          <w:rFonts w:ascii="Arial" w:hAnsi="Arial" w:cs="Arial"/>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F13DD1">
        <w:rPr>
          <w:rFonts w:ascii="Arial" w:hAnsi="Arial" w:cs="Arial"/>
          <w:bCs/>
          <w:sz w:val="24"/>
          <w:szCs w:val="24"/>
        </w:rPr>
        <w:t>№ 210-ФЗ</w:t>
      </w:r>
      <w:r w:rsidRPr="00F13DD1">
        <w:rPr>
          <w:rFonts w:ascii="Arial" w:hAnsi="Arial" w:cs="Arial"/>
          <w:sz w:val="24"/>
          <w:szCs w:val="24"/>
        </w:rPr>
        <w:t>, уведомляется заявитель, а также приносятся извинения за доставленные неудобства;</w:t>
      </w:r>
    </w:p>
    <w:p w:rsidR="005A0ACE" w:rsidRPr="00F13DD1" w:rsidRDefault="005A0ACE" w:rsidP="005A0ACE">
      <w:pPr>
        <w:autoSpaceDE w:val="0"/>
        <w:autoSpaceDN w:val="0"/>
        <w:adjustRightInd w:val="0"/>
        <w:ind w:firstLine="709"/>
        <w:jc w:val="both"/>
        <w:rPr>
          <w:rFonts w:ascii="Arial" w:hAnsi="Arial" w:cs="Arial"/>
          <w:sz w:val="24"/>
          <w:szCs w:val="24"/>
        </w:rPr>
      </w:pPr>
      <w:r w:rsidRPr="00F13DD1">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F13DD1">
        <w:rPr>
          <w:rFonts w:ascii="Arial" w:hAnsi="Arial" w:cs="Arial"/>
          <w:bCs/>
          <w:sz w:val="24"/>
          <w:szCs w:val="24"/>
        </w:rPr>
        <w:t>№ 210-ФЗ</w:t>
      </w:r>
      <w:r w:rsidRPr="00F13DD1">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0ACE" w:rsidRPr="00F13DD1" w:rsidRDefault="005A0ACE" w:rsidP="005A0ACE">
      <w:pPr>
        <w:autoSpaceDE w:val="0"/>
        <w:autoSpaceDN w:val="0"/>
        <w:adjustRightInd w:val="0"/>
        <w:ind w:firstLine="709"/>
        <w:jc w:val="both"/>
        <w:rPr>
          <w:rFonts w:ascii="Arial" w:hAnsi="Arial" w:cs="Arial"/>
          <w:sz w:val="24"/>
          <w:szCs w:val="24"/>
        </w:rPr>
      </w:pPr>
      <w:r w:rsidRPr="00F13DD1">
        <w:rPr>
          <w:rFonts w:ascii="Arial" w:hAnsi="Arial" w:cs="Arial"/>
          <w:sz w:val="24"/>
          <w:szCs w:val="24"/>
        </w:rPr>
        <w:t>2.6. Исчерпывающий перечень оснований для отказа в приеме документов.</w:t>
      </w:r>
    </w:p>
    <w:p w:rsidR="005A0ACE" w:rsidRPr="00F13DD1" w:rsidRDefault="005A0ACE" w:rsidP="005A0ACE">
      <w:pPr>
        <w:autoSpaceDE w:val="0"/>
        <w:autoSpaceDN w:val="0"/>
        <w:adjustRightInd w:val="0"/>
        <w:ind w:firstLine="540"/>
        <w:jc w:val="both"/>
        <w:rPr>
          <w:rFonts w:ascii="Arial" w:hAnsi="Arial" w:cs="Arial"/>
          <w:iCs/>
          <w:sz w:val="24"/>
          <w:szCs w:val="24"/>
        </w:rPr>
      </w:pPr>
      <w:r w:rsidRPr="00F13DD1">
        <w:rPr>
          <w:rFonts w:ascii="Arial" w:hAnsi="Arial" w:cs="Arial"/>
          <w:iCs/>
          <w:sz w:val="24"/>
          <w:szCs w:val="24"/>
        </w:rPr>
        <w:t xml:space="preserve">  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5A0ACE" w:rsidRPr="00F13DD1" w:rsidRDefault="005A0ACE" w:rsidP="005A0ACE">
      <w:pPr>
        <w:autoSpaceDE w:val="0"/>
        <w:autoSpaceDN w:val="0"/>
        <w:adjustRightInd w:val="0"/>
        <w:ind w:firstLine="540"/>
        <w:jc w:val="both"/>
        <w:rPr>
          <w:rFonts w:ascii="Arial" w:hAnsi="Arial" w:cs="Arial"/>
          <w:iCs/>
          <w:sz w:val="24"/>
          <w:szCs w:val="24"/>
        </w:rPr>
      </w:pPr>
      <w:r w:rsidRPr="00F13DD1">
        <w:rPr>
          <w:rFonts w:ascii="Arial" w:hAnsi="Arial" w:cs="Arial"/>
          <w:iCs/>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выявления несоблюдения установленных условий признания действительности </w:t>
      </w:r>
      <w:r w:rsidRPr="00F13DD1">
        <w:rPr>
          <w:rFonts w:ascii="Arial" w:hAnsi="Arial" w:cs="Arial"/>
          <w:iCs/>
          <w:sz w:val="24"/>
          <w:szCs w:val="24"/>
        </w:rPr>
        <w:t xml:space="preserve">усиленной </w:t>
      </w:r>
      <w:r w:rsidRPr="00F13DD1">
        <w:rPr>
          <w:rFonts w:ascii="Arial" w:hAnsi="Arial" w:cs="Arial"/>
          <w:sz w:val="24"/>
          <w:szCs w:val="24"/>
        </w:rPr>
        <w:t xml:space="preserve">квалифицированной электронной подписи, которой подписано заявление (далее - квалифицированная подпись). </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2.7. Основания для возврата заявления о предварительном согласовании:</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заявление не соответствует тре</w:t>
      </w:r>
      <w:r w:rsidR="00A00133" w:rsidRPr="00F13DD1">
        <w:rPr>
          <w:rFonts w:ascii="Arial" w:hAnsi="Arial" w:cs="Arial"/>
          <w:sz w:val="24"/>
          <w:szCs w:val="24"/>
        </w:rPr>
        <w:t xml:space="preserve">бованиям, установленным пунктом </w:t>
      </w:r>
      <w:r w:rsidRPr="00F13DD1">
        <w:rPr>
          <w:rFonts w:ascii="Arial" w:hAnsi="Arial" w:cs="Arial"/>
          <w:sz w:val="24"/>
          <w:szCs w:val="24"/>
        </w:rPr>
        <w:t>2.5.1.1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заявление подано в иной уполномоченный орган;</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к заявлению не приложены документы, предусмотренные пунктом 2.5.1.2 настоящего административного регламента.</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2.8. Основания для возврата заявления о предоставлении земельного участка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заявление не соответствует требованиям, установленным пунктом 2.5.2.1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заявление подано в иной уполномоченный орган;</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  к заявлению не приложены документы, предусмотренные пунктом 2.5.2.2 настоящего административного регламента.</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5A0ACE" w:rsidRPr="00F13DD1" w:rsidRDefault="005A0ACE" w:rsidP="005A0ACE">
      <w:pPr>
        <w:autoSpaceDE w:val="0"/>
        <w:autoSpaceDN w:val="0"/>
        <w:adjustRightInd w:val="0"/>
        <w:spacing w:line="230" w:lineRule="auto"/>
        <w:jc w:val="both"/>
        <w:rPr>
          <w:rFonts w:ascii="Arial" w:hAnsi="Arial" w:cs="Arial"/>
          <w:sz w:val="24"/>
          <w:szCs w:val="24"/>
        </w:rPr>
      </w:pPr>
      <w:r w:rsidRPr="00F13DD1">
        <w:rPr>
          <w:rFonts w:ascii="Arial" w:hAnsi="Arial" w:cs="Arial"/>
          <w:sz w:val="24"/>
          <w:szCs w:val="24"/>
        </w:rPr>
        <w:t xml:space="preserve">        2.9.1. 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2.10. Основания для отказа в предоставлении земельного участка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F13DD1">
        <w:rPr>
          <w:rFonts w:ascii="Arial" w:hAnsi="Arial" w:cs="Arial"/>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F13DD1">
        <w:rPr>
          <w:rFonts w:ascii="Arial" w:hAnsi="Arial" w:cs="Arial"/>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sidRPr="00F13DD1">
          <w:rPr>
            <w:rFonts w:ascii="Arial" w:hAnsi="Arial" w:cs="Arial"/>
            <w:sz w:val="24"/>
            <w:szCs w:val="24"/>
          </w:rPr>
          <w:t>статьей 39.36</w:t>
        </w:r>
      </w:hyperlink>
      <w:r w:rsidRPr="00F13DD1">
        <w:rPr>
          <w:rFonts w:ascii="Arial" w:hAnsi="Arial" w:cs="Arial"/>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 w:history="1">
        <w:r w:rsidRPr="00F13DD1">
          <w:rPr>
            <w:rFonts w:ascii="Arial" w:hAnsi="Arial" w:cs="Arial"/>
            <w:sz w:val="24"/>
            <w:szCs w:val="24"/>
          </w:rPr>
          <w:t>частью 11 статьи 55.32</w:t>
        </w:r>
      </w:hyperlink>
      <w:r w:rsidRPr="00F13DD1">
        <w:rPr>
          <w:rFonts w:ascii="Arial" w:hAnsi="Arial" w:cs="Arial"/>
          <w:sz w:val="24"/>
          <w:szCs w:val="24"/>
        </w:rPr>
        <w:t xml:space="preserve"> Градостроительного кодекса Российской Федерации;</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 w:history="1">
        <w:r w:rsidRPr="00F13DD1">
          <w:rPr>
            <w:rFonts w:ascii="Arial" w:hAnsi="Arial" w:cs="Arial"/>
            <w:sz w:val="24"/>
            <w:szCs w:val="24"/>
          </w:rPr>
          <w:t>статьей 39.36</w:t>
        </w:r>
      </w:hyperlink>
      <w:r w:rsidRPr="00F13DD1">
        <w:rPr>
          <w:rFonts w:ascii="Arial" w:hAnsi="Arial" w:cs="Arial"/>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r w:rsidRPr="00F13DD1">
        <w:rPr>
          <w:rFonts w:ascii="Arial" w:hAnsi="Arial" w:cs="Arial"/>
          <w:sz w:val="24"/>
          <w:szCs w:val="24"/>
          <w:lang w:eastAsia="en-US"/>
        </w:rPr>
        <w:t xml:space="preserve">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w:t>
      </w:r>
      <w:r w:rsidRPr="00F13DD1">
        <w:rPr>
          <w:rFonts w:ascii="Arial" w:hAnsi="Arial" w:cs="Arial"/>
          <w:sz w:val="24"/>
          <w:szCs w:val="24"/>
        </w:rPr>
        <w:t xml:space="preserve"> за исключением случая предоставления земельного участка для целей резервирования;</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bCs/>
          <w:iCs/>
          <w:sz w:val="24"/>
          <w:szCs w:val="24"/>
        </w:rPr>
        <w:t xml:space="preserve">        </w:t>
      </w:r>
      <w:r w:rsidRPr="00F13DD1">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5" w:history="1">
        <w:r w:rsidRPr="00F13DD1">
          <w:rPr>
            <w:rFonts w:ascii="Arial" w:hAnsi="Arial" w:cs="Arial"/>
            <w:sz w:val="24"/>
            <w:szCs w:val="24"/>
          </w:rPr>
          <w:t>пунктом 19 статьи 39.11</w:t>
        </w:r>
      </w:hyperlink>
      <w:r w:rsidRPr="00F13DD1">
        <w:rPr>
          <w:rFonts w:ascii="Arial" w:hAnsi="Arial" w:cs="Arial"/>
          <w:sz w:val="24"/>
          <w:szCs w:val="24"/>
        </w:rPr>
        <w:t xml:space="preserve">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12) в отношении земельного участка, указанного в заявлении о его предоставлении, поступило предусмотренное </w:t>
      </w:r>
      <w:hyperlink r:id="rId66" w:history="1">
        <w:r w:rsidRPr="00F13DD1">
          <w:rPr>
            <w:rFonts w:ascii="Arial" w:hAnsi="Arial" w:cs="Arial"/>
            <w:sz w:val="24"/>
            <w:szCs w:val="24"/>
          </w:rPr>
          <w:t>подпунктом 6 пункта 4 статьи 39.11</w:t>
        </w:r>
      </w:hyperlink>
      <w:r w:rsidRPr="00F13DD1">
        <w:rPr>
          <w:rFonts w:ascii="Arial" w:hAnsi="Arial" w:cs="Arial"/>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7" w:history="1">
        <w:r w:rsidRPr="00F13DD1">
          <w:rPr>
            <w:rFonts w:ascii="Arial" w:hAnsi="Arial" w:cs="Arial"/>
            <w:sz w:val="24"/>
            <w:szCs w:val="24"/>
          </w:rPr>
          <w:t>подпунктом 4 пункта 4 статьи 39.11</w:t>
        </w:r>
      </w:hyperlink>
      <w:r w:rsidRPr="00F13DD1">
        <w:rPr>
          <w:rFonts w:ascii="Arial" w:hAnsi="Arial" w:cs="Arial"/>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68" w:history="1">
        <w:r w:rsidRPr="00F13DD1">
          <w:rPr>
            <w:rFonts w:ascii="Arial" w:hAnsi="Arial" w:cs="Arial"/>
            <w:sz w:val="24"/>
            <w:szCs w:val="24"/>
          </w:rPr>
          <w:t>пунктом 8 статьи 39.11</w:t>
        </w:r>
      </w:hyperlink>
      <w:r w:rsidRPr="00F13DD1">
        <w:rPr>
          <w:rFonts w:ascii="Arial" w:hAnsi="Arial" w:cs="Arial"/>
          <w:sz w:val="24"/>
          <w:szCs w:val="24"/>
        </w:rPr>
        <w:t xml:space="preserve"> ЗК РФ;</w:t>
      </w:r>
    </w:p>
    <w:p w:rsidR="005A0ACE" w:rsidRPr="00F13DD1" w:rsidRDefault="005A0ACE" w:rsidP="005A0ACE">
      <w:pPr>
        <w:autoSpaceDE w:val="0"/>
        <w:autoSpaceDN w:val="0"/>
        <w:adjustRightInd w:val="0"/>
        <w:ind w:firstLine="709"/>
        <w:jc w:val="both"/>
        <w:rPr>
          <w:rFonts w:ascii="Arial" w:hAnsi="Arial" w:cs="Arial"/>
          <w:sz w:val="24"/>
          <w:szCs w:val="24"/>
        </w:rPr>
      </w:pPr>
      <w:r w:rsidRPr="00F13DD1">
        <w:rPr>
          <w:rFonts w:ascii="Arial" w:hAnsi="Arial" w:cs="Arial"/>
          <w:sz w:val="24"/>
          <w:szCs w:val="24"/>
          <w:lang w:eastAsia="en-US"/>
        </w:rPr>
        <w:t xml:space="preserve">13) </w:t>
      </w:r>
      <w:r w:rsidRPr="00F13DD1">
        <w:rPr>
          <w:rFonts w:ascii="Arial" w:hAnsi="Arial" w:cs="Arial"/>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A0ACE" w:rsidRPr="00F13DD1" w:rsidRDefault="005A0ACE" w:rsidP="005A0ACE">
      <w:pPr>
        <w:pStyle w:val="ConsPlusNormal"/>
        <w:ind w:firstLine="720"/>
        <w:jc w:val="both"/>
        <w:rPr>
          <w:sz w:val="24"/>
          <w:szCs w:val="24"/>
        </w:rPr>
      </w:pPr>
      <w:r w:rsidRPr="00F13DD1">
        <w:rPr>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9" w:history="1">
        <w:r w:rsidRPr="00F13DD1">
          <w:rPr>
            <w:sz w:val="24"/>
            <w:szCs w:val="24"/>
          </w:rPr>
          <w:t>подпунктом 10 пункта 2 статьи 39.10</w:t>
        </w:r>
      </w:hyperlink>
      <w:r w:rsidRPr="00F13DD1">
        <w:rPr>
          <w:sz w:val="24"/>
          <w:szCs w:val="24"/>
        </w:rPr>
        <w:t xml:space="preserve"> ЗК РФ;</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70" w:history="1">
        <w:r w:rsidRPr="00F13DD1">
          <w:rPr>
            <w:rFonts w:ascii="Arial" w:hAnsi="Arial" w:cs="Arial"/>
            <w:sz w:val="24"/>
            <w:szCs w:val="24"/>
          </w:rPr>
          <w:t>пунктом 6 статьи 39.10</w:t>
        </w:r>
      </w:hyperlink>
      <w:r w:rsidRPr="00F13DD1">
        <w:rPr>
          <w:rFonts w:ascii="Arial" w:hAnsi="Arial" w:cs="Arial"/>
          <w:sz w:val="24"/>
          <w:szCs w:val="24"/>
        </w:rPr>
        <w:t xml:space="preserve"> ЗК РФ; </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19) предоставление земельного участка на заявленном виде прав не допускается;</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20) в отношении земельного участка, указанного в заявлении о его предоставлении, не установлен вид разрешенного использования;</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71" w:history="1">
        <w:r w:rsidRPr="00F13DD1">
          <w:rPr>
            <w:rFonts w:ascii="Arial" w:hAnsi="Arial" w:cs="Arial"/>
            <w:sz w:val="24"/>
            <w:szCs w:val="24"/>
          </w:rPr>
          <w:t>законом</w:t>
        </w:r>
      </w:hyperlink>
      <w:r w:rsidRPr="00F13DD1">
        <w:rPr>
          <w:rFonts w:ascii="Arial" w:hAnsi="Arial" w:cs="Arial"/>
          <w:sz w:val="24"/>
          <w:szCs w:val="24"/>
        </w:rPr>
        <w:t xml:space="preserve"> «О государственной регистрации недвижимости»;</w:t>
      </w:r>
    </w:p>
    <w:p w:rsidR="005A0ACE" w:rsidRPr="00F13DD1" w:rsidRDefault="005A0ACE" w:rsidP="005A0ACE">
      <w:pPr>
        <w:autoSpaceDE w:val="0"/>
        <w:autoSpaceDN w:val="0"/>
        <w:adjustRightInd w:val="0"/>
        <w:ind w:firstLine="720"/>
        <w:jc w:val="both"/>
        <w:rPr>
          <w:rFonts w:ascii="Arial" w:hAnsi="Arial" w:cs="Arial"/>
          <w:sz w:val="24"/>
          <w:szCs w:val="24"/>
        </w:rPr>
      </w:pPr>
      <w:r w:rsidRPr="00F13DD1">
        <w:rPr>
          <w:rFonts w:ascii="Arial" w:hAnsi="Arial" w:cs="Arial"/>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2" w:history="1">
        <w:r w:rsidRPr="00F13DD1">
          <w:rPr>
            <w:rFonts w:ascii="Arial" w:hAnsi="Arial" w:cs="Arial"/>
            <w:sz w:val="24"/>
            <w:szCs w:val="24"/>
          </w:rPr>
          <w:t>частью 4 статьи 18</w:t>
        </w:r>
      </w:hyperlink>
      <w:r w:rsidRPr="00F13DD1">
        <w:rPr>
          <w:rFonts w:ascii="Arial" w:hAnsi="Arial" w:cs="Arial"/>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3" w:history="1">
        <w:r w:rsidRPr="00F13DD1">
          <w:rPr>
            <w:rFonts w:ascii="Arial" w:hAnsi="Arial" w:cs="Arial"/>
            <w:sz w:val="24"/>
            <w:szCs w:val="24"/>
          </w:rPr>
          <w:t>частью 3 статьи 14</w:t>
        </w:r>
      </w:hyperlink>
      <w:r w:rsidRPr="00F13DD1">
        <w:rPr>
          <w:rFonts w:ascii="Arial" w:hAnsi="Arial" w:cs="Arial"/>
          <w:sz w:val="24"/>
          <w:szCs w:val="24"/>
        </w:rPr>
        <w:t xml:space="preserve"> указанного Федерального закона.</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2.11. Муниципальная услуга предоставляется  бесплатно.</w:t>
      </w:r>
    </w:p>
    <w:p w:rsidR="005A0ACE" w:rsidRPr="00F13DD1" w:rsidRDefault="005A0ACE" w:rsidP="005A0ACE">
      <w:pPr>
        <w:pStyle w:val="af5"/>
        <w:jc w:val="both"/>
        <w:rPr>
          <w:rFonts w:ascii="Arial" w:hAnsi="Arial" w:cs="Arial"/>
          <w:sz w:val="24"/>
          <w:szCs w:val="24"/>
        </w:rPr>
      </w:pPr>
      <w:r w:rsidRPr="00F13DD1">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5A0ACE" w:rsidRPr="00F13DD1" w:rsidRDefault="005A0ACE" w:rsidP="005A0ACE">
      <w:pPr>
        <w:jc w:val="both"/>
        <w:rPr>
          <w:rFonts w:ascii="Arial" w:hAnsi="Arial" w:cs="Arial"/>
          <w:sz w:val="24"/>
          <w:szCs w:val="24"/>
        </w:rPr>
      </w:pPr>
      <w:r w:rsidRPr="00F13DD1">
        <w:rPr>
          <w:rFonts w:ascii="Arial" w:hAnsi="Arial" w:cs="Arial"/>
          <w:sz w:val="24"/>
          <w:szCs w:val="24"/>
        </w:rPr>
        <w:t xml:space="preserve">          2.13. Срок регистрации заявления и прилагаемых к нему документов составляет:</w:t>
      </w:r>
    </w:p>
    <w:p w:rsidR="005A0ACE" w:rsidRPr="00F13DD1" w:rsidRDefault="005A0ACE" w:rsidP="005A0ACE">
      <w:pPr>
        <w:jc w:val="both"/>
        <w:rPr>
          <w:rFonts w:ascii="Arial" w:hAnsi="Arial" w:cs="Arial"/>
          <w:sz w:val="24"/>
          <w:szCs w:val="24"/>
        </w:rPr>
      </w:pPr>
      <w:r w:rsidRPr="00F13DD1">
        <w:rPr>
          <w:rFonts w:ascii="Arial" w:hAnsi="Arial" w:cs="Arial"/>
          <w:sz w:val="24"/>
          <w:szCs w:val="24"/>
        </w:rPr>
        <w:t>       - на личном приеме граждан  –  не  более 20 минут;</w:t>
      </w:r>
    </w:p>
    <w:p w:rsidR="005A0ACE" w:rsidRPr="00F13DD1" w:rsidRDefault="005A0ACE" w:rsidP="005A0ACE">
      <w:pPr>
        <w:shd w:val="clear" w:color="auto" w:fill="FFFFFF"/>
        <w:autoSpaceDE w:val="0"/>
        <w:jc w:val="both"/>
        <w:rPr>
          <w:rFonts w:ascii="Arial" w:hAnsi="Arial" w:cs="Arial"/>
          <w:sz w:val="24"/>
          <w:szCs w:val="24"/>
        </w:rPr>
      </w:pPr>
      <w:r w:rsidRPr="00F13DD1">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w:t>
      </w:r>
      <w:r w:rsidR="00A00133" w:rsidRPr="00F13DD1">
        <w:rPr>
          <w:rFonts w:ascii="Arial" w:hAnsi="Arial" w:cs="Arial"/>
          <w:sz w:val="24"/>
          <w:szCs w:val="24"/>
        </w:rPr>
        <w:t>н;</w:t>
      </w:r>
    </w:p>
    <w:p w:rsidR="005A0ACE" w:rsidRPr="00F13DD1" w:rsidRDefault="005A0ACE" w:rsidP="005A0ACE">
      <w:pPr>
        <w:autoSpaceDE w:val="0"/>
        <w:jc w:val="both"/>
        <w:rPr>
          <w:rFonts w:ascii="Arial" w:hAnsi="Arial" w:cs="Arial"/>
          <w:sz w:val="24"/>
          <w:szCs w:val="24"/>
        </w:rPr>
      </w:pPr>
      <w:r w:rsidRPr="00F13DD1">
        <w:rPr>
          <w:rFonts w:ascii="Arial" w:hAnsi="Arial" w:cs="Arial"/>
          <w:sz w:val="24"/>
          <w:szCs w:val="24"/>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5A0ACE" w:rsidRPr="00F13DD1" w:rsidRDefault="005A0ACE" w:rsidP="005A0ACE">
      <w:pPr>
        <w:jc w:val="both"/>
        <w:rPr>
          <w:rFonts w:ascii="Arial" w:hAnsi="Arial" w:cs="Arial"/>
          <w:i/>
          <w:sz w:val="24"/>
          <w:szCs w:val="24"/>
        </w:rPr>
      </w:pPr>
      <w:r w:rsidRPr="00F13DD1">
        <w:rPr>
          <w:rFonts w:ascii="Arial" w:hAnsi="Arial" w:cs="Arial"/>
          <w:sz w:val="24"/>
          <w:szCs w:val="24"/>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5A0ACE" w:rsidRPr="00F13DD1" w:rsidRDefault="005A0ACE" w:rsidP="005A0ACE">
      <w:pPr>
        <w:autoSpaceDE w:val="0"/>
        <w:autoSpaceDN w:val="0"/>
        <w:adjustRightInd w:val="0"/>
        <w:ind w:right="-16" w:firstLine="540"/>
        <w:jc w:val="both"/>
        <w:rPr>
          <w:rFonts w:ascii="Arial" w:hAnsi="Arial" w:cs="Arial"/>
          <w:sz w:val="24"/>
          <w:szCs w:val="24"/>
        </w:rPr>
      </w:pPr>
      <w:r w:rsidRPr="00F13DD1">
        <w:rPr>
          <w:rFonts w:ascii="Arial" w:hAnsi="Arial" w:cs="Arial"/>
          <w:sz w:val="24"/>
          <w:szCs w:val="24"/>
        </w:rPr>
        <w:t>2.14.1. Требования к помещениям, в которых предоставляется муниципальная услуга.</w:t>
      </w:r>
    </w:p>
    <w:p w:rsidR="005A0ACE" w:rsidRPr="00F13DD1" w:rsidRDefault="005A0ACE" w:rsidP="005A0ACE">
      <w:pPr>
        <w:autoSpaceDE w:val="0"/>
        <w:autoSpaceDN w:val="0"/>
        <w:adjustRightInd w:val="0"/>
        <w:ind w:right="-16" w:firstLine="540"/>
        <w:jc w:val="both"/>
        <w:rPr>
          <w:rFonts w:ascii="Arial" w:hAnsi="Arial" w:cs="Arial"/>
          <w:sz w:val="24"/>
          <w:szCs w:val="24"/>
        </w:rPr>
      </w:pPr>
      <w:r w:rsidRPr="00F13DD1">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5A0ACE" w:rsidRPr="00F13DD1" w:rsidRDefault="005A0ACE" w:rsidP="005A0ACE">
      <w:pPr>
        <w:pStyle w:val="ConsPlusNormal"/>
        <w:ind w:firstLine="709"/>
        <w:jc w:val="both"/>
        <w:rPr>
          <w:i/>
          <w:sz w:val="24"/>
          <w:szCs w:val="24"/>
        </w:rPr>
      </w:pPr>
      <w:r w:rsidRPr="00F13DD1">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5A0ACE" w:rsidRPr="00F13DD1" w:rsidRDefault="005A0ACE" w:rsidP="005A0ACE">
      <w:pPr>
        <w:pStyle w:val="ConsPlusNormal"/>
        <w:ind w:firstLine="567"/>
        <w:jc w:val="both"/>
        <w:rPr>
          <w:sz w:val="24"/>
          <w:szCs w:val="24"/>
        </w:rPr>
      </w:pPr>
      <w:r w:rsidRPr="00F13DD1">
        <w:rPr>
          <w:sz w:val="24"/>
          <w:szCs w:val="24"/>
        </w:rPr>
        <w:t>Вход и выход из помещений оборудуются соответствующими указателями.</w:t>
      </w:r>
    </w:p>
    <w:p w:rsidR="005A0ACE" w:rsidRPr="00F13DD1" w:rsidRDefault="005A0ACE" w:rsidP="005A0ACE">
      <w:pPr>
        <w:pStyle w:val="ConsPlusNormal"/>
        <w:ind w:firstLine="567"/>
        <w:jc w:val="both"/>
        <w:rPr>
          <w:sz w:val="24"/>
          <w:szCs w:val="24"/>
        </w:rPr>
      </w:pPr>
      <w:r w:rsidRPr="00F13DD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A0ACE" w:rsidRPr="00F13DD1" w:rsidRDefault="005A0ACE" w:rsidP="005A0ACE">
      <w:pPr>
        <w:pStyle w:val="ConsPlusNormal"/>
        <w:ind w:firstLine="540"/>
        <w:jc w:val="both"/>
        <w:rPr>
          <w:sz w:val="24"/>
          <w:szCs w:val="24"/>
        </w:rPr>
      </w:pPr>
      <w:r w:rsidRPr="00F13DD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A0ACE" w:rsidRPr="00F13DD1" w:rsidRDefault="005A0ACE" w:rsidP="005A0ACE">
      <w:pPr>
        <w:pStyle w:val="ConsPlusNormal"/>
        <w:ind w:firstLine="540"/>
        <w:jc w:val="both"/>
        <w:rPr>
          <w:sz w:val="24"/>
          <w:szCs w:val="24"/>
        </w:rPr>
      </w:pPr>
      <w:r w:rsidRPr="00F13DD1">
        <w:rPr>
          <w:sz w:val="24"/>
          <w:szCs w:val="24"/>
        </w:rPr>
        <w:t>2.14.2. Требования к местам ожидания.</w:t>
      </w:r>
    </w:p>
    <w:p w:rsidR="005A0ACE" w:rsidRPr="00F13DD1" w:rsidRDefault="005A0ACE" w:rsidP="005A0ACE">
      <w:pPr>
        <w:pStyle w:val="ConsPlusNormal"/>
        <w:ind w:firstLine="540"/>
        <w:jc w:val="both"/>
        <w:rPr>
          <w:sz w:val="24"/>
          <w:szCs w:val="24"/>
        </w:rPr>
      </w:pPr>
      <w:r w:rsidRPr="00F13DD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A0ACE" w:rsidRPr="00F13DD1" w:rsidRDefault="005A0ACE" w:rsidP="005A0ACE">
      <w:pPr>
        <w:pStyle w:val="ConsPlusNormal"/>
        <w:ind w:firstLine="540"/>
        <w:jc w:val="both"/>
        <w:rPr>
          <w:sz w:val="24"/>
          <w:szCs w:val="24"/>
        </w:rPr>
      </w:pPr>
      <w:r w:rsidRPr="00F13DD1">
        <w:rPr>
          <w:sz w:val="24"/>
          <w:szCs w:val="24"/>
        </w:rPr>
        <w:t>Места ожидания должны быть оборудованы стульями, кресельными секциями, скамьями.</w:t>
      </w:r>
    </w:p>
    <w:p w:rsidR="005A0ACE" w:rsidRPr="00F13DD1" w:rsidRDefault="005A0ACE" w:rsidP="005A0ACE">
      <w:pPr>
        <w:pStyle w:val="ConsPlusNormal"/>
        <w:ind w:firstLine="540"/>
        <w:jc w:val="both"/>
        <w:rPr>
          <w:sz w:val="24"/>
          <w:szCs w:val="24"/>
        </w:rPr>
      </w:pPr>
      <w:r w:rsidRPr="00F13DD1">
        <w:rPr>
          <w:sz w:val="24"/>
          <w:szCs w:val="24"/>
        </w:rPr>
        <w:t>2.14.3. Требования к местам приема заявителей.</w:t>
      </w:r>
    </w:p>
    <w:p w:rsidR="005A0ACE" w:rsidRPr="00F13DD1" w:rsidRDefault="005A0ACE" w:rsidP="005A0ACE">
      <w:pPr>
        <w:pStyle w:val="ConsPlusNormal"/>
        <w:ind w:firstLine="540"/>
        <w:jc w:val="both"/>
        <w:rPr>
          <w:sz w:val="24"/>
          <w:szCs w:val="24"/>
        </w:rPr>
      </w:pPr>
      <w:r w:rsidRPr="00F13DD1">
        <w:rPr>
          <w:sz w:val="24"/>
          <w:szCs w:val="24"/>
        </w:rPr>
        <w:t>Прием заявителей осуществляется в специально выделенных для этих целей помещениях.</w:t>
      </w:r>
    </w:p>
    <w:p w:rsidR="005A0ACE" w:rsidRPr="00F13DD1" w:rsidRDefault="005A0ACE" w:rsidP="005A0ACE">
      <w:pPr>
        <w:pStyle w:val="ConsPlusNormal"/>
        <w:ind w:firstLine="540"/>
        <w:jc w:val="both"/>
        <w:rPr>
          <w:sz w:val="24"/>
          <w:szCs w:val="24"/>
        </w:rPr>
      </w:pPr>
      <w:r w:rsidRPr="00F13DD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A0ACE" w:rsidRPr="00F13DD1" w:rsidRDefault="005A0ACE" w:rsidP="005A0ACE">
      <w:pPr>
        <w:pStyle w:val="ConsPlusNormal"/>
        <w:ind w:firstLine="540"/>
        <w:jc w:val="both"/>
        <w:rPr>
          <w:sz w:val="24"/>
          <w:szCs w:val="24"/>
        </w:rPr>
      </w:pPr>
      <w:r w:rsidRPr="00F13DD1">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A0ACE" w:rsidRPr="00F13DD1" w:rsidRDefault="005A0ACE" w:rsidP="005A0ACE">
      <w:pPr>
        <w:pStyle w:val="ConsPlusNormal"/>
        <w:ind w:firstLine="540"/>
        <w:jc w:val="both"/>
        <w:rPr>
          <w:sz w:val="24"/>
          <w:szCs w:val="24"/>
        </w:rPr>
      </w:pPr>
      <w:r w:rsidRPr="00F13DD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A0ACE" w:rsidRPr="00F13DD1" w:rsidRDefault="005A0ACE" w:rsidP="005A0ACE">
      <w:pPr>
        <w:pStyle w:val="ConsPlusNormal"/>
        <w:ind w:firstLine="540"/>
        <w:jc w:val="both"/>
        <w:rPr>
          <w:sz w:val="24"/>
          <w:szCs w:val="24"/>
        </w:rPr>
      </w:pPr>
      <w:r w:rsidRPr="00F13DD1">
        <w:rPr>
          <w:sz w:val="24"/>
          <w:szCs w:val="24"/>
        </w:rPr>
        <w:t>2.14.4. Требования к информационным стендам.</w:t>
      </w:r>
    </w:p>
    <w:p w:rsidR="005A0ACE" w:rsidRPr="00F13DD1" w:rsidRDefault="005A0ACE" w:rsidP="005A0ACE">
      <w:pPr>
        <w:pStyle w:val="ConsPlusNormal"/>
        <w:ind w:firstLine="540"/>
        <w:jc w:val="both"/>
        <w:rPr>
          <w:sz w:val="24"/>
          <w:szCs w:val="24"/>
        </w:rPr>
      </w:pPr>
      <w:r w:rsidRPr="00F13DD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A0ACE" w:rsidRPr="00F13DD1" w:rsidRDefault="005A0ACE" w:rsidP="005A0ACE">
      <w:pPr>
        <w:pStyle w:val="ConsPlusNormal"/>
        <w:ind w:firstLine="540"/>
        <w:jc w:val="both"/>
        <w:rPr>
          <w:sz w:val="24"/>
          <w:szCs w:val="24"/>
        </w:rPr>
      </w:pPr>
      <w:r w:rsidRPr="00F13DD1">
        <w:rPr>
          <w:sz w:val="24"/>
          <w:szCs w:val="24"/>
        </w:rPr>
        <w:t>На информационных стендах, официальном сайте уполномоченного органа размещаются следующие информационные материалы:</w:t>
      </w:r>
    </w:p>
    <w:p w:rsidR="005A0ACE" w:rsidRPr="00F13DD1" w:rsidRDefault="005A0ACE" w:rsidP="005A0ACE">
      <w:pPr>
        <w:pStyle w:val="ConsPlusNormal"/>
        <w:ind w:firstLine="540"/>
        <w:jc w:val="both"/>
        <w:rPr>
          <w:sz w:val="24"/>
          <w:szCs w:val="24"/>
        </w:rPr>
      </w:pPr>
      <w:r w:rsidRPr="00F13DD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A0ACE" w:rsidRPr="00F13DD1" w:rsidRDefault="005A0ACE" w:rsidP="005A0ACE">
      <w:pPr>
        <w:pStyle w:val="ConsPlusNormal"/>
        <w:ind w:firstLine="540"/>
        <w:jc w:val="both"/>
        <w:rPr>
          <w:sz w:val="24"/>
          <w:szCs w:val="24"/>
        </w:rPr>
      </w:pPr>
      <w:r w:rsidRPr="00F13DD1">
        <w:rPr>
          <w:sz w:val="24"/>
          <w:szCs w:val="24"/>
        </w:rPr>
        <w:t>текст настоящего административного регламента;</w:t>
      </w:r>
    </w:p>
    <w:p w:rsidR="005A0ACE" w:rsidRPr="00F13DD1" w:rsidRDefault="005A0ACE" w:rsidP="005A0ACE">
      <w:pPr>
        <w:pStyle w:val="ConsPlusNormal"/>
        <w:ind w:firstLine="540"/>
        <w:jc w:val="both"/>
        <w:rPr>
          <w:sz w:val="24"/>
          <w:szCs w:val="24"/>
        </w:rPr>
      </w:pPr>
      <w:r w:rsidRPr="00F13DD1">
        <w:rPr>
          <w:sz w:val="24"/>
          <w:szCs w:val="24"/>
        </w:rPr>
        <w:t>информация о порядке исполнения муниципальной услуги;</w:t>
      </w:r>
    </w:p>
    <w:p w:rsidR="005A0ACE" w:rsidRPr="00F13DD1" w:rsidRDefault="005A0ACE" w:rsidP="005A0ACE">
      <w:pPr>
        <w:pStyle w:val="ConsPlusNormal"/>
        <w:ind w:firstLine="540"/>
        <w:jc w:val="both"/>
        <w:rPr>
          <w:sz w:val="24"/>
          <w:szCs w:val="24"/>
        </w:rPr>
      </w:pPr>
      <w:r w:rsidRPr="00F13DD1">
        <w:rPr>
          <w:sz w:val="24"/>
          <w:szCs w:val="24"/>
        </w:rPr>
        <w:t>перечень документов, необходимых для предоставления муниципальной услуги;</w:t>
      </w:r>
    </w:p>
    <w:p w:rsidR="005A0ACE" w:rsidRPr="00F13DD1" w:rsidRDefault="005A0ACE" w:rsidP="005A0ACE">
      <w:pPr>
        <w:pStyle w:val="ConsPlusNormal"/>
        <w:ind w:firstLine="540"/>
        <w:jc w:val="both"/>
        <w:rPr>
          <w:sz w:val="24"/>
          <w:szCs w:val="24"/>
        </w:rPr>
      </w:pPr>
      <w:r w:rsidRPr="00F13DD1">
        <w:rPr>
          <w:sz w:val="24"/>
          <w:szCs w:val="24"/>
        </w:rPr>
        <w:t>формы и образцы документов для заполнения;</w:t>
      </w:r>
    </w:p>
    <w:p w:rsidR="005A0ACE" w:rsidRPr="00F13DD1" w:rsidRDefault="005A0ACE" w:rsidP="005A0ACE">
      <w:pPr>
        <w:pStyle w:val="ConsPlusNonformat"/>
        <w:ind w:right="-16" w:firstLine="540"/>
        <w:jc w:val="both"/>
        <w:rPr>
          <w:rFonts w:ascii="Arial" w:hAnsi="Arial" w:cs="Arial"/>
          <w:sz w:val="24"/>
          <w:szCs w:val="24"/>
        </w:rPr>
      </w:pPr>
      <w:r w:rsidRPr="00F13DD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A0ACE" w:rsidRPr="00F13DD1" w:rsidRDefault="005A0ACE" w:rsidP="005A0ACE">
      <w:pPr>
        <w:widowControl w:val="0"/>
        <w:autoSpaceDE w:val="0"/>
        <w:autoSpaceDN w:val="0"/>
        <w:adjustRightInd w:val="0"/>
        <w:ind w:right="-16" w:firstLine="540"/>
        <w:jc w:val="both"/>
        <w:rPr>
          <w:rFonts w:ascii="Arial" w:hAnsi="Arial" w:cs="Arial"/>
          <w:sz w:val="24"/>
          <w:szCs w:val="24"/>
        </w:rPr>
      </w:pPr>
      <w:r w:rsidRPr="00F13DD1">
        <w:rPr>
          <w:rFonts w:ascii="Arial" w:hAnsi="Arial" w:cs="Arial"/>
          <w:sz w:val="24"/>
          <w:szCs w:val="24"/>
        </w:rPr>
        <w:t>справочные телефоны;</w:t>
      </w:r>
    </w:p>
    <w:p w:rsidR="005A0ACE" w:rsidRPr="00F13DD1" w:rsidRDefault="005A0ACE" w:rsidP="005A0ACE">
      <w:pPr>
        <w:widowControl w:val="0"/>
        <w:autoSpaceDE w:val="0"/>
        <w:autoSpaceDN w:val="0"/>
        <w:adjustRightInd w:val="0"/>
        <w:ind w:right="-16" w:firstLine="540"/>
        <w:jc w:val="both"/>
        <w:rPr>
          <w:rFonts w:ascii="Arial" w:hAnsi="Arial" w:cs="Arial"/>
          <w:sz w:val="24"/>
          <w:szCs w:val="24"/>
        </w:rPr>
      </w:pPr>
      <w:r w:rsidRPr="00F13DD1">
        <w:rPr>
          <w:rFonts w:ascii="Arial" w:hAnsi="Arial" w:cs="Arial"/>
          <w:sz w:val="24"/>
          <w:szCs w:val="24"/>
        </w:rPr>
        <w:t>адреса электронной почты и адреса Интернет-сайтов;</w:t>
      </w:r>
    </w:p>
    <w:p w:rsidR="005A0ACE" w:rsidRPr="00F13DD1" w:rsidRDefault="005A0ACE" w:rsidP="005A0ACE">
      <w:pPr>
        <w:widowControl w:val="0"/>
        <w:autoSpaceDE w:val="0"/>
        <w:autoSpaceDN w:val="0"/>
        <w:adjustRightInd w:val="0"/>
        <w:ind w:right="-16" w:firstLine="540"/>
        <w:jc w:val="both"/>
        <w:rPr>
          <w:rFonts w:ascii="Arial" w:hAnsi="Arial" w:cs="Arial"/>
          <w:sz w:val="24"/>
          <w:szCs w:val="24"/>
        </w:rPr>
      </w:pPr>
      <w:r w:rsidRPr="00F13DD1">
        <w:rPr>
          <w:rFonts w:ascii="Arial" w:hAnsi="Arial" w:cs="Arial"/>
          <w:sz w:val="24"/>
          <w:szCs w:val="24"/>
        </w:rPr>
        <w:t>информация о месте личного приема, а также об установленных для личного приема днях и часах.</w:t>
      </w:r>
    </w:p>
    <w:p w:rsidR="005A0ACE" w:rsidRPr="00F13DD1" w:rsidRDefault="005A0ACE" w:rsidP="005A0ACE">
      <w:pPr>
        <w:pStyle w:val="ConsPlusNormal"/>
        <w:ind w:firstLine="540"/>
        <w:jc w:val="both"/>
        <w:rPr>
          <w:sz w:val="24"/>
          <w:szCs w:val="24"/>
        </w:rPr>
      </w:pPr>
      <w:r w:rsidRPr="00F13DD1">
        <w:rPr>
          <w:sz w:val="24"/>
          <w:szCs w:val="24"/>
        </w:rPr>
        <w:t>При изменении информации по исполнению муниципальной услуги осуществляется ее периодическое обновление.</w:t>
      </w:r>
    </w:p>
    <w:p w:rsidR="005A0ACE" w:rsidRPr="00F13DD1" w:rsidRDefault="005A0ACE" w:rsidP="005A0ACE">
      <w:pPr>
        <w:pStyle w:val="ConsPlusNormal"/>
        <w:ind w:firstLine="540"/>
        <w:jc w:val="both"/>
        <w:rPr>
          <w:sz w:val="24"/>
          <w:szCs w:val="24"/>
        </w:rPr>
      </w:pPr>
      <w:r w:rsidRPr="00F13DD1">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органа </w:t>
      </w:r>
      <w:r w:rsidR="00A00133" w:rsidRPr="00F13DD1">
        <w:rPr>
          <w:color w:val="000000"/>
          <w:sz w:val="24"/>
          <w:szCs w:val="24"/>
        </w:rPr>
        <w:t>(</w:t>
      </w:r>
      <w:hyperlink r:id="rId74" w:history="1">
        <w:r w:rsidR="00A00133" w:rsidRPr="00F13DD1">
          <w:rPr>
            <w:rStyle w:val="af2"/>
            <w:sz w:val="24"/>
            <w:szCs w:val="24"/>
          </w:rPr>
          <w:t>http://адмкузьмичи.рф/</w:t>
        </w:r>
      </w:hyperlink>
      <w:r w:rsidR="00A00133" w:rsidRPr="00F13DD1">
        <w:rPr>
          <w:color w:val="000000"/>
          <w:sz w:val="24"/>
          <w:szCs w:val="24"/>
        </w:rPr>
        <w:t>)</w:t>
      </w:r>
      <w:r w:rsidRPr="00F13DD1">
        <w:rPr>
          <w:sz w:val="24"/>
          <w:szCs w:val="24"/>
        </w:rPr>
        <w:t>.</w:t>
      </w:r>
    </w:p>
    <w:p w:rsidR="005A0ACE" w:rsidRPr="00F13DD1" w:rsidRDefault="005A0ACE" w:rsidP="005A0ACE">
      <w:pPr>
        <w:pStyle w:val="ConsPlusNormal"/>
        <w:ind w:firstLine="540"/>
        <w:jc w:val="both"/>
        <w:rPr>
          <w:sz w:val="24"/>
          <w:szCs w:val="24"/>
        </w:rPr>
      </w:pPr>
      <w:r w:rsidRPr="00F13DD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A0ACE" w:rsidRPr="00F13DD1" w:rsidRDefault="005A0ACE" w:rsidP="005A0ACE">
      <w:pPr>
        <w:pStyle w:val="ConsPlusNormal"/>
        <w:ind w:firstLine="708"/>
        <w:jc w:val="both"/>
        <w:rPr>
          <w:sz w:val="24"/>
          <w:szCs w:val="24"/>
        </w:rPr>
      </w:pPr>
      <w:r w:rsidRPr="00F13DD1">
        <w:rPr>
          <w:sz w:val="24"/>
          <w:szCs w:val="24"/>
        </w:rPr>
        <w:t>2.14.5. Требования к обеспечению доступности предоставления муниципальной услуги для инвалидов.</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беспрепятственный вход инвалидов в помещение и выход из него;</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допуск сурдопереводчика и тифлосурдопереводчика;</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предоставление при необходимости услуги по месту жительства инвалида или в дистанционном режиме;</w:t>
      </w:r>
    </w:p>
    <w:p w:rsidR="005A0ACE" w:rsidRPr="00F13DD1" w:rsidRDefault="005A0ACE" w:rsidP="005A0ACE">
      <w:pPr>
        <w:autoSpaceDE w:val="0"/>
        <w:autoSpaceDN w:val="0"/>
        <w:adjustRightInd w:val="0"/>
        <w:ind w:firstLine="708"/>
        <w:jc w:val="both"/>
        <w:rPr>
          <w:rFonts w:ascii="Arial" w:hAnsi="Arial" w:cs="Arial"/>
          <w:sz w:val="24"/>
          <w:szCs w:val="24"/>
        </w:rPr>
      </w:pPr>
      <w:r w:rsidRPr="00F13DD1">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A0ACE" w:rsidRPr="00F13DD1" w:rsidRDefault="005A0ACE" w:rsidP="005A0ACE">
      <w:pPr>
        <w:pStyle w:val="ConsPlusNonformat"/>
        <w:ind w:right="-16" w:firstLine="540"/>
        <w:jc w:val="both"/>
        <w:rPr>
          <w:rFonts w:ascii="Arial" w:hAnsi="Arial" w:cs="Arial"/>
          <w:sz w:val="24"/>
          <w:szCs w:val="24"/>
        </w:rPr>
      </w:pPr>
      <w:r w:rsidRPr="00F13DD1">
        <w:rPr>
          <w:rFonts w:ascii="Arial" w:hAnsi="Arial" w:cs="Arial"/>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F13DD1">
        <w:rPr>
          <w:rFonts w:ascii="Arial" w:hAnsi="Arial" w:cs="Arial"/>
          <w:bCs/>
          <w:sz w:val="24"/>
          <w:szCs w:val="24"/>
        </w:rPr>
        <w:t xml:space="preserve">уполномоченного органа </w:t>
      </w:r>
      <w:r w:rsidRPr="00F13DD1">
        <w:rPr>
          <w:rFonts w:ascii="Arial" w:hAnsi="Arial" w:cs="Arial"/>
          <w:sz w:val="24"/>
          <w:szCs w:val="24"/>
        </w:rPr>
        <w:t>и должностных лиц</w:t>
      </w:r>
      <w:r w:rsidRPr="00F13DD1">
        <w:rPr>
          <w:rFonts w:ascii="Arial" w:hAnsi="Arial" w:cs="Arial"/>
          <w:bCs/>
          <w:i/>
          <w:sz w:val="24"/>
          <w:szCs w:val="24"/>
        </w:rPr>
        <w:t xml:space="preserve"> </w:t>
      </w:r>
      <w:r w:rsidRPr="00F13DD1">
        <w:rPr>
          <w:rFonts w:ascii="Arial" w:hAnsi="Arial" w:cs="Arial"/>
          <w:bCs/>
          <w:sz w:val="24"/>
          <w:szCs w:val="24"/>
        </w:rPr>
        <w:t>уполномоченного органа</w:t>
      </w:r>
      <w:r w:rsidRPr="00F13DD1">
        <w:rPr>
          <w:rFonts w:ascii="Arial" w:hAnsi="Arial" w:cs="Arial"/>
          <w:sz w:val="24"/>
          <w:szCs w:val="24"/>
        </w:rPr>
        <w:t xml:space="preserve">. </w:t>
      </w:r>
    </w:p>
    <w:p w:rsidR="005A0ACE" w:rsidRPr="00F13DD1" w:rsidRDefault="005A0ACE" w:rsidP="005A0ACE">
      <w:pPr>
        <w:ind w:firstLine="540"/>
        <w:jc w:val="both"/>
        <w:rPr>
          <w:rFonts w:ascii="Arial" w:hAnsi="Arial" w:cs="Arial"/>
          <w:b/>
          <w:bCs/>
          <w:color w:val="FF0000"/>
          <w:sz w:val="24"/>
          <w:szCs w:val="24"/>
        </w:rPr>
      </w:pPr>
      <w:r w:rsidRPr="00F13DD1">
        <w:rPr>
          <w:rFonts w:ascii="Arial" w:hAnsi="Arial" w:cs="Arial"/>
          <w:sz w:val="24"/>
          <w:szCs w:val="24"/>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F13DD1">
        <w:rPr>
          <w:rFonts w:ascii="Arial" w:hAnsi="Arial" w:cs="Arial"/>
          <w:bCs/>
          <w:sz w:val="24"/>
          <w:szCs w:val="24"/>
        </w:rPr>
        <w:t>.</w:t>
      </w:r>
    </w:p>
    <w:p w:rsidR="005A0ACE" w:rsidRPr="00F13DD1" w:rsidRDefault="005A0ACE" w:rsidP="005A0ACE">
      <w:pPr>
        <w:autoSpaceDE w:val="0"/>
        <w:autoSpaceDN w:val="0"/>
        <w:adjustRightInd w:val="0"/>
        <w:ind w:left="900" w:right="771"/>
        <w:jc w:val="center"/>
        <w:outlineLvl w:val="0"/>
        <w:rPr>
          <w:rFonts w:ascii="Arial" w:hAnsi="Arial" w:cs="Arial"/>
          <w:b/>
          <w:sz w:val="24"/>
          <w:szCs w:val="24"/>
        </w:rPr>
      </w:pPr>
      <w:r w:rsidRPr="00F13DD1">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Предоставление муниципальной услуги включает в себя следующие административные процедуры: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2) возврат заявления о предварительном согласовании и приложенных к нему документов;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 приостановление срока рассмотрения заявления о предварительном согласовании;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4) формирование и направление межведомственных запросов документов (информации), необходимых для предоставления земельного участка;</w:t>
      </w:r>
    </w:p>
    <w:p w:rsidR="005A0ACE" w:rsidRPr="00F13DD1" w:rsidRDefault="00A00133"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5</w:t>
      </w:r>
      <w:r w:rsidR="005A0ACE" w:rsidRPr="00F13DD1">
        <w:rPr>
          <w:rFonts w:ascii="Arial" w:hAnsi="Arial" w:cs="Arial"/>
          <w:sz w:val="24"/>
          <w:szCs w:val="24"/>
        </w:rPr>
        <w:t>) рассмотрение заявления о предварительном согласовании, принятие решения по итогам рассмотрения;</w:t>
      </w:r>
    </w:p>
    <w:p w:rsidR="005A0ACE" w:rsidRPr="00F13DD1" w:rsidRDefault="00A00133"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6</w:t>
      </w:r>
      <w:r w:rsidR="005A0ACE" w:rsidRPr="00F13DD1">
        <w:rPr>
          <w:rFonts w:ascii="Arial" w:hAnsi="Arial" w:cs="Arial"/>
          <w:sz w:val="24"/>
          <w:szCs w:val="24"/>
        </w:rPr>
        <w:t>)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5A0ACE" w:rsidRPr="00F13DD1" w:rsidRDefault="00A00133"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7</w:t>
      </w:r>
      <w:r w:rsidR="005A0ACE" w:rsidRPr="00F13DD1">
        <w:rPr>
          <w:rFonts w:ascii="Arial" w:hAnsi="Arial" w:cs="Arial"/>
          <w:sz w:val="24"/>
          <w:szCs w:val="24"/>
        </w:rPr>
        <w:t xml:space="preserve">) </w:t>
      </w:r>
      <w:bookmarkStart w:id="2" w:name="Par5"/>
      <w:bookmarkEnd w:id="2"/>
      <w:r w:rsidR="005A0ACE" w:rsidRPr="00F13DD1">
        <w:rPr>
          <w:rFonts w:ascii="Arial" w:hAnsi="Arial" w:cs="Arial"/>
          <w:sz w:val="24"/>
          <w:szCs w:val="24"/>
        </w:rPr>
        <w:t>возврат заявления о предоставлении земельного участка в безвозмездное пользование;</w:t>
      </w:r>
    </w:p>
    <w:p w:rsidR="005A0ACE" w:rsidRPr="00F13DD1" w:rsidRDefault="00A00133"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8</w:t>
      </w:r>
      <w:r w:rsidR="005A0ACE" w:rsidRPr="00F13DD1">
        <w:rPr>
          <w:rFonts w:ascii="Arial" w:hAnsi="Arial" w:cs="Arial"/>
          <w:sz w:val="24"/>
          <w:szCs w:val="24"/>
        </w:rPr>
        <w:t>) формирование и направление межведомственных запросов документов (информации), необходимых для предоставления земельного участка;</w:t>
      </w:r>
    </w:p>
    <w:p w:rsidR="005A0ACE" w:rsidRPr="00F13DD1" w:rsidRDefault="00A00133"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9</w:t>
      </w:r>
      <w:r w:rsidR="005A0ACE" w:rsidRPr="00F13DD1">
        <w:rPr>
          <w:rFonts w:ascii="Arial" w:hAnsi="Arial" w:cs="Arial"/>
          <w:sz w:val="24"/>
          <w:szCs w:val="24"/>
        </w:rPr>
        <w:t>)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rPr>
        <w:t xml:space="preserve">3.1. </w:t>
      </w:r>
      <w:r w:rsidRPr="00F13DD1">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0ACE" w:rsidRPr="00F13DD1" w:rsidRDefault="005A0ACE" w:rsidP="005A0ACE">
      <w:pPr>
        <w:autoSpaceDE w:val="0"/>
        <w:ind w:firstLine="600"/>
        <w:jc w:val="both"/>
        <w:rPr>
          <w:rFonts w:ascii="Arial" w:hAnsi="Arial" w:cs="Arial"/>
          <w:sz w:val="24"/>
          <w:szCs w:val="24"/>
        </w:rPr>
      </w:pPr>
      <w:r w:rsidRPr="00F13DD1">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5A0ACE" w:rsidRPr="00F13DD1" w:rsidRDefault="005A0ACE" w:rsidP="005A0ACE">
      <w:pPr>
        <w:autoSpaceDE w:val="0"/>
        <w:ind w:firstLine="600"/>
        <w:jc w:val="both"/>
        <w:rPr>
          <w:rFonts w:ascii="Arial" w:hAnsi="Arial" w:cs="Arial"/>
          <w:sz w:val="24"/>
          <w:szCs w:val="24"/>
        </w:rPr>
      </w:pPr>
      <w:r w:rsidRPr="00F13DD1">
        <w:rPr>
          <w:rFonts w:ascii="Arial" w:hAnsi="Arial" w:cs="Arial"/>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F13DD1">
        <w:rPr>
          <w:rFonts w:ascii="Arial" w:hAnsi="Arial" w:cs="Arial"/>
          <w:iCs/>
          <w:sz w:val="24"/>
          <w:szCs w:val="24"/>
        </w:rPr>
        <w:t xml:space="preserve"> </w:t>
      </w:r>
      <w:r w:rsidRPr="00F13DD1">
        <w:rPr>
          <w:rFonts w:ascii="Arial" w:hAnsi="Arial" w:cs="Arial"/>
          <w:sz w:val="24"/>
          <w:szCs w:val="24"/>
        </w:rPr>
        <w:t>установленных условий признания действительности в заявлении квалифицированной подписи.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3.1.6. Максимальный срок исполнения административной процедуры:</w:t>
      </w:r>
    </w:p>
    <w:p w:rsidR="005A0ACE" w:rsidRPr="00F13DD1" w:rsidRDefault="005A0ACE" w:rsidP="005A0ACE">
      <w:pPr>
        <w:pStyle w:val="af5"/>
        <w:jc w:val="both"/>
        <w:rPr>
          <w:rFonts w:ascii="Arial" w:hAnsi="Arial" w:cs="Arial"/>
          <w:sz w:val="24"/>
          <w:szCs w:val="24"/>
        </w:rPr>
      </w:pPr>
      <w:r w:rsidRPr="00F13DD1">
        <w:rPr>
          <w:rFonts w:ascii="Arial" w:hAnsi="Arial" w:cs="Arial"/>
          <w:sz w:val="24"/>
          <w:szCs w:val="24"/>
        </w:rPr>
        <w:t xml:space="preserve">        - при личном приеме граждан  - не  более 20 минут;       </w:t>
      </w:r>
    </w:p>
    <w:p w:rsidR="005A0ACE" w:rsidRPr="00F13DD1" w:rsidRDefault="005A0ACE" w:rsidP="00A00133">
      <w:pPr>
        <w:spacing w:after="0"/>
        <w:jc w:val="both"/>
        <w:rPr>
          <w:rFonts w:ascii="Arial" w:hAnsi="Arial" w:cs="Arial"/>
          <w:sz w:val="24"/>
          <w:szCs w:val="24"/>
        </w:rPr>
      </w:pPr>
      <w:r w:rsidRPr="00F13DD1">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5A0ACE" w:rsidRPr="00F13DD1" w:rsidRDefault="005A0ACE" w:rsidP="00A00133">
      <w:pPr>
        <w:spacing w:after="0"/>
        <w:ind w:firstLine="540"/>
        <w:jc w:val="both"/>
        <w:rPr>
          <w:rFonts w:ascii="Arial" w:hAnsi="Arial" w:cs="Arial"/>
          <w:iCs/>
          <w:sz w:val="24"/>
          <w:szCs w:val="24"/>
        </w:rPr>
      </w:pPr>
      <w:r w:rsidRPr="00F13DD1">
        <w:rPr>
          <w:rFonts w:ascii="Arial" w:hAnsi="Arial" w:cs="Arial"/>
          <w:iCs/>
          <w:sz w:val="24"/>
          <w:szCs w:val="24"/>
        </w:rPr>
        <w:t>- при поступлении заявления в электронной форме:</w:t>
      </w:r>
    </w:p>
    <w:p w:rsidR="005A0ACE" w:rsidRPr="00F13DD1" w:rsidRDefault="005A0ACE" w:rsidP="005A0ACE">
      <w:pPr>
        <w:ind w:firstLine="540"/>
        <w:jc w:val="both"/>
        <w:rPr>
          <w:rFonts w:ascii="Arial" w:hAnsi="Arial" w:cs="Arial"/>
          <w:iCs/>
          <w:sz w:val="24"/>
          <w:szCs w:val="24"/>
        </w:rPr>
      </w:pPr>
      <w:r w:rsidRPr="00F13DD1">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A0ACE" w:rsidRPr="00F13DD1" w:rsidRDefault="005A0ACE" w:rsidP="005A0ACE">
      <w:pPr>
        <w:ind w:firstLine="540"/>
        <w:jc w:val="both"/>
        <w:rPr>
          <w:rFonts w:ascii="Arial" w:hAnsi="Arial" w:cs="Arial"/>
          <w:sz w:val="24"/>
          <w:szCs w:val="24"/>
        </w:rPr>
      </w:pPr>
      <w:r w:rsidRPr="00F13DD1">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0ACE" w:rsidRPr="00F13DD1" w:rsidRDefault="005A0ACE" w:rsidP="005A0ACE">
      <w:pPr>
        <w:ind w:firstLine="540"/>
        <w:jc w:val="both"/>
        <w:rPr>
          <w:rFonts w:ascii="Arial" w:hAnsi="Arial" w:cs="Arial"/>
          <w:iCs/>
          <w:sz w:val="24"/>
          <w:szCs w:val="24"/>
        </w:rPr>
      </w:pPr>
      <w:r w:rsidRPr="00F13DD1">
        <w:rPr>
          <w:rFonts w:ascii="Arial" w:hAnsi="Arial" w:cs="Arial"/>
          <w:iCs/>
          <w:sz w:val="24"/>
          <w:szCs w:val="24"/>
        </w:rPr>
        <w:t xml:space="preserve">уведомление </w:t>
      </w:r>
      <w:r w:rsidRPr="00F13DD1">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13DD1">
        <w:rPr>
          <w:rFonts w:ascii="Arial" w:hAnsi="Arial" w:cs="Arial"/>
          <w:iCs/>
          <w:sz w:val="24"/>
          <w:szCs w:val="24"/>
        </w:rPr>
        <w:t xml:space="preserve">направляется в течение 3 дней со дня </w:t>
      </w:r>
      <w:r w:rsidRPr="00F13DD1">
        <w:rPr>
          <w:rFonts w:ascii="Arial" w:hAnsi="Arial" w:cs="Arial"/>
          <w:sz w:val="24"/>
          <w:szCs w:val="24"/>
        </w:rPr>
        <w:t xml:space="preserve">завершения проведения такой проверки.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3.1.7. Результатом исполнения административной процедуры является: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F13DD1">
        <w:rPr>
          <w:rFonts w:ascii="Arial" w:hAnsi="Arial" w:cs="Arial"/>
          <w:iCs/>
          <w:sz w:val="24"/>
          <w:szCs w:val="24"/>
        </w:rPr>
        <w:t xml:space="preserve">уведомления </w:t>
      </w:r>
      <w:r w:rsidRPr="00F13DD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3.2.5. Максимальный срок исполнения административной процедуры – 10 дней  со дня поступления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5A0ACE" w:rsidRPr="00F13DD1" w:rsidRDefault="005A0ACE" w:rsidP="005A0ACE">
      <w:pPr>
        <w:autoSpaceDE w:val="0"/>
        <w:autoSpaceDN w:val="0"/>
        <w:adjustRightInd w:val="0"/>
        <w:ind w:firstLine="540"/>
        <w:jc w:val="both"/>
        <w:rPr>
          <w:rFonts w:ascii="Arial" w:hAnsi="Arial" w:cs="Arial"/>
          <w:b/>
          <w:color w:val="FF0000"/>
          <w:sz w:val="24"/>
          <w:szCs w:val="24"/>
        </w:rPr>
      </w:pP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u w:val="single"/>
        </w:rPr>
        <w:t xml:space="preserve">3.3. Приостановление срока рассмотрения заявления о предварительном согласовании.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0ACE" w:rsidRPr="00F13DD1" w:rsidRDefault="005A0ACE" w:rsidP="005A0ACE">
      <w:pPr>
        <w:autoSpaceDE w:val="0"/>
        <w:autoSpaceDN w:val="0"/>
        <w:adjustRightInd w:val="0"/>
        <w:ind w:firstLine="540"/>
        <w:jc w:val="both"/>
        <w:rPr>
          <w:rFonts w:ascii="Arial" w:hAnsi="Arial" w:cs="Arial"/>
          <w:b/>
          <w:sz w:val="24"/>
          <w:szCs w:val="24"/>
        </w:rPr>
      </w:pPr>
      <w:r w:rsidRPr="00F13DD1">
        <w:rPr>
          <w:rFonts w:ascii="Arial" w:hAnsi="Arial" w:cs="Arial"/>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13DD1">
        <w:rPr>
          <w:rFonts w:ascii="Arial" w:hAnsi="Arial" w:cs="Arial"/>
          <w:i/>
          <w:sz w:val="24"/>
          <w:szCs w:val="24"/>
        </w:rPr>
        <w:t xml:space="preserve"> </w:t>
      </w:r>
      <w:r w:rsidRPr="00F13DD1">
        <w:rPr>
          <w:rFonts w:ascii="Arial" w:hAnsi="Arial" w:cs="Arial"/>
          <w:sz w:val="24"/>
          <w:szCs w:val="24"/>
        </w:rPr>
        <w:t>или до принятия решения об отказе в утверждении указанной схемы.</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5A0ACE" w:rsidRPr="00F13DD1" w:rsidRDefault="005A0ACE" w:rsidP="005A0ACE">
      <w:pPr>
        <w:autoSpaceDE w:val="0"/>
        <w:autoSpaceDN w:val="0"/>
        <w:adjustRightInd w:val="0"/>
        <w:ind w:firstLine="600"/>
        <w:jc w:val="both"/>
        <w:rPr>
          <w:rFonts w:ascii="Arial" w:hAnsi="Arial" w:cs="Arial"/>
          <w:sz w:val="24"/>
          <w:szCs w:val="24"/>
        </w:rPr>
      </w:pPr>
      <w:r w:rsidRPr="00F13DD1">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5A0ACE" w:rsidRPr="00F13DD1" w:rsidRDefault="005A0ACE" w:rsidP="005A0ACE">
      <w:pPr>
        <w:autoSpaceDE w:val="0"/>
        <w:autoSpaceDN w:val="0"/>
        <w:adjustRightInd w:val="0"/>
        <w:ind w:firstLine="600"/>
        <w:jc w:val="both"/>
        <w:rPr>
          <w:rFonts w:ascii="Arial" w:hAnsi="Arial" w:cs="Arial"/>
          <w:sz w:val="24"/>
          <w:szCs w:val="24"/>
        </w:rPr>
      </w:pPr>
      <w:r w:rsidRPr="00F13DD1">
        <w:rPr>
          <w:rFonts w:ascii="Arial" w:hAnsi="Arial" w:cs="Arial"/>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5A0ACE" w:rsidRPr="00F13DD1" w:rsidRDefault="005A0ACE" w:rsidP="00A00133">
      <w:pPr>
        <w:autoSpaceDE w:val="0"/>
        <w:autoSpaceDN w:val="0"/>
        <w:adjustRightInd w:val="0"/>
        <w:jc w:val="both"/>
        <w:rPr>
          <w:rFonts w:ascii="Arial" w:hAnsi="Arial" w:cs="Arial"/>
          <w:sz w:val="24"/>
          <w:szCs w:val="24"/>
          <w:u w:val="single"/>
        </w:rPr>
      </w:pPr>
      <w:r w:rsidRPr="00F13DD1">
        <w:rPr>
          <w:rFonts w:ascii="Arial" w:hAnsi="Arial" w:cs="Arial"/>
          <w:b/>
          <w:color w:val="FF0000"/>
          <w:sz w:val="24"/>
          <w:szCs w:val="24"/>
        </w:rPr>
        <w:t xml:space="preserve">      </w:t>
      </w:r>
      <w:r w:rsidRPr="00F13DD1">
        <w:rPr>
          <w:rFonts w:ascii="Arial" w:hAnsi="Arial" w:cs="Arial"/>
          <w:sz w:val="24"/>
          <w:szCs w:val="24"/>
          <w:u w:val="single"/>
        </w:rPr>
        <w:t>3.</w:t>
      </w:r>
      <w:r w:rsidR="00A00133" w:rsidRPr="00F13DD1">
        <w:rPr>
          <w:rFonts w:ascii="Arial" w:hAnsi="Arial" w:cs="Arial"/>
          <w:sz w:val="24"/>
          <w:szCs w:val="24"/>
          <w:u w:val="single"/>
        </w:rPr>
        <w:t>5</w:t>
      </w:r>
      <w:r w:rsidRPr="00F13DD1">
        <w:rPr>
          <w:rFonts w:ascii="Arial" w:hAnsi="Arial" w:cs="Arial"/>
          <w:sz w:val="24"/>
          <w:szCs w:val="24"/>
          <w:u w:val="single"/>
        </w:rPr>
        <w:t xml:space="preserve">. Рассмотрение заявления о предварительном согласовании, принятие решения по итогам рассмотрения.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5" w:history="1">
        <w:r w:rsidRPr="00F13DD1">
          <w:rPr>
            <w:rFonts w:ascii="Arial" w:hAnsi="Arial" w:cs="Arial"/>
            <w:sz w:val="24"/>
            <w:szCs w:val="24"/>
          </w:rPr>
          <w:t>пунктом 2.</w:t>
        </w:r>
      </w:hyperlink>
      <w:r w:rsidRPr="00F13DD1">
        <w:rPr>
          <w:rFonts w:ascii="Arial" w:hAnsi="Arial" w:cs="Arial"/>
          <w:sz w:val="24"/>
          <w:szCs w:val="24"/>
        </w:rPr>
        <w:t>9.2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5A0ACE" w:rsidRPr="00F13DD1" w:rsidRDefault="005A0ACE" w:rsidP="005A0ACE">
      <w:pPr>
        <w:autoSpaceDE w:val="0"/>
        <w:autoSpaceDN w:val="0"/>
        <w:adjustRightInd w:val="0"/>
        <w:spacing w:line="230" w:lineRule="auto"/>
        <w:jc w:val="both"/>
        <w:rPr>
          <w:rFonts w:ascii="Arial" w:hAnsi="Arial" w:cs="Arial"/>
          <w:sz w:val="24"/>
          <w:szCs w:val="24"/>
        </w:rPr>
      </w:pPr>
      <w:r w:rsidRPr="00F13DD1">
        <w:rPr>
          <w:rFonts w:ascii="Arial" w:hAnsi="Arial" w:cs="Arial"/>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6" w:history="1">
        <w:r w:rsidRPr="00F13DD1">
          <w:rPr>
            <w:rFonts w:ascii="Arial" w:hAnsi="Arial" w:cs="Arial"/>
            <w:sz w:val="24"/>
            <w:szCs w:val="24"/>
          </w:rPr>
          <w:t>пунктом 2.</w:t>
        </w:r>
      </w:hyperlink>
      <w:r w:rsidRPr="00F13DD1">
        <w:rPr>
          <w:rFonts w:ascii="Arial" w:hAnsi="Arial" w:cs="Arial"/>
          <w:sz w:val="24"/>
          <w:szCs w:val="24"/>
        </w:rPr>
        <w:t>9.2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.4. При принятии решения о предварительном согласовании предоставления земельного участка в безвозмездное пользование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F13DD1">
        <w:rPr>
          <w:rStyle w:val="afa"/>
          <w:rFonts w:ascii="Arial" w:hAnsi="Arial" w:cs="Arial"/>
          <w:b/>
          <w:color w:val="FF0000"/>
          <w:sz w:val="24"/>
          <w:szCs w:val="24"/>
        </w:rPr>
        <w:footnoteReference w:id="3"/>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A0ACE" w:rsidRPr="00F13DD1" w:rsidRDefault="005A0ACE" w:rsidP="005A0ACE">
      <w:pPr>
        <w:tabs>
          <w:tab w:val="left" w:pos="567"/>
        </w:tabs>
        <w:ind w:firstLine="5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13DD1">
        <w:rPr>
          <w:rFonts w:ascii="Arial" w:hAnsi="Arial" w:cs="Arial"/>
          <w:kern w:val="2"/>
          <w:sz w:val="24"/>
          <w:szCs w:val="24"/>
          <w:lang w:eastAsia="ar-SA"/>
        </w:rPr>
        <w:t>.</w:t>
      </w:r>
    </w:p>
    <w:p w:rsidR="005A0ACE" w:rsidRPr="00F13DD1" w:rsidRDefault="005A0ACE" w:rsidP="005A0ACE">
      <w:pPr>
        <w:tabs>
          <w:tab w:val="left" w:pos="-100"/>
        </w:tabs>
        <w:ind w:firstLine="5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 посредством почтового отправления (по адресу, указанному в заявлении);</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0ACE" w:rsidRPr="00F13DD1" w:rsidRDefault="005A0ACE" w:rsidP="005A0ACE">
      <w:pPr>
        <w:autoSpaceDE w:val="0"/>
        <w:autoSpaceDN w:val="0"/>
        <w:adjustRightInd w:val="0"/>
        <w:ind w:firstLine="5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5</w:t>
      </w:r>
      <w:r w:rsidRPr="00F13DD1">
        <w:rPr>
          <w:rFonts w:ascii="Arial" w:hAnsi="Arial" w:cs="Arial"/>
          <w:sz w:val="24"/>
          <w:szCs w:val="24"/>
        </w:rPr>
        <w:t>.14. Результатом исполнения административной процедуры является:</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решение уполномоченного органа о предварительном согласовании предоставления земельного участка в безвозмездное пользование;</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 xml:space="preserve">. </w:t>
      </w:r>
      <w:r w:rsidRPr="00F13DD1">
        <w:rPr>
          <w:rFonts w:ascii="Arial" w:hAnsi="Arial" w:cs="Arial"/>
          <w:sz w:val="24"/>
          <w:szCs w:val="24"/>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0ACE" w:rsidRPr="00F13DD1" w:rsidRDefault="005A0ACE" w:rsidP="005A0ACE">
      <w:pPr>
        <w:autoSpaceDE w:val="0"/>
        <w:ind w:firstLine="6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5A0ACE" w:rsidRPr="00F13DD1" w:rsidRDefault="005A0ACE" w:rsidP="005A0ACE">
      <w:pPr>
        <w:autoSpaceDE w:val="0"/>
        <w:ind w:firstLine="60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3.</w:t>
      </w:r>
      <w:r w:rsidR="00A122AB" w:rsidRPr="00F13DD1">
        <w:rPr>
          <w:rFonts w:ascii="Arial" w:hAnsi="Arial" w:cs="Arial"/>
          <w:sz w:val="24"/>
          <w:szCs w:val="24"/>
        </w:rPr>
        <w:t>6</w:t>
      </w:r>
      <w:r w:rsidRPr="00F13DD1">
        <w:rPr>
          <w:rFonts w:ascii="Arial" w:hAnsi="Arial" w:cs="Arial"/>
          <w:sz w:val="24"/>
          <w:szCs w:val="24"/>
        </w:rPr>
        <w:t>.5.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F13DD1">
        <w:rPr>
          <w:rFonts w:ascii="Arial" w:hAnsi="Arial" w:cs="Arial"/>
          <w:iCs/>
          <w:sz w:val="24"/>
          <w:szCs w:val="24"/>
        </w:rPr>
        <w:t xml:space="preserve"> </w:t>
      </w:r>
      <w:r w:rsidRPr="00F13DD1">
        <w:rPr>
          <w:rFonts w:ascii="Arial" w:hAnsi="Arial" w:cs="Arial"/>
          <w:sz w:val="24"/>
          <w:szCs w:val="24"/>
        </w:rPr>
        <w:t>установленных условий признания действительности в заявлении квалифицированной подписи.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7" w:history="1">
        <w:r w:rsidRPr="00F13DD1">
          <w:rPr>
            <w:rFonts w:ascii="Arial" w:hAnsi="Arial" w:cs="Arial"/>
            <w:sz w:val="24"/>
            <w:szCs w:val="24"/>
          </w:rPr>
          <w:t>статьи 11</w:t>
        </w:r>
      </w:hyperlink>
      <w:r w:rsidRPr="00F13DD1">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3.</w:t>
      </w:r>
      <w:r w:rsidR="00A122AB" w:rsidRPr="00F13DD1">
        <w:rPr>
          <w:rFonts w:ascii="Arial" w:hAnsi="Arial" w:cs="Arial"/>
          <w:sz w:val="24"/>
          <w:szCs w:val="24"/>
        </w:rPr>
        <w:t>6</w:t>
      </w:r>
      <w:r w:rsidRPr="00F13DD1">
        <w:rPr>
          <w:rFonts w:ascii="Arial" w:hAnsi="Arial" w:cs="Arial"/>
          <w:sz w:val="24"/>
          <w:szCs w:val="24"/>
        </w:rPr>
        <w:t>.6. Максимальный срок исполнения административной процедуры:</w:t>
      </w:r>
    </w:p>
    <w:p w:rsidR="005A0ACE" w:rsidRPr="00F13DD1" w:rsidRDefault="005A0ACE" w:rsidP="005A0ACE">
      <w:pPr>
        <w:pStyle w:val="af5"/>
        <w:jc w:val="both"/>
        <w:rPr>
          <w:rFonts w:ascii="Arial" w:hAnsi="Arial" w:cs="Arial"/>
          <w:sz w:val="24"/>
          <w:szCs w:val="24"/>
        </w:rPr>
      </w:pPr>
      <w:r w:rsidRPr="00F13DD1">
        <w:rPr>
          <w:rFonts w:ascii="Arial" w:hAnsi="Arial" w:cs="Arial"/>
          <w:sz w:val="24"/>
          <w:szCs w:val="24"/>
        </w:rPr>
        <w:t xml:space="preserve">       - при личном приеме граждан  - не  более 20 минут;       </w:t>
      </w:r>
    </w:p>
    <w:p w:rsidR="005A0ACE" w:rsidRPr="00F13DD1" w:rsidRDefault="005A0ACE" w:rsidP="00A122AB">
      <w:pPr>
        <w:spacing w:after="0"/>
        <w:jc w:val="both"/>
        <w:rPr>
          <w:rFonts w:ascii="Arial" w:hAnsi="Arial" w:cs="Arial"/>
          <w:sz w:val="24"/>
          <w:szCs w:val="24"/>
        </w:rPr>
      </w:pPr>
      <w:r w:rsidRPr="00F13DD1">
        <w:rPr>
          <w:rFonts w:ascii="Arial" w:hAnsi="Arial" w:cs="Arial"/>
          <w:sz w:val="24"/>
          <w:szCs w:val="24"/>
        </w:rPr>
        <w:t xml:space="preserve">       - при поступлении заявления и документов по почте, </w:t>
      </w:r>
      <w:r w:rsidR="00A122AB" w:rsidRPr="00F13DD1">
        <w:rPr>
          <w:rFonts w:ascii="Arial" w:hAnsi="Arial" w:cs="Arial"/>
          <w:sz w:val="24"/>
          <w:szCs w:val="24"/>
        </w:rPr>
        <w:t>или через МФЦ - не более 3</w:t>
      </w:r>
      <w:r w:rsidRPr="00F13DD1">
        <w:rPr>
          <w:rFonts w:ascii="Arial" w:hAnsi="Arial" w:cs="Arial"/>
          <w:sz w:val="24"/>
          <w:szCs w:val="24"/>
        </w:rPr>
        <w:t xml:space="preserve"> дней со дня поступления в уполномоченный орган;</w:t>
      </w:r>
    </w:p>
    <w:p w:rsidR="005A0ACE" w:rsidRPr="00F13DD1" w:rsidRDefault="005A0ACE" w:rsidP="00A122AB">
      <w:pPr>
        <w:spacing w:after="0"/>
        <w:ind w:firstLine="540"/>
        <w:jc w:val="both"/>
        <w:rPr>
          <w:rFonts w:ascii="Arial" w:hAnsi="Arial" w:cs="Arial"/>
          <w:iCs/>
          <w:sz w:val="24"/>
          <w:szCs w:val="24"/>
        </w:rPr>
      </w:pPr>
      <w:r w:rsidRPr="00F13DD1">
        <w:rPr>
          <w:rFonts w:ascii="Arial" w:hAnsi="Arial" w:cs="Arial"/>
          <w:iCs/>
          <w:sz w:val="24"/>
          <w:szCs w:val="24"/>
        </w:rPr>
        <w:t>- при поступлении заявления в электронной форме:</w:t>
      </w:r>
    </w:p>
    <w:p w:rsidR="005A0ACE" w:rsidRPr="00F13DD1" w:rsidRDefault="005A0ACE" w:rsidP="005A0ACE">
      <w:pPr>
        <w:ind w:firstLine="540"/>
        <w:jc w:val="both"/>
        <w:rPr>
          <w:rFonts w:ascii="Arial" w:hAnsi="Arial" w:cs="Arial"/>
          <w:iCs/>
          <w:sz w:val="24"/>
          <w:szCs w:val="24"/>
        </w:rPr>
      </w:pPr>
      <w:r w:rsidRPr="00F13DD1">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A0ACE" w:rsidRPr="00F13DD1" w:rsidRDefault="005A0ACE" w:rsidP="005A0ACE">
      <w:pPr>
        <w:ind w:firstLine="540"/>
        <w:jc w:val="both"/>
        <w:rPr>
          <w:rFonts w:ascii="Arial" w:hAnsi="Arial" w:cs="Arial"/>
          <w:sz w:val="24"/>
          <w:szCs w:val="24"/>
        </w:rPr>
      </w:pPr>
      <w:r w:rsidRPr="00F13DD1">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0ACE" w:rsidRPr="00F13DD1" w:rsidRDefault="005A0ACE" w:rsidP="005A0ACE">
      <w:pPr>
        <w:ind w:firstLine="540"/>
        <w:jc w:val="both"/>
        <w:rPr>
          <w:rFonts w:ascii="Arial" w:hAnsi="Arial" w:cs="Arial"/>
          <w:iCs/>
          <w:sz w:val="24"/>
          <w:szCs w:val="24"/>
        </w:rPr>
      </w:pPr>
      <w:r w:rsidRPr="00F13DD1">
        <w:rPr>
          <w:rFonts w:ascii="Arial" w:hAnsi="Arial" w:cs="Arial"/>
          <w:iCs/>
          <w:sz w:val="24"/>
          <w:szCs w:val="24"/>
        </w:rPr>
        <w:t xml:space="preserve">уведомление </w:t>
      </w:r>
      <w:r w:rsidRPr="00F13DD1">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13DD1">
        <w:rPr>
          <w:rFonts w:ascii="Arial" w:hAnsi="Arial" w:cs="Arial"/>
          <w:iCs/>
          <w:sz w:val="24"/>
          <w:szCs w:val="24"/>
        </w:rPr>
        <w:t xml:space="preserve">направляется в течение 3 дней со дня </w:t>
      </w:r>
      <w:r w:rsidRPr="00F13DD1">
        <w:rPr>
          <w:rFonts w:ascii="Arial" w:hAnsi="Arial" w:cs="Arial"/>
          <w:sz w:val="24"/>
          <w:szCs w:val="24"/>
        </w:rPr>
        <w:t xml:space="preserve">завершения проведения такой проверки.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122AB" w:rsidRPr="00F13DD1">
        <w:rPr>
          <w:rFonts w:ascii="Arial" w:hAnsi="Arial" w:cs="Arial"/>
          <w:sz w:val="24"/>
          <w:szCs w:val="24"/>
        </w:rPr>
        <w:t>6</w:t>
      </w:r>
      <w:r w:rsidRPr="00F13DD1">
        <w:rPr>
          <w:rFonts w:ascii="Arial" w:hAnsi="Arial" w:cs="Arial"/>
          <w:sz w:val="24"/>
          <w:szCs w:val="24"/>
        </w:rPr>
        <w:t>.7. Результатом исполнения административной процедуры является: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F13DD1">
        <w:rPr>
          <w:rFonts w:ascii="Arial" w:hAnsi="Arial" w:cs="Arial"/>
          <w:iCs/>
          <w:sz w:val="24"/>
          <w:szCs w:val="24"/>
        </w:rPr>
        <w:t xml:space="preserve">уведомления </w:t>
      </w:r>
      <w:r w:rsidRPr="00F13DD1">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u w:val="single"/>
        </w:rPr>
        <w:t>3.</w:t>
      </w:r>
      <w:r w:rsidR="00A122AB" w:rsidRPr="00F13DD1">
        <w:rPr>
          <w:rFonts w:ascii="Arial" w:hAnsi="Arial" w:cs="Arial"/>
          <w:sz w:val="24"/>
          <w:szCs w:val="24"/>
          <w:u w:val="single"/>
        </w:rPr>
        <w:t>7</w:t>
      </w:r>
      <w:r w:rsidRPr="00F13DD1">
        <w:rPr>
          <w:rFonts w:ascii="Arial" w:hAnsi="Arial" w:cs="Arial"/>
          <w:sz w:val="24"/>
          <w:szCs w:val="24"/>
          <w:u w:val="single"/>
        </w:rPr>
        <w:t>. Возврат заявления о предоставлении земельного участка в безвозмездное пользование.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A6158D" w:rsidRPr="00F13DD1">
        <w:rPr>
          <w:rFonts w:ascii="Arial" w:hAnsi="Arial" w:cs="Arial"/>
          <w:sz w:val="24"/>
          <w:szCs w:val="24"/>
        </w:rPr>
        <w:t>8</w:t>
      </w:r>
      <w:r w:rsidRPr="00F13DD1">
        <w:rPr>
          <w:rFonts w:ascii="Arial" w:hAnsi="Arial" w:cs="Arial"/>
          <w:sz w:val="24"/>
          <w:szCs w:val="24"/>
        </w:rPr>
        <w:t xml:space="preserve">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7</w:t>
      </w:r>
      <w:r w:rsidRPr="00F13DD1">
        <w:rPr>
          <w:rFonts w:ascii="Arial" w:hAnsi="Arial" w:cs="Arial"/>
          <w:sz w:val="24"/>
          <w:szCs w:val="24"/>
        </w:rPr>
        <w:t>.6.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 xml:space="preserve">. </w:t>
      </w:r>
      <w:r w:rsidRPr="00F13DD1">
        <w:rPr>
          <w:rFonts w:ascii="Arial" w:hAnsi="Arial" w:cs="Arial"/>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5A0ACE" w:rsidRPr="00F13DD1" w:rsidRDefault="005A0ACE" w:rsidP="005A0ACE">
      <w:pPr>
        <w:autoSpaceDE w:val="0"/>
        <w:autoSpaceDN w:val="0"/>
        <w:adjustRightInd w:val="0"/>
        <w:ind w:firstLine="60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5A0ACE" w:rsidRPr="00F13DD1" w:rsidRDefault="005A0ACE" w:rsidP="005A0ACE">
      <w:pPr>
        <w:autoSpaceDE w:val="0"/>
        <w:autoSpaceDN w:val="0"/>
        <w:adjustRightInd w:val="0"/>
        <w:ind w:firstLine="60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0ACE" w:rsidRPr="00F13DD1" w:rsidRDefault="005A0ACE" w:rsidP="005A0ACE">
      <w:pPr>
        <w:autoSpaceDE w:val="0"/>
        <w:autoSpaceDN w:val="0"/>
        <w:adjustRightInd w:val="0"/>
        <w:ind w:firstLine="600"/>
        <w:jc w:val="both"/>
        <w:rPr>
          <w:rFonts w:ascii="Arial" w:hAnsi="Arial" w:cs="Arial"/>
          <w:sz w:val="24"/>
          <w:szCs w:val="24"/>
        </w:rPr>
      </w:pPr>
      <w:r w:rsidRPr="00F13DD1">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8</w:t>
      </w:r>
      <w:r w:rsidRPr="00F13DD1">
        <w:rPr>
          <w:rFonts w:ascii="Arial" w:hAnsi="Arial" w:cs="Arial"/>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5A0ACE" w:rsidRPr="00F13DD1" w:rsidRDefault="005A0ACE" w:rsidP="005A0ACE">
      <w:pPr>
        <w:autoSpaceDE w:val="0"/>
        <w:autoSpaceDN w:val="0"/>
        <w:adjustRightInd w:val="0"/>
        <w:ind w:firstLine="540"/>
        <w:jc w:val="both"/>
        <w:rPr>
          <w:rFonts w:ascii="Arial" w:hAnsi="Arial" w:cs="Arial"/>
          <w:sz w:val="24"/>
          <w:szCs w:val="24"/>
          <w:u w:val="single"/>
        </w:rPr>
      </w:pPr>
      <w:r w:rsidRPr="00F13DD1">
        <w:rPr>
          <w:rFonts w:ascii="Arial" w:hAnsi="Arial" w:cs="Arial"/>
          <w:sz w:val="24"/>
          <w:szCs w:val="24"/>
          <w:u w:val="single"/>
        </w:rPr>
        <w:t>3.</w:t>
      </w:r>
      <w:r w:rsidR="00A6158D" w:rsidRPr="00F13DD1">
        <w:rPr>
          <w:rFonts w:ascii="Arial" w:hAnsi="Arial" w:cs="Arial"/>
          <w:sz w:val="24"/>
          <w:szCs w:val="24"/>
          <w:u w:val="single"/>
        </w:rPr>
        <w:t>9</w:t>
      </w:r>
      <w:r w:rsidRPr="00F13DD1">
        <w:rPr>
          <w:rFonts w:ascii="Arial" w:hAnsi="Arial" w:cs="Arial"/>
          <w:sz w:val="24"/>
          <w:szCs w:val="24"/>
          <w:u w:val="single"/>
        </w:rPr>
        <w:t xml:space="preserve">. Рассмотрение заявления о предоставлении земельного участка </w:t>
      </w:r>
      <w:r w:rsidRPr="00F13DD1">
        <w:rPr>
          <w:rFonts w:ascii="Arial" w:hAnsi="Arial" w:cs="Arial"/>
          <w:sz w:val="24"/>
          <w:szCs w:val="24"/>
        </w:rPr>
        <w:t xml:space="preserve">в </w:t>
      </w:r>
      <w:r w:rsidRPr="00F13DD1">
        <w:rPr>
          <w:rFonts w:ascii="Arial" w:hAnsi="Arial" w:cs="Arial"/>
          <w:sz w:val="24"/>
          <w:szCs w:val="24"/>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5A0ACE" w:rsidRPr="00F13DD1" w:rsidRDefault="00A6158D"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3.9</w:t>
      </w:r>
      <w:r w:rsidR="005A0ACE" w:rsidRPr="00F13DD1">
        <w:rPr>
          <w:rFonts w:ascii="Arial" w:hAnsi="Arial" w:cs="Arial"/>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78" w:history="1">
        <w:r w:rsidRPr="00F13DD1">
          <w:rPr>
            <w:rFonts w:ascii="Arial" w:hAnsi="Arial" w:cs="Arial"/>
            <w:sz w:val="24"/>
            <w:szCs w:val="24"/>
          </w:rPr>
          <w:t>пунктом 2.</w:t>
        </w:r>
      </w:hyperlink>
      <w:r w:rsidRPr="00F13DD1">
        <w:rPr>
          <w:rFonts w:ascii="Arial" w:hAnsi="Arial" w:cs="Arial"/>
          <w:sz w:val="24"/>
          <w:szCs w:val="24"/>
        </w:rPr>
        <w:t>10 настоящего административного регламента.</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.3. 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w:t>
      </w:r>
      <w:r w:rsidRPr="00F13DD1">
        <w:rPr>
          <w:rFonts w:ascii="Arial" w:hAnsi="Arial" w:cs="Arial"/>
          <w:sz w:val="24"/>
          <w:szCs w:val="24"/>
          <w:lang w:eastAsia="en-US"/>
        </w:rPr>
        <w:t xml:space="preserve"> административного регламента</w:t>
      </w:r>
      <w:r w:rsidRPr="00F13DD1">
        <w:rPr>
          <w:rFonts w:ascii="Arial" w:hAnsi="Arial" w:cs="Arial"/>
          <w:sz w:val="24"/>
          <w:szCs w:val="24"/>
        </w:rPr>
        <w:t>.</w:t>
      </w:r>
    </w:p>
    <w:p w:rsidR="005A0ACE" w:rsidRPr="00F13DD1" w:rsidRDefault="005A0ACE" w:rsidP="005A0ACE">
      <w:pPr>
        <w:ind w:firstLine="709"/>
        <w:jc w:val="both"/>
        <w:rPr>
          <w:rFonts w:ascii="Arial" w:hAnsi="Arial" w:cs="Arial"/>
          <w:sz w:val="24"/>
          <w:szCs w:val="24"/>
        </w:rPr>
      </w:pPr>
      <w:r w:rsidRPr="00F13DD1">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A0ACE" w:rsidRPr="00F13DD1" w:rsidRDefault="005A0ACE" w:rsidP="005A0ACE">
      <w:pPr>
        <w:tabs>
          <w:tab w:val="left" w:pos="567"/>
        </w:tabs>
        <w:ind w:firstLine="50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r w:rsidRPr="00F13DD1">
        <w:rPr>
          <w:rFonts w:ascii="Arial" w:hAnsi="Arial" w:cs="Arial"/>
          <w:kern w:val="2"/>
          <w:sz w:val="24"/>
          <w:szCs w:val="24"/>
          <w:lang w:eastAsia="ar-SA"/>
        </w:rPr>
        <w:t>.</w:t>
      </w:r>
    </w:p>
    <w:p w:rsidR="005A0ACE" w:rsidRPr="00F13DD1" w:rsidRDefault="005A0ACE" w:rsidP="005A0ACE">
      <w:pPr>
        <w:tabs>
          <w:tab w:val="left" w:pos="-100"/>
        </w:tabs>
        <w:ind w:firstLine="50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3.</w:t>
      </w:r>
      <w:r w:rsidR="00A6158D" w:rsidRPr="00F13DD1">
        <w:rPr>
          <w:rFonts w:ascii="Arial" w:hAnsi="Arial" w:cs="Arial"/>
          <w:sz w:val="24"/>
          <w:szCs w:val="24"/>
        </w:rPr>
        <w:t>9</w:t>
      </w:r>
      <w:r w:rsidRPr="00F13DD1">
        <w:rPr>
          <w:rFonts w:ascii="Arial" w:hAnsi="Arial" w:cs="Arial"/>
          <w:sz w:val="24"/>
          <w:szCs w:val="24"/>
        </w:rPr>
        <w:t>.9. Результатом исполнения административной процедуры является:</w:t>
      </w:r>
    </w:p>
    <w:p w:rsidR="005A0ACE" w:rsidRPr="00F13DD1" w:rsidRDefault="005A0ACE" w:rsidP="005A0ACE">
      <w:pPr>
        <w:widowControl w:val="0"/>
        <w:autoSpaceDE w:val="0"/>
        <w:autoSpaceDN w:val="0"/>
        <w:adjustRightInd w:val="0"/>
        <w:ind w:firstLine="540"/>
        <w:jc w:val="both"/>
        <w:rPr>
          <w:rFonts w:ascii="Arial" w:hAnsi="Arial" w:cs="Arial"/>
          <w:sz w:val="24"/>
          <w:szCs w:val="24"/>
        </w:rPr>
      </w:pPr>
      <w:r w:rsidRPr="00F13DD1">
        <w:rPr>
          <w:rFonts w:ascii="Arial" w:hAnsi="Arial" w:cs="Arial"/>
          <w:sz w:val="24"/>
          <w:szCs w:val="24"/>
        </w:rPr>
        <w:t xml:space="preserve">- направление (вручение) заявителю проекта договора безвозмездного пользования земельным участком в трех экземплярах; </w:t>
      </w:r>
    </w:p>
    <w:p w:rsidR="005A0ACE" w:rsidRPr="00F13DD1" w:rsidRDefault="005A0ACE" w:rsidP="005A0ACE">
      <w:pPr>
        <w:autoSpaceDE w:val="0"/>
        <w:autoSpaceDN w:val="0"/>
        <w:adjustRightInd w:val="0"/>
        <w:ind w:firstLine="540"/>
        <w:jc w:val="both"/>
        <w:rPr>
          <w:rFonts w:ascii="Arial" w:hAnsi="Arial" w:cs="Arial"/>
          <w:sz w:val="24"/>
          <w:szCs w:val="24"/>
        </w:rPr>
      </w:pPr>
      <w:r w:rsidRPr="00F13DD1">
        <w:rPr>
          <w:rFonts w:ascii="Arial" w:hAnsi="Arial" w:cs="Arial"/>
          <w:sz w:val="24"/>
          <w:szCs w:val="24"/>
        </w:rPr>
        <w:t>- направление (вручение) решения уполномоченного органа об отказе в предоставлении земельного участка в безвозмездное пользование.</w:t>
      </w:r>
    </w:p>
    <w:p w:rsidR="005A0ACE" w:rsidRPr="00F13DD1" w:rsidRDefault="005A0ACE" w:rsidP="005A0ACE">
      <w:pPr>
        <w:ind w:firstLine="540"/>
        <w:jc w:val="both"/>
        <w:rPr>
          <w:rFonts w:ascii="Arial" w:hAnsi="Arial" w:cs="Arial"/>
          <w:sz w:val="24"/>
          <w:szCs w:val="24"/>
          <w:u w:val="single"/>
        </w:rPr>
      </w:pPr>
      <w:r w:rsidRPr="00F13DD1">
        <w:rPr>
          <w:rFonts w:ascii="Arial" w:hAnsi="Arial" w:cs="Arial"/>
          <w:sz w:val="24"/>
          <w:szCs w:val="24"/>
          <w:u w:val="single"/>
        </w:rPr>
        <w:t>3.1</w:t>
      </w:r>
      <w:r w:rsidR="00A6158D" w:rsidRPr="00F13DD1">
        <w:rPr>
          <w:rFonts w:ascii="Arial" w:hAnsi="Arial" w:cs="Arial"/>
          <w:sz w:val="24"/>
          <w:szCs w:val="24"/>
          <w:u w:val="single"/>
        </w:rPr>
        <w:t>0</w:t>
      </w:r>
      <w:r w:rsidRPr="00F13DD1">
        <w:rPr>
          <w:rFonts w:ascii="Arial" w:hAnsi="Arial" w:cs="Arial"/>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3.1</w:t>
      </w:r>
      <w:r w:rsidR="00A6158D" w:rsidRPr="00F13DD1">
        <w:rPr>
          <w:rFonts w:ascii="Arial" w:hAnsi="Arial" w:cs="Arial"/>
          <w:sz w:val="24"/>
          <w:szCs w:val="24"/>
        </w:rPr>
        <w:t>0</w:t>
      </w:r>
      <w:r w:rsidRPr="00F13DD1">
        <w:rPr>
          <w:rFonts w:ascii="Arial" w:hAnsi="Arial" w:cs="Arial"/>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5A0ACE" w:rsidRPr="00F13DD1" w:rsidRDefault="005A0ACE" w:rsidP="005A0ACE">
      <w:pPr>
        <w:ind w:firstLine="540"/>
        <w:jc w:val="both"/>
        <w:rPr>
          <w:rFonts w:ascii="Arial" w:hAnsi="Arial" w:cs="Arial"/>
          <w:sz w:val="24"/>
          <w:szCs w:val="24"/>
        </w:rPr>
      </w:pPr>
      <w:r w:rsidRPr="00F13DD1">
        <w:rPr>
          <w:rFonts w:ascii="Arial" w:hAnsi="Arial" w:cs="Arial"/>
          <w:sz w:val="24"/>
          <w:szCs w:val="24"/>
        </w:rPr>
        <w:t>получение информации о порядке и сроках предоставления муниципальной услуги;</w:t>
      </w:r>
    </w:p>
    <w:p w:rsidR="005A0ACE" w:rsidRPr="00F13DD1" w:rsidRDefault="005A0ACE" w:rsidP="005A0ACE">
      <w:pPr>
        <w:ind w:firstLine="540"/>
        <w:jc w:val="both"/>
        <w:rPr>
          <w:rFonts w:ascii="Arial" w:hAnsi="Arial" w:cs="Arial"/>
          <w:bCs/>
          <w:sz w:val="24"/>
          <w:szCs w:val="24"/>
        </w:rPr>
      </w:pPr>
      <w:r w:rsidRPr="00F13DD1">
        <w:rPr>
          <w:rFonts w:ascii="Arial" w:hAnsi="Arial" w:cs="Arial"/>
          <w:bCs/>
          <w:sz w:val="24"/>
          <w:szCs w:val="24"/>
        </w:rPr>
        <w:t xml:space="preserve">запись на прием в уполномоченный орган для подачи запроса </w:t>
      </w:r>
      <w:r w:rsidRPr="00F13DD1">
        <w:rPr>
          <w:rFonts w:ascii="Arial" w:hAnsi="Arial" w:cs="Arial"/>
          <w:bCs/>
          <w:sz w:val="24"/>
          <w:szCs w:val="24"/>
        </w:rPr>
        <w:br/>
        <w:t>о предоставлении муниципальной услуги (далее – запрос);</w:t>
      </w:r>
    </w:p>
    <w:p w:rsidR="005A0ACE" w:rsidRPr="00F13DD1" w:rsidRDefault="005A0ACE" w:rsidP="005A0ACE">
      <w:pPr>
        <w:ind w:firstLine="540"/>
        <w:jc w:val="both"/>
        <w:rPr>
          <w:rFonts w:ascii="Arial" w:hAnsi="Arial" w:cs="Arial"/>
          <w:bCs/>
          <w:sz w:val="24"/>
          <w:szCs w:val="24"/>
        </w:rPr>
      </w:pPr>
      <w:r w:rsidRPr="00F13DD1">
        <w:rPr>
          <w:rFonts w:ascii="Arial" w:hAnsi="Arial" w:cs="Arial"/>
          <w:bCs/>
          <w:sz w:val="24"/>
          <w:szCs w:val="24"/>
        </w:rPr>
        <w:t>формирование запроса;</w:t>
      </w:r>
    </w:p>
    <w:p w:rsidR="005A0ACE" w:rsidRPr="00F13DD1" w:rsidRDefault="005A0ACE" w:rsidP="005A0ACE">
      <w:pPr>
        <w:ind w:firstLine="540"/>
        <w:jc w:val="both"/>
        <w:rPr>
          <w:rFonts w:ascii="Arial" w:hAnsi="Arial" w:cs="Arial"/>
          <w:bCs/>
          <w:sz w:val="24"/>
          <w:szCs w:val="24"/>
        </w:rPr>
      </w:pPr>
      <w:r w:rsidRPr="00F13DD1">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5A0ACE" w:rsidRPr="00F13DD1" w:rsidRDefault="005A0ACE" w:rsidP="005A0ACE">
      <w:pPr>
        <w:ind w:firstLine="540"/>
        <w:jc w:val="both"/>
        <w:rPr>
          <w:rFonts w:ascii="Arial" w:hAnsi="Arial" w:cs="Arial"/>
          <w:bCs/>
          <w:sz w:val="24"/>
          <w:szCs w:val="24"/>
        </w:rPr>
      </w:pPr>
      <w:r w:rsidRPr="00F13DD1">
        <w:rPr>
          <w:rFonts w:ascii="Arial" w:hAnsi="Arial" w:cs="Arial"/>
          <w:bCs/>
          <w:sz w:val="24"/>
          <w:szCs w:val="24"/>
        </w:rPr>
        <w:t>получение результата предоставления муниципальной услуги;</w:t>
      </w:r>
    </w:p>
    <w:p w:rsidR="005A0ACE" w:rsidRPr="00F13DD1" w:rsidRDefault="005A0ACE" w:rsidP="005A0ACE">
      <w:pPr>
        <w:autoSpaceDE w:val="0"/>
        <w:autoSpaceDN w:val="0"/>
        <w:adjustRightInd w:val="0"/>
        <w:jc w:val="both"/>
        <w:rPr>
          <w:rFonts w:ascii="Arial" w:hAnsi="Arial" w:cs="Arial"/>
          <w:bCs/>
          <w:sz w:val="24"/>
          <w:szCs w:val="24"/>
        </w:rPr>
      </w:pPr>
      <w:r w:rsidRPr="00F13DD1">
        <w:rPr>
          <w:rFonts w:ascii="Arial" w:hAnsi="Arial" w:cs="Arial"/>
          <w:bCs/>
          <w:sz w:val="24"/>
          <w:szCs w:val="24"/>
        </w:rPr>
        <w:t xml:space="preserve">       получение сведений о ходе выполнения запроса;</w:t>
      </w:r>
    </w:p>
    <w:p w:rsidR="005A0ACE" w:rsidRPr="00F13DD1" w:rsidRDefault="005A0ACE" w:rsidP="005A0ACE">
      <w:pPr>
        <w:autoSpaceDE w:val="0"/>
        <w:autoSpaceDN w:val="0"/>
        <w:adjustRightInd w:val="0"/>
        <w:jc w:val="both"/>
        <w:rPr>
          <w:rFonts w:ascii="Arial" w:hAnsi="Arial" w:cs="Arial"/>
          <w:bCs/>
          <w:sz w:val="24"/>
          <w:szCs w:val="24"/>
        </w:rPr>
      </w:pPr>
      <w:r w:rsidRPr="00F13DD1">
        <w:rPr>
          <w:rFonts w:ascii="Arial" w:hAnsi="Arial" w:cs="Arial"/>
          <w:bCs/>
          <w:sz w:val="24"/>
          <w:szCs w:val="24"/>
        </w:rPr>
        <w:t xml:space="preserve">       осуществление оценки качества предоставления муниципальной услуги; </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bCs/>
          <w:sz w:val="24"/>
          <w:szCs w:val="24"/>
        </w:rPr>
        <w:t xml:space="preserve">       </w:t>
      </w:r>
      <w:r w:rsidRPr="00F13DD1">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5A0ACE" w:rsidRPr="00F13DD1" w:rsidRDefault="005A0ACE" w:rsidP="005A0ACE">
      <w:pPr>
        <w:autoSpaceDE w:val="0"/>
        <w:autoSpaceDN w:val="0"/>
        <w:adjustRightInd w:val="0"/>
        <w:jc w:val="both"/>
        <w:rPr>
          <w:rFonts w:ascii="Arial" w:hAnsi="Arial" w:cs="Arial"/>
          <w:sz w:val="24"/>
          <w:szCs w:val="24"/>
        </w:rPr>
      </w:pPr>
      <w:r w:rsidRPr="00F13DD1">
        <w:rPr>
          <w:rFonts w:ascii="Arial" w:hAnsi="Arial" w:cs="Arial"/>
          <w:sz w:val="24"/>
          <w:szCs w:val="24"/>
        </w:rPr>
        <w:t xml:space="preserve">       3.1</w:t>
      </w:r>
      <w:r w:rsidR="00A6158D" w:rsidRPr="00F13DD1">
        <w:rPr>
          <w:rFonts w:ascii="Arial" w:hAnsi="Arial" w:cs="Arial"/>
          <w:sz w:val="24"/>
          <w:szCs w:val="24"/>
        </w:rPr>
        <w:t>0</w:t>
      </w:r>
      <w:r w:rsidRPr="00F13DD1">
        <w:rPr>
          <w:rFonts w:ascii="Arial" w:hAnsi="Arial" w:cs="Arial"/>
          <w:sz w:val="24"/>
          <w:szCs w:val="24"/>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rsidR="005A0ACE" w:rsidRPr="00F13DD1" w:rsidRDefault="005A0ACE" w:rsidP="005A0ACE">
      <w:pPr>
        <w:autoSpaceDE w:val="0"/>
        <w:autoSpaceDN w:val="0"/>
        <w:adjustRightInd w:val="0"/>
        <w:ind w:firstLine="567"/>
        <w:jc w:val="both"/>
        <w:rPr>
          <w:rFonts w:ascii="Arial" w:hAnsi="Arial" w:cs="Arial"/>
          <w:sz w:val="24"/>
          <w:szCs w:val="24"/>
        </w:rPr>
      </w:pPr>
      <w:r w:rsidRPr="00F13DD1">
        <w:rPr>
          <w:rFonts w:ascii="Arial" w:hAnsi="Arial" w:cs="Arial"/>
          <w:sz w:val="24"/>
          <w:szCs w:val="24"/>
        </w:rPr>
        <w:t>3.1</w:t>
      </w:r>
      <w:r w:rsidR="00A6158D" w:rsidRPr="00F13DD1">
        <w:rPr>
          <w:rFonts w:ascii="Arial" w:hAnsi="Arial" w:cs="Arial"/>
          <w:sz w:val="24"/>
          <w:szCs w:val="24"/>
        </w:rPr>
        <w:t>0</w:t>
      </w:r>
      <w:r w:rsidRPr="00F13DD1">
        <w:rPr>
          <w:rFonts w:ascii="Arial" w:hAnsi="Arial" w:cs="Arial"/>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5A0ACE" w:rsidRPr="00F13DD1" w:rsidRDefault="005A0ACE" w:rsidP="005A0ACE">
      <w:pPr>
        <w:autoSpaceDE w:val="0"/>
        <w:autoSpaceDN w:val="0"/>
        <w:adjustRightInd w:val="0"/>
        <w:ind w:firstLine="567"/>
        <w:jc w:val="both"/>
        <w:rPr>
          <w:rFonts w:ascii="Arial" w:hAnsi="Arial" w:cs="Arial"/>
          <w:sz w:val="24"/>
          <w:szCs w:val="24"/>
        </w:rPr>
      </w:pPr>
      <w:r w:rsidRPr="00F13DD1">
        <w:rPr>
          <w:rFonts w:ascii="Arial" w:hAnsi="Arial" w:cs="Arial"/>
          <w:sz w:val="24"/>
          <w:szCs w:val="24"/>
        </w:rPr>
        <w:t>3.1</w:t>
      </w:r>
      <w:r w:rsidR="00A6158D" w:rsidRPr="00F13DD1">
        <w:rPr>
          <w:rFonts w:ascii="Arial" w:hAnsi="Arial" w:cs="Arial"/>
          <w:sz w:val="24"/>
          <w:szCs w:val="24"/>
        </w:rPr>
        <w:t>0</w:t>
      </w:r>
      <w:r w:rsidRPr="00F13DD1">
        <w:rPr>
          <w:rFonts w:ascii="Arial" w:hAnsi="Arial" w:cs="Arial"/>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3.1</w:t>
      </w:r>
      <w:r w:rsidR="00A6158D" w:rsidRPr="00F13DD1">
        <w:rPr>
          <w:rFonts w:ascii="Arial" w:hAnsi="Arial" w:cs="Arial"/>
          <w:sz w:val="24"/>
          <w:szCs w:val="24"/>
        </w:rPr>
        <w:t>0</w:t>
      </w:r>
      <w:r w:rsidRPr="00F13DD1">
        <w:rPr>
          <w:rFonts w:ascii="Arial" w:hAnsi="Arial" w:cs="Arial"/>
          <w:sz w:val="24"/>
          <w:szCs w:val="24"/>
        </w:rPr>
        <w:t xml:space="preserve">.5. Заявителю в качестве результата предоставления услуги обеспечивается по его выбору возможность: </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 xml:space="preserve"> - получения электронного документа, подписанного с использованием квалифицированной подписи;</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 получения с использованием Единого портала государственных</w:t>
      </w:r>
      <w:r w:rsidRPr="00F13DD1">
        <w:rPr>
          <w:rFonts w:ascii="Arial" w:hAnsi="Arial" w:cs="Arial"/>
          <w:sz w:val="24"/>
          <w:szCs w:val="24"/>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5A0ACE" w:rsidRPr="00F13DD1" w:rsidRDefault="005A0ACE" w:rsidP="005A0ACE">
      <w:pPr>
        <w:autoSpaceDE w:val="0"/>
        <w:autoSpaceDN w:val="0"/>
        <w:adjustRightInd w:val="0"/>
        <w:ind w:firstLine="539"/>
        <w:jc w:val="both"/>
        <w:rPr>
          <w:rFonts w:ascii="Arial" w:hAnsi="Arial" w:cs="Arial"/>
          <w:sz w:val="24"/>
          <w:szCs w:val="24"/>
        </w:rPr>
      </w:pPr>
      <w:r w:rsidRPr="00F13DD1">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A0ACE" w:rsidRPr="00F13DD1" w:rsidRDefault="005A0ACE" w:rsidP="005A0ACE">
      <w:pPr>
        <w:widowControl w:val="0"/>
        <w:autoSpaceDE w:val="0"/>
        <w:ind w:right="-16"/>
        <w:jc w:val="both"/>
        <w:rPr>
          <w:rFonts w:ascii="Arial" w:hAnsi="Arial" w:cs="Arial"/>
          <w:b/>
          <w:sz w:val="24"/>
          <w:szCs w:val="24"/>
        </w:rPr>
      </w:pPr>
      <w:r w:rsidRPr="00F13DD1">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A0ACE" w:rsidRPr="00F13DD1" w:rsidRDefault="005A0ACE" w:rsidP="005A0ACE">
      <w:pPr>
        <w:widowControl w:val="0"/>
        <w:autoSpaceDE w:val="0"/>
        <w:ind w:right="-16"/>
        <w:jc w:val="both"/>
        <w:rPr>
          <w:rFonts w:ascii="Arial" w:hAnsi="Arial" w:cs="Arial"/>
          <w:b/>
          <w:sz w:val="24"/>
          <w:szCs w:val="24"/>
        </w:rPr>
      </w:pPr>
    </w:p>
    <w:p w:rsidR="005A0ACE" w:rsidRPr="00F13DD1" w:rsidRDefault="005A0ACE" w:rsidP="005A0ACE">
      <w:pPr>
        <w:autoSpaceDE w:val="0"/>
        <w:ind w:right="-16" w:firstLine="720"/>
        <w:jc w:val="both"/>
        <w:rPr>
          <w:rFonts w:ascii="Arial" w:hAnsi="Arial" w:cs="Arial"/>
          <w:sz w:val="24"/>
          <w:szCs w:val="24"/>
        </w:rPr>
      </w:pPr>
    </w:p>
    <w:p w:rsidR="005A0ACE" w:rsidRPr="00F13DD1" w:rsidRDefault="005A0ACE" w:rsidP="005A0ACE">
      <w:pPr>
        <w:autoSpaceDE w:val="0"/>
        <w:ind w:right="-16"/>
        <w:jc w:val="both"/>
        <w:rPr>
          <w:rFonts w:ascii="Arial" w:hAnsi="Arial" w:cs="Arial"/>
          <w:sz w:val="24"/>
          <w:szCs w:val="24"/>
          <w:u w:val="single"/>
        </w:rPr>
      </w:pPr>
    </w:p>
    <w:p w:rsidR="00F706A6" w:rsidRPr="00F13DD1" w:rsidRDefault="00F706A6">
      <w:pPr>
        <w:rPr>
          <w:rFonts w:ascii="Arial" w:hAnsi="Arial" w:cs="Arial"/>
          <w:sz w:val="24"/>
          <w:szCs w:val="24"/>
        </w:rPr>
      </w:pPr>
    </w:p>
    <w:p w:rsidR="00A6158D" w:rsidRPr="00F13DD1" w:rsidRDefault="00A6158D">
      <w:pPr>
        <w:rPr>
          <w:rFonts w:ascii="Arial" w:hAnsi="Arial" w:cs="Arial"/>
          <w:sz w:val="24"/>
          <w:szCs w:val="24"/>
        </w:rPr>
      </w:pPr>
    </w:p>
    <w:p w:rsidR="00A6158D" w:rsidRPr="00F13DD1" w:rsidRDefault="00A6158D" w:rsidP="00A6158D">
      <w:pPr>
        <w:jc w:val="right"/>
        <w:rPr>
          <w:rStyle w:val="afd"/>
          <w:rFonts w:ascii="Arial" w:hAnsi="Arial" w:cs="Arial"/>
          <w:b w:val="0"/>
          <w:color w:val="000000"/>
          <w:sz w:val="24"/>
          <w:szCs w:val="24"/>
        </w:rPr>
      </w:pPr>
      <w:bookmarkStart w:id="3" w:name="sub_1100"/>
      <w:r w:rsidRPr="00F13DD1">
        <w:rPr>
          <w:rStyle w:val="afd"/>
          <w:rFonts w:ascii="Arial" w:hAnsi="Arial" w:cs="Arial"/>
          <w:b w:val="0"/>
          <w:color w:val="000000"/>
          <w:sz w:val="24"/>
          <w:szCs w:val="24"/>
        </w:rPr>
        <w:t>Приложение N 1</w:t>
      </w:r>
      <w:r w:rsidRPr="00F13DD1">
        <w:rPr>
          <w:rStyle w:val="afd"/>
          <w:rFonts w:ascii="Arial" w:hAnsi="Arial" w:cs="Arial"/>
          <w:b w:val="0"/>
          <w:color w:val="000000"/>
          <w:sz w:val="24"/>
          <w:szCs w:val="24"/>
        </w:rPr>
        <w:br/>
        <w:t xml:space="preserve">к </w:t>
      </w:r>
      <w:hyperlink w:anchor="sub_1000" w:history="1">
        <w:r w:rsidRPr="00F13DD1">
          <w:rPr>
            <w:rStyle w:val="af3"/>
            <w:rFonts w:ascii="Arial" w:hAnsi="Arial" w:cs="Arial"/>
            <w:b w:val="0"/>
            <w:color w:val="000000"/>
            <w:sz w:val="24"/>
            <w:szCs w:val="24"/>
          </w:rPr>
          <w:t>административному регламенту</w:t>
        </w:r>
      </w:hyperlink>
    </w:p>
    <w:p w:rsidR="00A6158D" w:rsidRPr="00F13DD1" w:rsidRDefault="00A6158D" w:rsidP="00A6158D">
      <w:pPr>
        <w:spacing w:after="0"/>
        <w:jc w:val="right"/>
        <w:rPr>
          <w:rFonts w:ascii="Arial" w:hAnsi="Arial" w:cs="Arial"/>
          <w:color w:val="000000"/>
          <w:sz w:val="24"/>
          <w:szCs w:val="24"/>
        </w:rPr>
      </w:pPr>
      <w:r w:rsidRPr="00F13DD1">
        <w:rPr>
          <w:rStyle w:val="afd"/>
          <w:rFonts w:ascii="Arial" w:hAnsi="Arial" w:cs="Arial"/>
          <w:b w:val="0"/>
          <w:color w:val="000000"/>
          <w:sz w:val="24"/>
          <w:szCs w:val="24"/>
        </w:rPr>
        <w:br/>
      </w:r>
      <w:bookmarkEnd w:id="3"/>
      <w:r w:rsidRPr="00F13DD1">
        <w:rPr>
          <w:rFonts w:ascii="Arial" w:hAnsi="Arial" w:cs="Arial"/>
          <w:color w:val="000000"/>
          <w:sz w:val="24"/>
          <w:szCs w:val="24"/>
        </w:rPr>
        <w:t xml:space="preserve">Главе Кузьмичевского сельского поселения </w:t>
      </w:r>
    </w:p>
    <w:p w:rsidR="00A6158D" w:rsidRPr="00F13DD1" w:rsidRDefault="00A6158D" w:rsidP="00A6158D">
      <w:pPr>
        <w:pStyle w:val="afe"/>
        <w:jc w:val="right"/>
        <w:rPr>
          <w:rFonts w:ascii="Arial" w:hAnsi="Arial" w:cs="Arial"/>
          <w:color w:val="000000"/>
        </w:rPr>
      </w:pPr>
      <w:r w:rsidRPr="00F13DD1">
        <w:rPr>
          <w:rFonts w:ascii="Arial" w:hAnsi="Arial" w:cs="Arial"/>
          <w:color w:val="000000"/>
        </w:rPr>
        <w:t>Городищенского муниципального района</w:t>
      </w:r>
    </w:p>
    <w:p w:rsidR="00A6158D" w:rsidRPr="00F13DD1" w:rsidRDefault="00A6158D" w:rsidP="00A6158D">
      <w:pPr>
        <w:pStyle w:val="afe"/>
        <w:jc w:val="right"/>
        <w:rPr>
          <w:rFonts w:ascii="Arial" w:hAnsi="Arial" w:cs="Arial"/>
          <w:color w:val="000000"/>
        </w:rPr>
      </w:pPr>
      <w:r w:rsidRPr="00F13DD1">
        <w:rPr>
          <w:rFonts w:ascii="Arial" w:hAnsi="Arial" w:cs="Arial"/>
          <w:color w:val="000000"/>
        </w:rPr>
        <w:t>Волгоградской области</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center"/>
        <w:rPr>
          <w:rFonts w:ascii="Arial" w:hAnsi="Arial" w:cs="Arial"/>
          <w:color w:val="000000"/>
        </w:rPr>
      </w:pPr>
      <w:r w:rsidRPr="00F13DD1">
        <w:rPr>
          <w:rStyle w:val="afd"/>
          <w:rFonts w:ascii="Arial" w:hAnsi="Arial" w:cs="Arial"/>
          <w:b w:val="0"/>
          <w:color w:val="000000"/>
        </w:rPr>
        <w:t>ЗАЯВЛЕНИЕ</w:t>
      </w:r>
    </w:p>
    <w:p w:rsidR="00A6158D" w:rsidRPr="00F13DD1" w:rsidRDefault="00A6158D" w:rsidP="00A6158D">
      <w:pPr>
        <w:pStyle w:val="afe"/>
        <w:jc w:val="center"/>
        <w:rPr>
          <w:rFonts w:ascii="Arial" w:hAnsi="Arial" w:cs="Arial"/>
          <w:color w:val="000000"/>
        </w:rPr>
      </w:pPr>
      <w:r w:rsidRPr="00F13DD1">
        <w:rPr>
          <w:rStyle w:val="afd"/>
          <w:rFonts w:ascii="Arial" w:hAnsi="Arial" w:cs="Arial"/>
          <w:b w:val="0"/>
          <w:color w:val="000000"/>
        </w:rPr>
        <w:t>о предварительном согласовании предоставления земельного участка</w:t>
      </w:r>
    </w:p>
    <w:p w:rsidR="00A6158D" w:rsidRPr="00F13DD1" w:rsidRDefault="00A6158D" w:rsidP="00A6158D">
      <w:pPr>
        <w:jc w:val="center"/>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От 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(для юридических лиц - наименование, государственный регистрационный</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номер записи о государственной регистрации юридического лица, ИНН; для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физических лиц - фамилия, имя, отчество (при наличии); реквизиты</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документа, удостоверяющего личность заявителя)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 (далее - заявитель)</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Адрес заявителя 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(место нахождения юридического лица;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место жительства физического лица)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в лице 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(фамилия, имя, отчество и должность представителя заявителя)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действующего на основании 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(номер и дата документа, удостоверяющего полномочия представителя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заявителя)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Почтовый  адрес  и  (или)  адрес  электронной  почты   для  связи  с</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заявителем: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 xml:space="preserve">В    соответствии   с </w:t>
      </w:r>
      <w:hyperlink r:id="rId79" w:history="1">
        <w:r w:rsidRPr="00F13DD1">
          <w:rPr>
            <w:rStyle w:val="af3"/>
            <w:rFonts w:ascii="Arial" w:hAnsi="Arial" w:cs="Arial"/>
            <w:b w:val="0"/>
            <w:color w:val="000000"/>
            <w:sz w:val="24"/>
            <w:szCs w:val="24"/>
          </w:rPr>
          <w:t>Земельным кодексом</w:t>
        </w:r>
      </w:hyperlink>
      <w:r w:rsidRPr="00F13DD1">
        <w:rPr>
          <w:rFonts w:ascii="Arial" w:hAnsi="Arial" w:cs="Arial"/>
          <w:color w:val="000000"/>
        </w:rPr>
        <w:t xml:space="preserve">    Российской     Федерации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от 25.10.2001 N 136-ФЗ, в целях 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(цель использования земельного участка)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прошу (сим) предварительно согласовать предоставление земельного участка,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 образуемого из земельного (ных) участка (ков) с кадастровым номером 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(кадастровый номер или кадастровые номера земельных участков, из которых</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предполагается образование испрашиваемого земельного участка)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площадью ____________ кв. метров, согласно приложенной схеме расположения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земельного  участка  на  кадастровом  плане территории, расположенного по</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адресу: 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 образуемого в соответствии с утвержденным проектом межевания территории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(реквизиты решения об утверждении проекта межевания территории, если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образование земельного участка предусмотрено данным проектом)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расположенного по адресу: Россия, Волгоградская область,</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(указать условный номер земельного участка, указанный в проекте межевания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территории)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кадастровый номер земельного участка 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(если границы такого земельного участка подлежат уточнению в соответствии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 xml:space="preserve">с </w:t>
      </w:r>
      <w:hyperlink r:id="rId80" w:history="1">
        <w:r w:rsidRPr="00F13DD1">
          <w:rPr>
            <w:rStyle w:val="af3"/>
            <w:rFonts w:ascii="Arial" w:hAnsi="Arial" w:cs="Arial"/>
            <w:b w:val="0"/>
            <w:color w:val="000000"/>
            <w:sz w:val="24"/>
            <w:szCs w:val="24"/>
          </w:rPr>
          <w:t>Федеральным законом</w:t>
        </w:r>
      </w:hyperlink>
      <w:r w:rsidRPr="00F13DD1">
        <w:rPr>
          <w:rFonts w:ascii="Arial" w:hAnsi="Arial" w:cs="Arial"/>
          <w:color w:val="000000"/>
        </w:rPr>
        <w:t xml:space="preserve"> "О государственной регистрации недвижимости")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Основание предоставления земельного участка без проведения торгов из</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 xml:space="preserve">числа      предусмотренных     </w:t>
      </w:r>
      <w:hyperlink r:id="rId81" w:history="1">
        <w:r w:rsidRPr="00F13DD1">
          <w:rPr>
            <w:rStyle w:val="af3"/>
            <w:rFonts w:ascii="Arial" w:hAnsi="Arial" w:cs="Arial"/>
            <w:b w:val="0"/>
            <w:color w:val="000000"/>
            <w:sz w:val="24"/>
            <w:szCs w:val="24"/>
          </w:rPr>
          <w:t>п. 2 ст. 39.3</w:t>
        </w:r>
      </w:hyperlink>
      <w:r w:rsidRPr="00F13DD1">
        <w:rPr>
          <w:rFonts w:ascii="Arial" w:hAnsi="Arial" w:cs="Arial"/>
          <w:color w:val="000000"/>
        </w:rPr>
        <w:t xml:space="preserve">,   </w:t>
      </w:r>
      <w:hyperlink r:id="rId82" w:history="1">
        <w:r w:rsidRPr="00F13DD1">
          <w:rPr>
            <w:rStyle w:val="af3"/>
            <w:rFonts w:ascii="Arial" w:hAnsi="Arial" w:cs="Arial"/>
            <w:b w:val="0"/>
            <w:color w:val="000000"/>
            <w:sz w:val="24"/>
            <w:szCs w:val="24"/>
          </w:rPr>
          <w:t>ст. 39.5</w:t>
        </w:r>
      </w:hyperlink>
      <w:r w:rsidRPr="00F13DD1">
        <w:rPr>
          <w:rFonts w:ascii="Arial" w:hAnsi="Arial" w:cs="Arial"/>
          <w:color w:val="000000"/>
        </w:rPr>
        <w:t xml:space="preserve">, </w:t>
      </w:r>
      <w:hyperlink r:id="rId83" w:history="1">
        <w:r w:rsidRPr="00F13DD1">
          <w:rPr>
            <w:rStyle w:val="af3"/>
            <w:rFonts w:ascii="Arial" w:hAnsi="Arial" w:cs="Arial"/>
            <w:b w:val="0"/>
            <w:color w:val="000000"/>
            <w:sz w:val="24"/>
            <w:szCs w:val="24"/>
          </w:rPr>
          <w:t>п. 2 ст. 39.6</w:t>
        </w:r>
      </w:hyperlink>
      <w:r w:rsidRPr="00F13DD1">
        <w:rPr>
          <w:rFonts w:ascii="Arial" w:hAnsi="Arial" w:cs="Arial"/>
          <w:color w:val="000000"/>
        </w:rPr>
        <w:t>,</w:t>
      </w:r>
    </w:p>
    <w:p w:rsidR="00A6158D" w:rsidRPr="00F13DD1" w:rsidRDefault="00F706A6" w:rsidP="00A6158D">
      <w:pPr>
        <w:pStyle w:val="afe"/>
        <w:jc w:val="both"/>
        <w:rPr>
          <w:rFonts w:ascii="Arial" w:hAnsi="Arial" w:cs="Arial"/>
          <w:color w:val="000000"/>
        </w:rPr>
      </w:pPr>
      <w:hyperlink r:id="rId84" w:history="1">
        <w:r w:rsidR="00A6158D" w:rsidRPr="00F13DD1">
          <w:rPr>
            <w:rStyle w:val="af3"/>
            <w:rFonts w:ascii="Arial" w:hAnsi="Arial" w:cs="Arial"/>
            <w:b w:val="0"/>
            <w:color w:val="000000"/>
            <w:sz w:val="24"/>
            <w:szCs w:val="24"/>
          </w:rPr>
          <w:t>п. 2 ст. 39.10</w:t>
        </w:r>
      </w:hyperlink>
      <w:r w:rsidR="00A6158D" w:rsidRPr="00F13DD1">
        <w:rPr>
          <w:rFonts w:ascii="Arial" w:hAnsi="Arial" w:cs="Arial"/>
          <w:color w:val="000000"/>
        </w:rPr>
        <w:t xml:space="preserve"> Земельного кодекса РФ</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в __________________________________________ на основании копий следующих</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(указать вид права)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документов 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(реквизиты решения об изъятии земельного участка для государственных или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муниципальных нужд в случае, если земельный участок предоставляется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взамен земельного участка, изымаемого для государственных или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муниципальных нужд)</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(реквизиты решения об утверждении документа территориального планирования</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и (или) проекта планировки территории в случае, если земельный участок</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предоставляется для размещения объектов, предусмотренных указанными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документом и (или) проектом)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Заполняется в соответствии со способом образования земельного участка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Результат исполнения государственной услуги прошу предоставить:</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(указывается способ получения результата государственной услуги -</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почтовым отправлением, отправлением в форме электронного документа или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лично)</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(почтовый адрес для направления результата государственной услуги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почтовым отправлением)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(адрес электронной почты для направления результата государственной в</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форме электронного документа)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Об   ответственности   за   достоверность   представленных  сведений</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предупрежден (а).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Я  согласен (а) на  обработку  персональных  данных  в администрации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Быковского муниципального района Волгоградской области.</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Приложение:</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Заявитель:</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(фамилия, имя, отчество физического лица)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(должность, фамилия, имя, отчество представителя юридического лица)</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"__" ____________ 20__ г. 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(подпись)</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(фамилия, имя, отчество специалиста, принявшего документы)</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(подпись)</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Расписка получена</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 ________________ 20__ г. 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(фамилия, имя, отчество заявителя или его представителя)</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 Перечень   документов,   прилагаемых  к   заявлению,  установлен</w:t>
      </w:r>
    </w:p>
    <w:p w:rsidR="00A6158D" w:rsidRPr="00F13DD1" w:rsidRDefault="00F706A6" w:rsidP="00A6158D">
      <w:pPr>
        <w:jc w:val="both"/>
        <w:rPr>
          <w:rFonts w:ascii="Arial" w:hAnsi="Arial" w:cs="Arial"/>
          <w:color w:val="000000"/>
          <w:sz w:val="24"/>
          <w:szCs w:val="24"/>
        </w:rPr>
      </w:pPr>
      <w:hyperlink w:anchor="sub_2612" w:history="1">
        <w:r w:rsidR="00A6158D" w:rsidRPr="00F13DD1">
          <w:rPr>
            <w:rStyle w:val="af3"/>
            <w:rFonts w:ascii="Arial" w:hAnsi="Arial" w:cs="Arial"/>
            <w:b w:val="0"/>
            <w:color w:val="000000"/>
            <w:sz w:val="24"/>
            <w:szCs w:val="24"/>
          </w:rPr>
          <w:t>пунктом 2.6.1.2</w:t>
        </w:r>
      </w:hyperlink>
      <w:r w:rsidR="00A6158D" w:rsidRPr="00F13DD1">
        <w:rPr>
          <w:rFonts w:ascii="Arial" w:hAnsi="Arial" w:cs="Arial"/>
          <w:color w:val="000000"/>
          <w:sz w:val="24"/>
          <w:szCs w:val="24"/>
        </w:rPr>
        <w:t xml:space="preserve">.   Административного       регламента      </w:t>
      </w:r>
    </w:p>
    <w:p w:rsidR="00A6158D" w:rsidRPr="00F13DD1" w:rsidRDefault="00A6158D" w:rsidP="00A6158D">
      <w:pPr>
        <w:jc w:val="both"/>
        <w:rPr>
          <w:rStyle w:val="afd"/>
          <w:rFonts w:ascii="Arial" w:hAnsi="Arial" w:cs="Arial"/>
          <w:b w:val="0"/>
          <w:color w:val="000000"/>
          <w:sz w:val="24"/>
          <w:szCs w:val="24"/>
        </w:rPr>
      </w:pPr>
      <w:bookmarkStart w:id="4" w:name="sub_1200"/>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both"/>
        <w:rPr>
          <w:rStyle w:val="afd"/>
          <w:rFonts w:ascii="Arial" w:hAnsi="Arial" w:cs="Arial"/>
          <w:b w:val="0"/>
          <w:color w:val="000000"/>
          <w:sz w:val="24"/>
          <w:szCs w:val="24"/>
        </w:rPr>
      </w:pPr>
    </w:p>
    <w:p w:rsidR="00A6158D" w:rsidRPr="00F13DD1" w:rsidRDefault="00A6158D" w:rsidP="00A6158D">
      <w:pPr>
        <w:jc w:val="right"/>
        <w:rPr>
          <w:rStyle w:val="afd"/>
          <w:rFonts w:ascii="Arial" w:hAnsi="Arial" w:cs="Arial"/>
          <w:b w:val="0"/>
          <w:color w:val="000000"/>
          <w:sz w:val="24"/>
          <w:szCs w:val="24"/>
        </w:rPr>
      </w:pPr>
      <w:r w:rsidRPr="00F13DD1">
        <w:rPr>
          <w:rStyle w:val="afd"/>
          <w:rFonts w:ascii="Arial" w:hAnsi="Arial" w:cs="Arial"/>
          <w:b w:val="0"/>
          <w:color w:val="000000"/>
          <w:sz w:val="24"/>
          <w:szCs w:val="24"/>
        </w:rPr>
        <w:t>Приложение 2</w:t>
      </w:r>
      <w:r w:rsidRPr="00F13DD1">
        <w:rPr>
          <w:rStyle w:val="afd"/>
          <w:rFonts w:ascii="Arial" w:hAnsi="Arial" w:cs="Arial"/>
          <w:b w:val="0"/>
          <w:color w:val="000000"/>
          <w:sz w:val="24"/>
          <w:szCs w:val="24"/>
        </w:rPr>
        <w:br/>
        <w:t xml:space="preserve">к </w:t>
      </w:r>
      <w:hyperlink w:anchor="sub_1000" w:history="1">
        <w:r w:rsidRPr="00F13DD1">
          <w:rPr>
            <w:rStyle w:val="af3"/>
            <w:rFonts w:ascii="Arial" w:hAnsi="Arial" w:cs="Arial"/>
            <w:b w:val="0"/>
            <w:color w:val="000000"/>
            <w:sz w:val="24"/>
            <w:szCs w:val="24"/>
          </w:rPr>
          <w:t>административному регламенту</w:t>
        </w:r>
      </w:hyperlink>
      <w:r w:rsidRPr="00F13DD1">
        <w:rPr>
          <w:rStyle w:val="afd"/>
          <w:rFonts w:ascii="Arial" w:hAnsi="Arial" w:cs="Arial"/>
          <w:b w:val="0"/>
          <w:color w:val="000000"/>
          <w:sz w:val="24"/>
          <w:szCs w:val="24"/>
        </w:rPr>
        <w:br/>
      </w:r>
    </w:p>
    <w:bookmarkEnd w:id="4"/>
    <w:p w:rsidR="00A6158D" w:rsidRPr="00F13DD1" w:rsidRDefault="00A6158D" w:rsidP="00A6158D">
      <w:pPr>
        <w:pStyle w:val="afe"/>
        <w:jc w:val="right"/>
        <w:rPr>
          <w:rFonts w:ascii="Arial" w:hAnsi="Arial" w:cs="Arial"/>
          <w:color w:val="000000"/>
        </w:rPr>
      </w:pPr>
      <w:r w:rsidRPr="00F13DD1">
        <w:rPr>
          <w:rFonts w:ascii="Arial" w:hAnsi="Arial" w:cs="Arial"/>
          <w:color w:val="000000"/>
        </w:rPr>
        <w:t xml:space="preserve">Главе Кузьмичевского сельского поселения </w:t>
      </w:r>
    </w:p>
    <w:p w:rsidR="00A6158D" w:rsidRPr="00F13DD1" w:rsidRDefault="00A6158D" w:rsidP="00A6158D">
      <w:pPr>
        <w:pStyle w:val="afe"/>
        <w:jc w:val="right"/>
        <w:rPr>
          <w:rFonts w:ascii="Arial" w:hAnsi="Arial" w:cs="Arial"/>
          <w:color w:val="000000"/>
        </w:rPr>
      </w:pPr>
      <w:r w:rsidRPr="00F13DD1">
        <w:rPr>
          <w:rFonts w:ascii="Arial" w:hAnsi="Arial" w:cs="Arial"/>
          <w:color w:val="000000"/>
        </w:rPr>
        <w:t>Городищенского муниципального района</w:t>
      </w:r>
    </w:p>
    <w:p w:rsidR="00A6158D" w:rsidRPr="00F13DD1" w:rsidRDefault="00A6158D" w:rsidP="00A6158D">
      <w:pPr>
        <w:pStyle w:val="afe"/>
        <w:jc w:val="right"/>
        <w:rPr>
          <w:rFonts w:ascii="Arial" w:hAnsi="Arial" w:cs="Arial"/>
          <w:color w:val="000000"/>
        </w:rPr>
      </w:pPr>
      <w:r w:rsidRPr="00F13DD1">
        <w:rPr>
          <w:rFonts w:ascii="Arial" w:hAnsi="Arial" w:cs="Arial"/>
          <w:color w:val="000000"/>
        </w:rPr>
        <w:t>Волгоградской области</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center"/>
        <w:rPr>
          <w:rFonts w:ascii="Arial" w:hAnsi="Arial" w:cs="Arial"/>
          <w:color w:val="000000"/>
        </w:rPr>
      </w:pPr>
      <w:r w:rsidRPr="00F13DD1">
        <w:rPr>
          <w:rStyle w:val="afd"/>
          <w:rFonts w:ascii="Arial" w:hAnsi="Arial" w:cs="Arial"/>
          <w:b w:val="0"/>
          <w:color w:val="000000"/>
        </w:rPr>
        <w:t>ЗАЯВЛЕНИЕ</w:t>
      </w:r>
    </w:p>
    <w:p w:rsidR="00A6158D" w:rsidRPr="00F13DD1" w:rsidRDefault="00A6158D" w:rsidP="00A6158D">
      <w:pPr>
        <w:pStyle w:val="afe"/>
        <w:jc w:val="center"/>
        <w:rPr>
          <w:rFonts w:ascii="Arial" w:hAnsi="Arial" w:cs="Arial"/>
          <w:color w:val="000000"/>
        </w:rPr>
      </w:pPr>
      <w:r w:rsidRPr="00F13DD1">
        <w:rPr>
          <w:rStyle w:val="afd"/>
          <w:rFonts w:ascii="Arial" w:hAnsi="Arial" w:cs="Arial"/>
          <w:b w:val="0"/>
          <w:color w:val="000000"/>
        </w:rPr>
        <w:t>о предоставлении земельного участка в безвозмездное пользование</w:t>
      </w:r>
    </w:p>
    <w:p w:rsidR="00A6158D" w:rsidRPr="00F13DD1" w:rsidRDefault="00A6158D" w:rsidP="00A6158D">
      <w:pPr>
        <w:jc w:val="both"/>
        <w:rPr>
          <w:rFonts w:ascii="Arial" w:hAnsi="Arial" w:cs="Arial"/>
          <w:color w:val="000000"/>
          <w:sz w:val="24"/>
          <w:szCs w:val="24"/>
        </w:rPr>
      </w:pPr>
    </w:p>
    <w:p w:rsidR="00A6158D" w:rsidRPr="00F13DD1" w:rsidRDefault="00A6158D" w:rsidP="00A6158D">
      <w:pPr>
        <w:pStyle w:val="afe"/>
        <w:jc w:val="both"/>
        <w:rPr>
          <w:rFonts w:ascii="Arial" w:hAnsi="Arial" w:cs="Arial"/>
          <w:color w:val="000000"/>
        </w:rPr>
      </w:pPr>
      <w:r w:rsidRPr="00F13DD1">
        <w:rPr>
          <w:rFonts w:ascii="Arial" w:hAnsi="Arial" w:cs="Arial"/>
          <w:color w:val="000000"/>
        </w:rPr>
        <w:t xml:space="preserve">В   соответствии   с   </w:t>
      </w:r>
      <w:hyperlink r:id="rId85" w:history="1">
        <w:r w:rsidRPr="00F13DD1">
          <w:rPr>
            <w:rStyle w:val="af3"/>
            <w:rFonts w:ascii="Arial" w:hAnsi="Arial" w:cs="Arial"/>
            <w:b w:val="0"/>
            <w:color w:val="000000"/>
            <w:sz w:val="24"/>
            <w:szCs w:val="24"/>
          </w:rPr>
          <w:t>Земельным кодексом</w:t>
        </w:r>
      </w:hyperlink>
      <w:r w:rsidRPr="00F13DD1">
        <w:rPr>
          <w:rFonts w:ascii="Arial" w:hAnsi="Arial" w:cs="Arial"/>
          <w:color w:val="000000"/>
        </w:rPr>
        <w:t xml:space="preserve">    Российской    Федерации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от 25.10.2001 N 136-ФЗ, на основании решения о согласовании  возможности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предоставления земельного участка в безвозмездное пользование от 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N______________, прошу предоставить в безвозмездное пользование земельный</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участок с кадастровым номером 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площадью ____________ кв. м, расположенный по адресу: 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На земельном участке отсутствуют объекты недвижимости, находящиеся в</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собственности иных лиц.</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Приложение:</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Настоящим   подтверждаю   свое    согласие,   а    также    согласие</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представляемого  мною лица, на  обработку  персональных   данных   (сбор,</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систематизацию, накопление, хранение, уточнение  (обновление, изменение).</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Я также подтверждаю, что: сведения, указанные в настоящем заявлении,</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на дату представления заявления достоверны; документы  (копии документов)</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и   содержащиеся    в   них   сведения     соответствуют    установленным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законодательством Российской Федерации требованиям.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Способ получения документов: 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(лично, почтовым отправлением)</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Заявитель: _________________ ___________________________________________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"__"_____________20__г.</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Подлинность подписи заявителя (представителя заявителя) свидетельствую:</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_________________________________________________________ _______________</w:t>
      </w:r>
    </w:p>
    <w:p w:rsidR="00A6158D" w:rsidRPr="00F13DD1" w:rsidRDefault="00A6158D" w:rsidP="00A6158D">
      <w:pPr>
        <w:pStyle w:val="afe"/>
        <w:jc w:val="both"/>
        <w:rPr>
          <w:rFonts w:ascii="Arial" w:hAnsi="Arial" w:cs="Arial"/>
          <w:color w:val="000000"/>
        </w:rPr>
      </w:pPr>
      <w:r w:rsidRPr="00F13DD1">
        <w:rPr>
          <w:rFonts w:ascii="Arial" w:hAnsi="Arial" w:cs="Arial"/>
          <w:color w:val="000000"/>
        </w:rPr>
        <w:t>(фамилия, имя, отчество специалиста принявшего документы)     (подпись)</w:t>
      </w:r>
    </w:p>
    <w:p w:rsidR="00A6158D" w:rsidRPr="00F13DD1" w:rsidRDefault="00A6158D" w:rsidP="00A6158D">
      <w:pPr>
        <w:jc w:val="both"/>
        <w:rPr>
          <w:rFonts w:ascii="Arial" w:hAnsi="Arial" w:cs="Arial"/>
          <w:color w:val="000000"/>
          <w:sz w:val="24"/>
          <w:szCs w:val="24"/>
        </w:rPr>
      </w:pPr>
    </w:p>
    <w:p w:rsidR="00A6158D" w:rsidRPr="00F13DD1" w:rsidRDefault="00A6158D" w:rsidP="00A6158D">
      <w:pPr>
        <w:jc w:val="both"/>
        <w:rPr>
          <w:rFonts w:ascii="Arial" w:hAnsi="Arial" w:cs="Arial"/>
          <w:color w:val="000000"/>
          <w:sz w:val="24"/>
          <w:szCs w:val="24"/>
        </w:rPr>
      </w:pPr>
    </w:p>
    <w:p w:rsidR="00A6158D" w:rsidRPr="00F13DD1" w:rsidRDefault="00A6158D" w:rsidP="00A6158D">
      <w:pPr>
        <w:jc w:val="both"/>
        <w:rPr>
          <w:rFonts w:ascii="Arial" w:hAnsi="Arial" w:cs="Arial"/>
          <w:color w:val="000000"/>
          <w:sz w:val="24"/>
          <w:szCs w:val="24"/>
        </w:rPr>
      </w:pPr>
    </w:p>
    <w:p w:rsidR="00A6158D" w:rsidRPr="00F13DD1" w:rsidRDefault="00A6158D" w:rsidP="00A6158D">
      <w:pPr>
        <w:jc w:val="both"/>
        <w:rPr>
          <w:rFonts w:ascii="Arial" w:hAnsi="Arial" w:cs="Arial"/>
          <w:color w:val="000000"/>
          <w:sz w:val="24"/>
          <w:szCs w:val="24"/>
        </w:rPr>
      </w:pPr>
    </w:p>
    <w:p w:rsidR="00A6158D" w:rsidRPr="00F13DD1" w:rsidRDefault="00A6158D">
      <w:pPr>
        <w:rPr>
          <w:rFonts w:ascii="Arial" w:hAnsi="Arial" w:cs="Arial"/>
          <w:sz w:val="24"/>
          <w:szCs w:val="24"/>
        </w:rPr>
      </w:pPr>
    </w:p>
    <w:sectPr w:rsidR="00A6158D" w:rsidRPr="00F13DD1" w:rsidSect="00F706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BD" w:rsidRDefault="001800BD" w:rsidP="005A0ACE">
      <w:pPr>
        <w:spacing w:after="0" w:line="240" w:lineRule="auto"/>
      </w:pPr>
      <w:r>
        <w:separator/>
      </w:r>
    </w:p>
  </w:endnote>
  <w:endnote w:type="continuationSeparator" w:id="1">
    <w:p w:rsidR="001800BD" w:rsidRDefault="001800BD" w:rsidP="005A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BD" w:rsidRDefault="001800BD" w:rsidP="005A0ACE">
      <w:pPr>
        <w:spacing w:after="0" w:line="240" w:lineRule="auto"/>
      </w:pPr>
      <w:r>
        <w:separator/>
      </w:r>
    </w:p>
  </w:footnote>
  <w:footnote w:type="continuationSeparator" w:id="1">
    <w:p w:rsidR="001800BD" w:rsidRDefault="001800BD" w:rsidP="005A0ACE">
      <w:pPr>
        <w:spacing w:after="0" w:line="240" w:lineRule="auto"/>
      </w:pPr>
      <w:r>
        <w:continuationSeparator/>
      </w:r>
    </w:p>
  </w:footnote>
  <w:footnote w:id="2">
    <w:p w:rsidR="005A0ACE" w:rsidRPr="00EB6AB6" w:rsidRDefault="005A0ACE" w:rsidP="005A0ACE">
      <w:pPr>
        <w:autoSpaceDE w:val="0"/>
        <w:autoSpaceDN w:val="0"/>
        <w:adjustRightInd w:val="0"/>
        <w:jc w:val="both"/>
        <w:rPr>
          <w:color w:val="FF0000"/>
        </w:rPr>
      </w:pPr>
      <w:r w:rsidRPr="00637E7D">
        <w:rPr>
          <w:rStyle w:val="afa"/>
          <w:b/>
          <w:color w:val="FF0000"/>
          <w:sz w:val="28"/>
          <w:szCs w:val="28"/>
        </w:rPr>
        <w:footnoteRef/>
      </w:r>
      <w:r w:rsidRPr="00637E7D">
        <w:rPr>
          <w:b/>
          <w:color w:val="FF0000"/>
          <w:sz w:val="28"/>
          <w:szCs w:val="28"/>
        </w:rPr>
        <w:t xml:space="preserve"> </w:t>
      </w:r>
      <w:r w:rsidRPr="00EB6AB6">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5A0ACE" w:rsidRDefault="005A0ACE" w:rsidP="005A0ACE">
      <w:pPr>
        <w:pStyle w:val="af8"/>
      </w:pPr>
    </w:p>
  </w:footnote>
  <w:footnote w:id="3">
    <w:p w:rsidR="005A0ACE" w:rsidRPr="00223B1F" w:rsidRDefault="005A0ACE" w:rsidP="005A0ACE">
      <w:pPr>
        <w:pStyle w:val="af8"/>
        <w:jc w:val="both"/>
        <w:rPr>
          <w:color w:val="FF0000"/>
        </w:rPr>
      </w:pPr>
      <w:r w:rsidRPr="00985F43">
        <w:rPr>
          <w:rStyle w:val="afa"/>
          <w:b/>
          <w:color w:val="FF0000"/>
          <w:sz w:val="28"/>
          <w:szCs w:val="28"/>
        </w:rPr>
        <w:footnoteRef/>
      </w:r>
      <w:r w:rsidRPr="00985F43">
        <w:rPr>
          <w:b/>
          <w:color w:val="FF0000"/>
          <w:sz w:val="28"/>
          <w:szCs w:val="28"/>
        </w:rPr>
        <w:t xml:space="preserve"> </w:t>
      </w:r>
      <w:r>
        <w:rPr>
          <w:color w:val="FF0000"/>
        </w:rPr>
        <w:t xml:space="preserve">Процедуры и сроки проведения </w:t>
      </w:r>
      <w:r w:rsidRPr="00223B1F">
        <w:rPr>
          <w:color w:val="FF0000"/>
        </w:rPr>
        <w:t>кадастровых работ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A0ACE"/>
    <w:rsid w:val="000D6458"/>
    <w:rsid w:val="001800BD"/>
    <w:rsid w:val="005A0ACE"/>
    <w:rsid w:val="00A00133"/>
    <w:rsid w:val="00A122AB"/>
    <w:rsid w:val="00A6158D"/>
    <w:rsid w:val="00AF4885"/>
    <w:rsid w:val="00F13DD1"/>
    <w:rsid w:val="00F70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A6"/>
  </w:style>
  <w:style w:type="paragraph" w:styleId="1">
    <w:name w:val="heading 1"/>
    <w:basedOn w:val="a"/>
    <w:next w:val="a"/>
    <w:link w:val="10"/>
    <w:qFormat/>
    <w:rsid w:val="005A0ACE"/>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5A0ACE"/>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5A0ACE"/>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5A0ACE"/>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5A0ACE"/>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5A0ACE"/>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5A0ACE"/>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5A0ACE"/>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A0ACE"/>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5A0ACE"/>
    <w:rPr>
      <w:rFonts w:ascii="Cambria" w:eastAsia="Times New Roman" w:hAnsi="Cambria" w:cs="Times New Roman"/>
      <w:b/>
      <w:bCs/>
      <w:kern w:val="28"/>
      <w:sz w:val="32"/>
      <w:szCs w:val="32"/>
      <w:lang w:eastAsia="ar-SA"/>
    </w:rPr>
  </w:style>
  <w:style w:type="paragraph" w:styleId="a5">
    <w:name w:val="No Spacing"/>
    <w:link w:val="a6"/>
    <w:qFormat/>
    <w:rsid w:val="005A0ACE"/>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5A0ACE"/>
    <w:rPr>
      <w:rFonts w:ascii="Times New Roman" w:eastAsia="Times New Roman" w:hAnsi="Times New Roman" w:cs="Times New Roman"/>
      <w:sz w:val="24"/>
      <w:szCs w:val="24"/>
      <w:lang w:eastAsia="ar-SA"/>
    </w:rPr>
  </w:style>
  <w:style w:type="paragraph" w:customStyle="1" w:styleId="ConsPlusCell">
    <w:name w:val="ConsPlusCell"/>
    <w:rsid w:val="005A0ACE"/>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5A0ACE"/>
    <w:pPr>
      <w:spacing w:after="0" w:line="240" w:lineRule="auto"/>
    </w:pPr>
    <w:rPr>
      <w:rFonts w:ascii="Courier New" w:eastAsia="Times New Roman" w:hAnsi="Courier New" w:cs="Courier New"/>
      <w:sz w:val="20"/>
      <w:szCs w:val="20"/>
      <w:lang w:eastAsia="zh-CN"/>
    </w:rPr>
  </w:style>
  <w:style w:type="paragraph" w:styleId="a7">
    <w:name w:val="Balloon Text"/>
    <w:basedOn w:val="a"/>
    <w:link w:val="a8"/>
    <w:semiHidden/>
    <w:unhideWhenUsed/>
    <w:rsid w:val="005A0A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ACE"/>
    <w:rPr>
      <w:rFonts w:ascii="Tahoma" w:hAnsi="Tahoma" w:cs="Tahoma"/>
      <w:sz w:val="16"/>
      <w:szCs w:val="16"/>
    </w:rPr>
  </w:style>
  <w:style w:type="character" w:customStyle="1" w:styleId="10">
    <w:name w:val="Заголовок 1 Знак"/>
    <w:basedOn w:val="a0"/>
    <w:link w:val="1"/>
    <w:rsid w:val="005A0ACE"/>
    <w:rPr>
      <w:rFonts w:ascii="Times New Roman" w:eastAsia="Times New Roman" w:hAnsi="Times New Roman" w:cs="Times New Roman"/>
      <w:sz w:val="24"/>
      <w:szCs w:val="20"/>
    </w:rPr>
  </w:style>
  <w:style w:type="character" w:customStyle="1" w:styleId="20">
    <w:name w:val="Заголовок 2 Знак"/>
    <w:basedOn w:val="a0"/>
    <w:link w:val="2"/>
    <w:rsid w:val="005A0ACE"/>
    <w:rPr>
      <w:rFonts w:ascii="Times New Roman" w:eastAsia="Times New Roman" w:hAnsi="Times New Roman" w:cs="Times New Roman"/>
      <w:b/>
      <w:sz w:val="24"/>
      <w:szCs w:val="20"/>
    </w:rPr>
  </w:style>
  <w:style w:type="character" w:customStyle="1" w:styleId="30">
    <w:name w:val="Заголовок 3 Знак"/>
    <w:basedOn w:val="a0"/>
    <w:link w:val="3"/>
    <w:rsid w:val="005A0ACE"/>
    <w:rPr>
      <w:rFonts w:ascii="Times New Roman" w:eastAsia="Times New Roman" w:hAnsi="Times New Roman" w:cs="Times New Roman"/>
      <w:b/>
      <w:sz w:val="28"/>
      <w:szCs w:val="20"/>
    </w:rPr>
  </w:style>
  <w:style w:type="character" w:customStyle="1" w:styleId="40">
    <w:name w:val="Заголовок 4 Знак"/>
    <w:basedOn w:val="a0"/>
    <w:link w:val="4"/>
    <w:rsid w:val="005A0ACE"/>
    <w:rPr>
      <w:rFonts w:ascii="Times New Roman" w:eastAsia="Times New Roman" w:hAnsi="Times New Roman" w:cs="Times New Roman"/>
      <w:b/>
      <w:sz w:val="24"/>
      <w:szCs w:val="20"/>
    </w:rPr>
  </w:style>
  <w:style w:type="character" w:customStyle="1" w:styleId="50">
    <w:name w:val="Заголовок 5 Знак"/>
    <w:basedOn w:val="a0"/>
    <w:link w:val="5"/>
    <w:rsid w:val="005A0ACE"/>
    <w:rPr>
      <w:rFonts w:ascii="Times New Roman" w:eastAsia="Times New Roman" w:hAnsi="Times New Roman" w:cs="Times New Roman"/>
      <w:sz w:val="28"/>
      <w:szCs w:val="20"/>
    </w:rPr>
  </w:style>
  <w:style w:type="character" w:customStyle="1" w:styleId="60">
    <w:name w:val="Заголовок 6 Знак"/>
    <w:basedOn w:val="a0"/>
    <w:link w:val="6"/>
    <w:rsid w:val="005A0ACE"/>
    <w:rPr>
      <w:rFonts w:ascii="Times New Roman" w:eastAsia="Times New Roman" w:hAnsi="Times New Roman" w:cs="Times New Roman"/>
      <w:b/>
      <w:sz w:val="24"/>
      <w:szCs w:val="20"/>
    </w:rPr>
  </w:style>
  <w:style w:type="character" w:customStyle="1" w:styleId="70">
    <w:name w:val="Заголовок 7 Знак"/>
    <w:basedOn w:val="a0"/>
    <w:link w:val="7"/>
    <w:rsid w:val="005A0ACE"/>
    <w:rPr>
      <w:rFonts w:ascii="Times New Roman" w:eastAsia="Times New Roman" w:hAnsi="Times New Roman" w:cs="Times New Roman"/>
      <w:b/>
      <w:sz w:val="28"/>
      <w:szCs w:val="20"/>
    </w:rPr>
  </w:style>
  <w:style w:type="character" w:customStyle="1" w:styleId="80">
    <w:name w:val="Заголовок 8 Знак"/>
    <w:basedOn w:val="a0"/>
    <w:link w:val="8"/>
    <w:rsid w:val="005A0ACE"/>
    <w:rPr>
      <w:rFonts w:ascii="Times New Roman" w:eastAsia="Times New Roman" w:hAnsi="Times New Roman" w:cs="Times New Roman"/>
      <w:b/>
      <w:sz w:val="28"/>
      <w:szCs w:val="20"/>
    </w:rPr>
  </w:style>
  <w:style w:type="paragraph" w:styleId="a9">
    <w:name w:val="Body Text"/>
    <w:basedOn w:val="a"/>
    <w:link w:val="aa"/>
    <w:rsid w:val="005A0ACE"/>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5A0ACE"/>
    <w:rPr>
      <w:rFonts w:ascii="Times New Roman" w:eastAsia="Times New Roman" w:hAnsi="Times New Roman" w:cs="Times New Roman"/>
      <w:sz w:val="28"/>
      <w:szCs w:val="20"/>
    </w:rPr>
  </w:style>
  <w:style w:type="paragraph" w:styleId="ab">
    <w:name w:val="Body Text Indent"/>
    <w:basedOn w:val="a"/>
    <w:link w:val="ac"/>
    <w:rsid w:val="005A0ACE"/>
    <w:pPr>
      <w:spacing w:after="0" w:line="240" w:lineRule="auto"/>
      <w:ind w:firstLine="709"/>
      <w:jc w:val="both"/>
    </w:pPr>
    <w:rPr>
      <w:rFonts w:ascii="Times New Roman" w:eastAsia="Times New Roman" w:hAnsi="Times New Roman" w:cs="Times New Roman"/>
      <w:b/>
      <w:sz w:val="24"/>
      <w:szCs w:val="20"/>
    </w:rPr>
  </w:style>
  <w:style w:type="character" w:customStyle="1" w:styleId="ac">
    <w:name w:val="Основной текст с отступом Знак"/>
    <w:basedOn w:val="a0"/>
    <w:link w:val="ab"/>
    <w:rsid w:val="005A0ACE"/>
    <w:rPr>
      <w:rFonts w:ascii="Times New Roman" w:eastAsia="Times New Roman" w:hAnsi="Times New Roman" w:cs="Times New Roman"/>
      <w:b/>
      <w:sz w:val="24"/>
      <w:szCs w:val="20"/>
    </w:rPr>
  </w:style>
  <w:style w:type="paragraph" w:styleId="ad">
    <w:name w:val="Block Text"/>
    <w:basedOn w:val="a"/>
    <w:rsid w:val="005A0ACE"/>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5A0ACE"/>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5A0ACE"/>
    <w:rPr>
      <w:rFonts w:ascii="Times New Roman" w:eastAsia="Times New Roman" w:hAnsi="Times New Roman" w:cs="Times New Roman"/>
      <w:b/>
      <w:sz w:val="28"/>
      <w:szCs w:val="20"/>
    </w:rPr>
  </w:style>
  <w:style w:type="paragraph" w:styleId="23">
    <w:name w:val="Body Text 2"/>
    <w:basedOn w:val="a"/>
    <w:link w:val="24"/>
    <w:rsid w:val="005A0ACE"/>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5A0ACE"/>
    <w:rPr>
      <w:rFonts w:ascii="Times New Roman" w:eastAsia="Times New Roman" w:hAnsi="Times New Roman" w:cs="Times New Roman"/>
      <w:b/>
      <w:sz w:val="28"/>
      <w:szCs w:val="20"/>
    </w:rPr>
  </w:style>
  <w:style w:type="paragraph" w:styleId="ae">
    <w:name w:val="List Paragraph"/>
    <w:basedOn w:val="a"/>
    <w:qFormat/>
    <w:rsid w:val="005A0ACE"/>
    <w:pPr>
      <w:ind w:left="720"/>
      <w:contextualSpacing/>
    </w:pPr>
    <w:rPr>
      <w:rFonts w:ascii="Calibri" w:eastAsia="Calibri" w:hAnsi="Calibri" w:cs="Times New Roman"/>
      <w:lang w:eastAsia="en-US"/>
    </w:rPr>
  </w:style>
  <w:style w:type="paragraph" w:customStyle="1" w:styleId="ConsPlusNormal">
    <w:name w:val="ConsPlusNormal"/>
    <w:link w:val="ConsPlusNormal0"/>
    <w:rsid w:val="005A0ACE"/>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5A0ACE"/>
    <w:rPr>
      <w:rFonts w:ascii="Arial" w:eastAsia="Times New Roman" w:hAnsi="Arial" w:cs="Arial"/>
      <w:sz w:val="20"/>
      <w:szCs w:val="20"/>
    </w:rPr>
  </w:style>
  <w:style w:type="paragraph" w:styleId="af">
    <w:name w:val="header"/>
    <w:basedOn w:val="a"/>
    <w:link w:val="af0"/>
    <w:rsid w:val="005A0AC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5A0ACE"/>
    <w:rPr>
      <w:rFonts w:ascii="Times New Roman" w:eastAsia="Times New Roman" w:hAnsi="Times New Roman" w:cs="Times New Roman"/>
      <w:sz w:val="20"/>
      <w:szCs w:val="20"/>
    </w:rPr>
  </w:style>
  <w:style w:type="character" w:styleId="af1">
    <w:name w:val="page number"/>
    <w:basedOn w:val="a0"/>
    <w:rsid w:val="005A0ACE"/>
  </w:style>
  <w:style w:type="paragraph" w:customStyle="1" w:styleId="210">
    <w:name w:val="Основной текст 21"/>
    <w:basedOn w:val="a"/>
    <w:rsid w:val="005A0ACE"/>
    <w:pPr>
      <w:suppressAutoHyphens/>
      <w:spacing w:after="0" w:line="240" w:lineRule="auto"/>
      <w:ind w:firstLine="567"/>
      <w:jc w:val="both"/>
    </w:pPr>
    <w:rPr>
      <w:rFonts w:ascii="Arial" w:eastAsia="Times New Roman" w:hAnsi="Arial" w:cs="Arial"/>
      <w:sz w:val="24"/>
      <w:szCs w:val="24"/>
      <w:lang w:eastAsia="ar-SA"/>
    </w:rPr>
  </w:style>
  <w:style w:type="character" w:styleId="af2">
    <w:name w:val="Hyperlink"/>
    <w:uiPriority w:val="99"/>
    <w:rsid w:val="005A0ACE"/>
    <w:rPr>
      <w:color w:val="0000FF"/>
      <w:u w:val="single"/>
    </w:rPr>
  </w:style>
  <w:style w:type="paragraph" w:customStyle="1" w:styleId="13">
    <w:name w:val="Обычный +13 пт"/>
    <w:basedOn w:val="a"/>
    <w:link w:val="130"/>
    <w:rsid w:val="005A0ACE"/>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5A0ACE"/>
    <w:rPr>
      <w:rFonts w:ascii="Arial" w:eastAsia="Times New Roman" w:hAnsi="Arial" w:cs="Times New Roman"/>
      <w:sz w:val="18"/>
      <w:szCs w:val="18"/>
    </w:rPr>
  </w:style>
  <w:style w:type="paragraph" w:customStyle="1" w:styleId="text">
    <w:name w:val="text"/>
    <w:basedOn w:val="a"/>
    <w:rsid w:val="005A0ACE"/>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5A0ACE"/>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5A0ACE"/>
    <w:rPr>
      <w:rFonts w:ascii="Times New Roman" w:hAnsi="Times New Roman" w:cs="Times New Roman"/>
      <w:color w:val="000000"/>
      <w:sz w:val="26"/>
      <w:szCs w:val="26"/>
    </w:rPr>
  </w:style>
  <w:style w:type="paragraph" w:customStyle="1" w:styleId="ConsPlusTitle">
    <w:name w:val="ConsPlusTitle"/>
    <w:rsid w:val="005A0ACE"/>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5A0ACE"/>
    <w:rPr>
      <w:rFonts w:cs="Times New Roman"/>
      <w:color w:val="000000"/>
    </w:rPr>
  </w:style>
  <w:style w:type="character" w:customStyle="1" w:styleId="snippetequal">
    <w:name w:val="snippet_equal"/>
    <w:basedOn w:val="a0"/>
    <w:rsid w:val="005A0ACE"/>
  </w:style>
  <w:style w:type="character" w:customStyle="1" w:styleId="blk">
    <w:name w:val="blk"/>
    <w:rsid w:val="005A0ACE"/>
  </w:style>
  <w:style w:type="character" w:customStyle="1" w:styleId="af3">
    <w:name w:val="Гипертекстовая ссылка"/>
    <w:rsid w:val="005A0ACE"/>
    <w:rPr>
      <w:b/>
      <w:bCs/>
      <w:color w:val="106BBE"/>
      <w:sz w:val="26"/>
      <w:szCs w:val="26"/>
    </w:rPr>
  </w:style>
  <w:style w:type="paragraph" w:customStyle="1" w:styleId="11">
    <w:name w:val="Знак Знак Знак Знак1"/>
    <w:basedOn w:val="a"/>
    <w:rsid w:val="005A0ACE"/>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5A0ACE"/>
    <w:pPr>
      <w:autoSpaceDE w:val="0"/>
      <w:autoSpaceDN w:val="0"/>
      <w:spacing w:after="0" w:line="240" w:lineRule="auto"/>
    </w:pPr>
    <w:rPr>
      <w:rFonts w:ascii="Arial" w:eastAsia="Times New Roman" w:hAnsi="Arial" w:cs="Arial"/>
      <w:sz w:val="20"/>
      <w:szCs w:val="20"/>
    </w:rPr>
  </w:style>
  <w:style w:type="paragraph" w:customStyle="1" w:styleId="af4">
    <w:name w:val="Знак"/>
    <w:basedOn w:val="a"/>
    <w:rsid w:val="005A0ACE"/>
    <w:pPr>
      <w:spacing w:after="160" w:line="240" w:lineRule="exact"/>
      <w:ind w:firstLine="567"/>
      <w:jc w:val="both"/>
    </w:pPr>
    <w:rPr>
      <w:rFonts w:ascii="Arial" w:eastAsia="Times New Roman" w:hAnsi="Arial" w:cs="Arial"/>
      <w:sz w:val="20"/>
      <w:szCs w:val="20"/>
      <w:lang w:val="en-US" w:eastAsia="en-US"/>
    </w:rPr>
  </w:style>
  <w:style w:type="paragraph" w:styleId="af5">
    <w:name w:val="endnote text"/>
    <w:basedOn w:val="a"/>
    <w:link w:val="af6"/>
    <w:semiHidden/>
    <w:rsid w:val="005A0ACE"/>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semiHidden/>
    <w:rsid w:val="005A0ACE"/>
    <w:rPr>
      <w:rFonts w:ascii="Times New Roman" w:eastAsia="Times New Roman" w:hAnsi="Times New Roman" w:cs="Times New Roman"/>
      <w:sz w:val="20"/>
      <w:szCs w:val="20"/>
    </w:rPr>
  </w:style>
  <w:style w:type="character" w:styleId="af7">
    <w:name w:val="endnote reference"/>
    <w:semiHidden/>
    <w:rsid w:val="005A0ACE"/>
    <w:rPr>
      <w:vertAlign w:val="superscript"/>
    </w:rPr>
  </w:style>
  <w:style w:type="paragraph" w:styleId="af8">
    <w:name w:val="footnote text"/>
    <w:basedOn w:val="a"/>
    <w:link w:val="af9"/>
    <w:semiHidden/>
    <w:rsid w:val="005A0AC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5A0ACE"/>
    <w:rPr>
      <w:rFonts w:ascii="Times New Roman" w:eastAsia="Times New Roman" w:hAnsi="Times New Roman" w:cs="Times New Roman"/>
      <w:sz w:val="20"/>
      <w:szCs w:val="20"/>
    </w:rPr>
  </w:style>
  <w:style w:type="character" w:styleId="afa">
    <w:name w:val="footnote reference"/>
    <w:rsid w:val="005A0ACE"/>
    <w:rPr>
      <w:vertAlign w:val="superscript"/>
    </w:rPr>
  </w:style>
  <w:style w:type="character" w:styleId="afb">
    <w:name w:val="line number"/>
    <w:rsid w:val="005A0ACE"/>
    <w:rPr>
      <w:rFonts w:cs="Times New Roman"/>
    </w:rPr>
  </w:style>
  <w:style w:type="character" w:styleId="afc">
    <w:name w:val="FollowedHyperlink"/>
    <w:rsid w:val="005A0ACE"/>
    <w:rPr>
      <w:color w:val="800080"/>
      <w:u w:val="single"/>
    </w:rPr>
  </w:style>
  <w:style w:type="character" w:customStyle="1" w:styleId="afd">
    <w:name w:val="Цветовое выделение"/>
    <w:rsid w:val="00A6158D"/>
    <w:rPr>
      <w:b/>
      <w:bCs/>
      <w:color w:val="26282F"/>
    </w:rPr>
  </w:style>
  <w:style w:type="paragraph" w:customStyle="1" w:styleId="afe">
    <w:name w:val="Таблицы (моноширинный)"/>
    <w:basedOn w:val="a"/>
    <w:next w:val="a"/>
    <w:rsid w:val="00A6158D"/>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61B66702865D228FE585F70H4A5J" TargetMode="External"/><Relationship Id="rId18"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6" Type="http://schemas.openxmlformats.org/officeDocument/2006/relationships/hyperlink" Target="http://www.gosuslugi.ru/" TargetMode="External"/><Relationship Id="rId39" Type="http://schemas.openxmlformats.org/officeDocument/2006/relationships/hyperlink" Target="consultantplus://offline/ref=0E885329CB9322F50FCF7361F164B624F6F007AC5F439FE92163A8F014FFD42A56D5816293P6u8L" TargetMode="External"/><Relationship Id="rId21" Type="http://schemas.openxmlformats.org/officeDocument/2006/relationships/hyperlink" Target="mailto:gor_sp.kuzmichi@volganet.ru" TargetMode="External"/><Relationship Id="rId34" Type="http://schemas.openxmlformats.org/officeDocument/2006/relationships/hyperlink" Target="consultantplus://offline/ref=0E885329CB9322F50FCF7361F164B624F6F007AC5F439FE92163A8F014FFD42A56D5816293P6u8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0E885329CB9322F50FCF7361F164B624F6F007AC5F439FE92163A8F014FFD42A56D5816293P6u8L" TargetMode="External"/><Relationship Id="rId50" Type="http://schemas.openxmlformats.org/officeDocument/2006/relationships/hyperlink" Target="consultantplus://offline/ref=0E885329CB9322F50FCF7361F164B624F6F007AC5F439FE92163A8F014FFD42A56D5816293P6u8L" TargetMode="External"/><Relationship Id="rId55" Type="http://schemas.openxmlformats.org/officeDocument/2006/relationships/hyperlink" Target="consultantplus://offline/ref=13E03B29E817246A971604E5CDD4BA6C4D554BBDC2709B0EBE10084D51Y22BJ" TargetMode="External"/><Relationship Id="rId63" Type="http://schemas.openxmlformats.org/officeDocument/2006/relationships/hyperlink" Target="consultantplus://offline/ref=7C4BA8539064D5F9504001536611F0831E5799E92FC8983D08425AF3F26882AEC9D185779A1D68D924DDE8E86F7A83EA8DDE5491F734aAUBM" TargetMode="External"/><Relationship Id="rId68" Type="http://schemas.openxmlformats.org/officeDocument/2006/relationships/hyperlink" Target="consultantplus://offline/ref=1721D6C72E04EAF011818B3B32611322BEAD3854A871AA1111907D5D94297C6D53F72112C1wDx6N" TargetMode="External"/><Relationship Id="rId76" Type="http://schemas.openxmlformats.org/officeDocument/2006/relationships/hyperlink" Target="consultantplus://offline/ref=3FF3696CC0E72D30E85EBEEAAA3143DAF3E21AFADAAFBAF6A9CE31AAB438CFC3EDD6F931E2FC16FDA45070cACAI" TargetMode="External"/><Relationship Id="rId84" Type="http://schemas.openxmlformats.org/officeDocument/2006/relationships/hyperlink" Target="http://internet.garant.ru/document/redirect/12124624/39102" TargetMode="External"/><Relationship Id="rId7" Type="http://schemas.openxmlformats.org/officeDocument/2006/relationships/image" Target="media/image1.jpeg"/><Relationship Id="rId71" Type="http://schemas.openxmlformats.org/officeDocument/2006/relationships/hyperlink" Target="consultantplus://offline/ref=1721D6C72E04EAF011818B3B32611322BEAD3857A473AA1111907D5D94w2x9N" TargetMode="External"/><Relationship Id="rId2" Type="http://schemas.openxmlformats.org/officeDocument/2006/relationships/styles" Target="styles.xml"/><Relationship Id="rId16" Type="http://schemas.openxmlformats.org/officeDocument/2006/relationships/hyperlink" Target="consultantplus://offline/ref=F57FDC3A3EE43AAEFE081D9C61632663D5A68D7264BC340FDE9672C93180148303DA87145977D82067D209EC18o9k2K" TargetMode="External"/><Relationship Id="rId29" Type="http://schemas.openxmlformats.org/officeDocument/2006/relationships/hyperlink" Target="consultantplus://offline/ref=0E885329CB9322F50FCF7361F164B624F6F007AC5F439FE92163A8F014FFD42A56D5816292P6u1L" TargetMode="External"/><Relationship Id="rId11" Type="http://schemas.openxmlformats.org/officeDocument/2006/relationships/hyperlink" Target="https://login.consultant.ru/link/?req=doc&amp;base=LAW&amp;n=501423" TargetMode="External"/><Relationship Id="rId24" Type="http://schemas.openxmlformats.org/officeDocument/2006/relationships/hyperlink" Target="mailto:gor_sp.kuzmichi@volganet.ru" TargetMode="External"/><Relationship Id="rId32" Type="http://schemas.openxmlformats.org/officeDocument/2006/relationships/hyperlink" Target="consultantplus://offline/ref=0E885329CB9322F50FCF7361F164B624F6F007AC5F439FE92163A8F014FFD42A56D5816293P6u8L" TargetMode="External"/><Relationship Id="rId37" Type="http://schemas.openxmlformats.org/officeDocument/2006/relationships/hyperlink" Target="consultantplus://offline/ref=A7BEB9CF71AEFA06A29FA568C176F6CD3236448D9FF270E772A11E1E046538CE953C2577F7B1C39596D73300B5sDp1I" TargetMode="External"/><Relationship Id="rId40" Type="http://schemas.openxmlformats.org/officeDocument/2006/relationships/hyperlink" Target="consultantplus://offline/ref=0E885329CB9322F50FCF7361F164B624F6F007AC5F439FE92163A8F014FFD42A56D5816293P6u8L" TargetMode="External"/><Relationship Id="rId45" Type="http://schemas.openxmlformats.org/officeDocument/2006/relationships/hyperlink" Target="consultantplus://offline/ref=13E03B29E817246A971604E5CDD4BA6C4D554BBDCF799B0EBE10084D51Y22BJ" TargetMode="External"/><Relationship Id="rId53" Type="http://schemas.openxmlformats.org/officeDocument/2006/relationships/hyperlink" Target="consultantplus://offline/ref=13E03B29E817246A971604E5CDD4BA6C4D554BBDC2709B0EBE10084D51Y22BJ" TargetMode="External"/><Relationship Id="rId58" Type="http://schemas.openxmlformats.org/officeDocument/2006/relationships/hyperlink" Target="consultantplus://offline/ref=0E885329CB9322F50FCF7361F164B624F6F007AC5F439FE92163A8F014FFD42A56D5816293P6u8L" TargetMode="External"/><Relationship Id="rId66" Type="http://schemas.openxmlformats.org/officeDocument/2006/relationships/hyperlink" Target="consultantplus://offline/ref=1721D6C72E04EAF011818B3B32611322BEAD3854A871AA1111907D5D94297C6D53F72112C2wDx5N" TargetMode="External"/><Relationship Id="rId74" Type="http://schemas.openxmlformats.org/officeDocument/2006/relationships/hyperlink" Target="http://&#1072;&#1076;&#1084;&#1082;&#1091;&#1079;&#1100;&#1084;&#1080;&#1095;&#1080;.&#1088;&#1092;/" TargetMode="External"/><Relationship Id="rId79" Type="http://schemas.openxmlformats.org/officeDocument/2006/relationships/hyperlink" Target="http://internet.garant.ru/document/redirect/12124624/0"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82" Type="http://schemas.openxmlformats.org/officeDocument/2006/relationships/hyperlink" Target="http://internet.garant.ru/document/redirect/12124624/395" TargetMode="External"/><Relationship Id="rId19"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4" Type="http://schemas.openxmlformats.org/officeDocument/2006/relationships/webSettings" Target="webSettings.xml"/><Relationship Id="rId9" Type="http://schemas.openxmlformats.org/officeDocument/2006/relationships/hyperlink" Target="consultantplus://offline/ref=35AE9E896B4327D54B9C85E6BB00FD16B5751B6E7F2E65D228FE585F70H4A5J" TargetMode="External"/><Relationship Id="rId14" Type="http://schemas.openxmlformats.org/officeDocument/2006/relationships/hyperlink" Target="consultantplus://offline/ref=35AE9E896B4327D54B9C85E6BB00FD16B5751B6E7F2E65D228FE585F70H4A5J" TargetMode="External"/><Relationship Id="rId22" Type="http://schemas.openxmlformats.org/officeDocument/2006/relationships/hyperlink" Target="https://mfc.volganet.ru/mfc/filial-po-rabote-s-zayavitelyami-gorodishchenskogo-rayona-volgogradskoy-oblasti-gku-vo-mfts/mfc051@volganet.ru" TargetMode="External"/><Relationship Id="rId27" Type="http://schemas.openxmlformats.org/officeDocument/2006/relationships/hyperlink" Target="https://login.consultant.ru/link/?req=doc&amp;base=LAW&amp;n=501423" TargetMode="External"/><Relationship Id="rId30" Type="http://schemas.openxmlformats.org/officeDocument/2006/relationships/hyperlink" Target="consultantplus://offline/ref=0E885329CB9322F50FCF7361F164B624F6F007AC5F439FE92163A8F014FFD42A56D5816292P6u1L" TargetMode="External"/><Relationship Id="rId35" Type="http://schemas.openxmlformats.org/officeDocument/2006/relationships/hyperlink" Target="consultantplus://offline/ref=A7BEB9CF71AEFA06A29FA568C176F6CD3236478098FA70E772A11E1E046538CE953C2577F7B1C39596D73300B5sDp1I"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0E885329CB9322F50FCF7361F164B624F6F007AC5F439FE92163A8F014FFD42A56D5816293P6u8L" TargetMode="External"/><Relationship Id="rId56" Type="http://schemas.openxmlformats.org/officeDocument/2006/relationships/hyperlink" Target="consultantplus://offline/ref=13E03B29E817246A971604E5CDD4BA6C4D554BBDCF799B0EBE10084D51Y22BJ" TargetMode="External"/><Relationship Id="rId64" Type="http://schemas.openxmlformats.org/officeDocument/2006/relationships/hyperlink" Target="consultantplus://offline/ref=FFDD351B7DF09C06940DD72850EDF758D574AD49837C37E2FB6FBE3D7D75E986CEF43A729316836FFEE11686347C874FD9F6DAA0CF92EDY8M" TargetMode="External"/><Relationship Id="rId69" Type="http://schemas.openxmlformats.org/officeDocument/2006/relationships/hyperlink" Target="consultantplus://offline/ref=7B060010878CF8951BAF89834B06698895E9BA502628907EAC5E5BB0B7F9E9386ABE40C94707s5G" TargetMode="External"/><Relationship Id="rId77" Type="http://schemas.openxmlformats.org/officeDocument/2006/relationships/hyperlink" Target="consultantplus://offline/ref=68B2E88CB8B712B9737DC70F538D7A7DC20B347DC75FE7DDB99EB8750862DB36765E782B544DCD4EeAwCK" TargetMode="External"/><Relationship Id="rId8" Type="http://schemas.openxmlformats.org/officeDocument/2006/relationships/hyperlink" Target="consultantplus://offline/main?base=LAW;n=103155;fld=134" TargetMode="External"/><Relationship Id="rId51" Type="http://schemas.openxmlformats.org/officeDocument/2006/relationships/hyperlink" Target="consultantplus://offline/ref=0E885329CB9322F50FCF7361F164B624F6F007AC5F439FE92163A8F014FFD42A56D5816293P6u8L" TargetMode="External"/><Relationship Id="rId72" Type="http://schemas.openxmlformats.org/officeDocument/2006/relationships/hyperlink" Target="consultantplus://offline/ref=9E77389DC5594EBE31F8E8CDC91045079F24B1C3738481A4BDF125E567C0D06C6DB5F49FC6CC8B6F83066E74DD11E402447E9832EACA530235mFM" TargetMode="External"/><Relationship Id="rId80" Type="http://schemas.openxmlformats.org/officeDocument/2006/relationships/hyperlink" Target="http://internet.garant.ru/document/redirect/71129192/0" TargetMode="External"/><Relationship Id="rId85" Type="http://schemas.openxmlformats.org/officeDocument/2006/relationships/hyperlink" Target="http://internet.garant.ru/document/redirect/12124624/0" TargetMode="External"/><Relationship Id="rId3" Type="http://schemas.openxmlformats.org/officeDocument/2006/relationships/settings" Target="settings.xml"/><Relationship Id="rId12" Type="http://schemas.openxmlformats.org/officeDocument/2006/relationships/hyperlink" Target="consultantplus://offline/ref=35AE9E896B4327D54B9C85E6BB00FD16B5771B66702865D228FE585F70459EB80B55205086H4A7J" TargetMode="External"/><Relationship Id="rId17"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5" Type="http://schemas.openxmlformats.org/officeDocument/2006/relationships/hyperlink" Target="http://&#1072;&#1076;&#1084;&#1082;&#1091;&#1079;&#1100;&#1084;&#1080;&#1095;&#1080;.&#1088;&#1092;/" TargetMode="External"/><Relationship Id="rId33" Type="http://schemas.openxmlformats.org/officeDocument/2006/relationships/hyperlink" Target="consultantplus://offline/ref=0E885329CB9322F50FCF7361F164B624F6F007AC5F439FE92163A8F014FFD42A56D5816292P6u1L" TargetMode="External"/><Relationship Id="rId38" Type="http://schemas.openxmlformats.org/officeDocument/2006/relationships/hyperlink" Target="consultantplus://offline/ref=20EF8B456B814B7A0E7A9E97A6C8965BD6695AA9F6F0066F9225322B15663BDA6FD6F88125B45E46B4F6BD9162442D7E29245684DC3955B8oCb9H" TargetMode="External"/><Relationship Id="rId46" Type="http://schemas.openxmlformats.org/officeDocument/2006/relationships/hyperlink" Target="consultantplus://offline/ref=0E885329CB9322F50FCF7361F164B624F6F007AC5F439FE92163A8F014FFD42A56D5816292P6u1L" TargetMode="External"/><Relationship Id="rId59"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67" Type="http://schemas.openxmlformats.org/officeDocument/2006/relationships/hyperlink" Target="consultantplus://offline/ref=1721D6C72E04EAF011818B3B32611322BEAD3854A871AA1111907D5D94297C6D53F72112C2wDx7N" TargetMode="External"/><Relationship Id="rId20"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consultantplus://offline/ref=13E03B29E817246A971604E5CDD4BA6C4D554BBDCF799B0EBE10084D51Y22BJ" TargetMode="External"/><Relationship Id="rId62" Type="http://schemas.openxmlformats.org/officeDocument/2006/relationships/hyperlink" Target="consultantplus://offline/ref=7C4BA8539064D5F9504001536611F0831E5798E126C9983D08425AF3F26882AEC9D185749D1D65D924DDE8E86F7A83EA8DDE5491F734aAUBM" TargetMode="External"/><Relationship Id="rId70" Type="http://schemas.openxmlformats.org/officeDocument/2006/relationships/hyperlink" Target="consultantplus://offline/ref=E3E9D1D932C5C356BB3B0299D95AE39069C42E1A50B5287597760734E51C215A7D9044F39375084B964B59DB8EE9EE84C9E4CFA63F0Ej4ZBM" TargetMode="External"/><Relationship Id="rId75" Type="http://schemas.openxmlformats.org/officeDocument/2006/relationships/hyperlink" Target="consultantplus://offline/ref=3FF3696CC0E72D30E85EBEEAAA3143DAF3E21AFADAAFBAF6A9CE31AAB438CFC3EDD6F931E2FC16FDA45070cACAI" TargetMode="External"/><Relationship Id="rId83" Type="http://schemas.openxmlformats.org/officeDocument/2006/relationships/hyperlink" Target="http://internet.garant.ru/document/redirect/12124624/396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5AE9E896B4327D54B9C85E6BB00FD16B5771B66702865D228FE585F70H4A5J" TargetMode="External"/><Relationship Id="rId23" Type="http://schemas.openxmlformats.org/officeDocument/2006/relationships/hyperlink" Target="http://mfc.volganet.ru"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A7BEB9CF71AEFA06A29FA568C176F6CD32374B8D99F070E772A11E1E046538CE953C2577F7B1C39596D73300B5sDp1I" TargetMode="External"/><Relationship Id="rId49" Type="http://schemas.openxmlformats.org/officeDocument/2006/relationships/hyperlink" Target="consultantplus://offline/ref=0E885329CB9322F50FCF7361F164B624F6F007AC5F439FE92163A8F014FFD42A56D5816293P6u8L" TargetMode="External"/><Relationship Id="rId57" Type="http://schemas.openxmlformats.org/officeDocument/2006/relationships/hyperlink" Target="consultantplus://offline/ref=0E885329CB9322F50FCF7361F164B624F6F007AC5F439FE92163A8F014FFD42A56D5816293P6u8L" TargetMode="External"/><Relationship Id="rId10" Type="http://schemas.openxmlformats.org/officeDocument/2006/relationships/hyperlink" Target="consultantplus://offline/ref=35AE9E896B4327D54B9C85E6BB00FD16B67E1B61742B65D228FE585F70459EB80B552058804F061BH6A8J" TargetMode="External"/><Relationship Id="rId31" Type="http://schemas.openxmlformats.org/officeDocument/2006/relationships/hyperlink" Target="consultantplus://offline/ref=0E885329CB9322F50FCF7361F164B624F6F007AC5F439FE92163A8F014FFD42A56D5816292P6u1L"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5" Type="http://schemas.openxmlformats.org/officeDocument/2006/relationships/hyperlink" Target="consultantplus://offline/ref=1721D6C72E04EAF011818B3B32611322BEAD3854A871AA1111907D5D94297C6D53F72112C6wDx4N" TargetMode="External"/><Relationship Id="rId73" Type="http://schemas.openxmlformats.org/officeDocument/2006/relationships/hyperlink" Target="consultantplus://offline/ref=9E77389DC5594EBE31F8E8CDC91045079F24B1C3738481A4BDF125E567C0D06C6DB5F49FC6CC89688D066E74DD11E402447E9832EACA530235mFM" TargetMode="External"/><Relationship Id="rId78" Type="http://schemas.openxmlformats.org/officeDocument/2006/relationships/hyperlink" Target="consultantplus://offline/ref=3FF3696CC0E72D30E85EBEEAAA3143DAF3E21AFADAAFBAF6A9CE31AAB438CFC3EDD6F931E2FC16FDA45070cACAI" TargetMode="External"/><Relationship Id="rId81" Type="http://schemas.openxmlformats.org/officeDocument/2006/relationships/hyperlink" Target="http://internet.garant.ru/document/redirect/12124624/393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18846</Words>
  <Characters>107426</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2025-09-24T07:51:00Z</cp:lastPrinted>
  <dcterms:created xsi:type="dcterms:W3CDTF">2025-09-24T06:15:00Z</dcterms:created>
  <dcterms:modified xsi:type="dcterms:W3CDTF">2025-09-25T08:27:00Z</dcterms:modified>
</cp:coreProperties>
</file>