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73" w:rsidRPr="00B0502C" w:rsidRDefault="00462173" w:rsidP="00462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502C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73" w:rsidRPr="00B0502C" w:rsidRDefault="00462173" w:rsidP="00462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502C">
        <w:rPr>
          <w:rFonts w:ascii="Arial" w:hAnsi="Arial" w:cs="Arial"/>
          <w:b/>
          <w:sz w:val="24"/>
          <w:szCs w:val="24"/>
        </w:rPr>
        <w:t xml:space="preserve">АДМИНИСТРАЦИЯ КУЗЬМИЧЕВСКОГО </w:t>
      </w:r>
    </w:p>
    <w:p w:rsidR="00462173" w:rsidRPr="00B0502C" w:rsidRDefault="00462173" w:rsidP="00462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502C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462173" w:rsidRPr="00B0502C" w:rsidRDefault="00462173" w:rsidP="00462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502C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462173" w:rsidRPr="00B0502C" w:rsidRDefault="00462173" w:rsidP="00462173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502C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462173" w:rsidRPr="00B0502C" w:rsidRDefault="00462173" w:rsidP="004621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73" w:rsidRPr="00B0502C" w:rsidRDefault="00462173" w:rsidP="00462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502C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462173" w:rsidRPr="00B0502C" w:rsidRDefault="00462173" w:rsidP="004621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2173" w:rsidRPr="00B0502C" w:rsidRDefault="00462173" w:rsidP="004621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502C">
        <w:rPr>
          <w:rFonts w:ascii="Arial" w:hAnsi="Arial" w:cs="Arial"/>
          <w:b/>
          <w:sz w:val="24"/>
          <w:szCs w:val="24"/>
        </w:rPr>
        <w:t>«2</w:t>
      </w:r>
      <w:r w:rsidR="0058557F" w:rsidRPr="00B0502C">
        <w:rPr>
          <w:rFonts w:ascii="Arial" w:hAnsi="Arial" w:cs="Arial"/>
          <w:b/>
          <w:sz w:val="24"/>
          <w:szCs w:val="24"/>
        </w:rPr>
        <w:t>6</w:t>
      </w:r>
      <w:r w:rsidRPr="00B0502C">
        <w:rPr>
          <w:rFonts w:ascii="Arial" w:hAnsi="Arial" w:cs="Arial"/>
          <w:b/>
          <w:sz w:val="24"/>
          <w:szCs w:val="24"/>
        </w:rPr>
        <w:t>» января 202</w:t>
      </w:r>
      <w:r w:rsidR="000651D4" w:rsidRPr="00B0502C">
        <w:rPr>
          <w:rFonts w:ascii="Arial" w:hAnsi="Arial" w:cs="Arial"/>
          <w:b/>
          <w:sz w:val="24"/>
          <w:szCs w:val="24"/>
        </w:rPr>
        <w:t>6</w:t>
      </w:r>
      <w:r w:rsidRPr="00B0502C">
        <w:rPr>
          <w:rFonts w:ascii="Arial" w:hAnsi="Arial" w:cs="Arial"/>
          <w:b/>
          <w:sz w:val="24"/>
          <w:szCs w:val="24"/>
        </w:rPr>
        <w:t xml:space="preserve"> года                                                                                                 № </w:t>
      </w:r>
      <w:r w:rsidR="0058557F" w:rsidRPr="00B0502C">
        <w:rPr>
          <w:rFonts w:ascii="Arial" w:hAnsi="Arial" w:cs="Arial"/>
          <w:b/>
          <w:sz w:val="24"/>
          <w:szCs w:val="24"/>
        </w:rPr>
        <w:t>6</w:t>
      </w:r>
    </w:p>
    <w:p w:rsidR="00FF4B46" w:rsidRPr="00B0502C" w:rsidRDefault="00462173" w:rsidP="00462173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О</w:t>
      </w:r>
      <w:r w:rsidR="00FF4B46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создании комиссии по поступлению и выбытию активов, созданной заказчиком в целях подготовки </w:t>
      </w:r>
      <w:r w:rsidR="00711E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решений,</w:t>
      </w:r>
      <w:r w:rsidR="00FF4B46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о списании начисленных и неуплаченных сумм неустоек (штрафов, пеней) по государственным (муниципальным) контрактам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proofErr w:type="gramEnd"/>
    </w:p>
    <w:p w:rsidR="00711E73" w:rsidRPr="00B0502C" w:rsidRDefault="00FF4B46" w:rsidP="00711E73">
      <w:pPr>
        <w:keepNext/>
        <w:keepLines/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В целях подготовки решений о списании сумм неустоек (штрафов, пеней),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начисленных поставщику (подрядчику, исполнителю), но не списанных 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администрацией Кузьмичевского сельского поселения Городищенского муниципального района Волгоградской области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в связи с неисполнением или ненадлежащим исполнением в 2015,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2016, 2020 и 2021 годах обязательств,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предусмотренных государственными/муниципальными контрактами, в соответствии с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Правилами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списания сумм неустоек (штрафов, пеней), начисленных поставщику (подрядчику, исполнителю),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но не</w:t>
      </w:r>
      <w:proofErr w:type="gramEnd"/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списанных заказчиком в связи с неисполнением или ненадлежащим исполнением</w:t>
      </w:r>
      <w:r w:rsidR="00A50B7A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обязательств, предусмотренных контрактом, утвержденными постановлением Правительства РФ от 4 июля 2018 г. N 783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</w:p>
    <w:p w:rsidR="00FF4B46" w:rsidRPr="00B0502C" w:rsidRDefault="00FF4B46" w:rsidP="00711E73">
      <w:pPr>
        <w:keepNext/>
        <w:keepLines/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постановляю:</w:t>
      </w:r>
    </w:p>
    <w:p w:rsidR="00711E73" w:rsidRPr="00B0502C" w:rsidRDefault="00711E73" w:rsidP="00711E73">
      <w:pPr>
        <w:keepNext/>
        <w:keepLines/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1. Создать комиссию по поступлению и выбытию активов в следующем составе:</w:t>
      </w: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- председатель комиссии: </w:t>
      </w:r>
      <w:r w:rsidR="001A5FAB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Борисенко П.С.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;</w:t>
      </w: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- заместитель председателя комиссии:</w:t>
      </w:r>
      <w:r w:rsidR="00B5557F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Немцова Е.Н.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;</w:t>
      </w: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- секретарь комиссии:</w:t>
      </w:r>
      <w:r w:rsidR="001A5FAB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="00B5557F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Алексеева О.А.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;</w:t>
      </w: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- члены комиссии: </w:t>
      </w:r>
      <w:r w:rsidR="00B5557F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Гурова Ю.А.</w:t>
      </w: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;</w:t>
      </w:r>
    </w:p>
    <w:p w:rsidR="00FF4B46" w:rsidRPr="00B0502C" w:rsidRDefault="00B5557F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                             </w:t>
      </w:r>
      <w:r w:rsidR="00FF4B46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 </w:t>
      </w:r>
      <w:r w:rsidR="001A5FAB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Колтунова Н.Н.</w:t>
      </w:r>
      <w:r w:rsidR="00FF4B46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.</w:t>
      </w: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2. Утвердить Положение о комиссии по поступлению и выбытию активов.</w:t>
      </w: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3. Председателю комиссии обеспечить организацию деятельности комиссии в соответствии с утвержденным Положением.</w:t>
      </w:r>
    </w:p>
    <w:p w:rsidR="00FF4B46" w:rsidRPr="00B0502C" w:rsidRDefault="00FF4B46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4. </w:t>
      </w:r>
      <w:proofErr w:type="gramStart"/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Контроль за</w:t>
      </w:r>
      <w:proofErr w:type="gramEnd"/>
      <w:r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исполнением постановления </w:t>
      </w:r>
      <w:r w:rsidR="00462173" w:rsidRPr="00B0502C">
        <w:rPr>
          <w:rFonts w:ascii="Arial" w:eastAsia="Times New Roman" w:hAnsi="Arial" w:cs="Arial"/>
          <w:kern w:val="0"/>
          <w:sz w:val="24"/>
          <w:szCs w:val="24"/>
          <w:lang w:eastAsia="ru-RU"/>
        </w:rPr>
        <w:t>оставляю за собой.</w:t>
      </w:r>
    </w:p>
    <w:p w:rsidR="00A50B7A" w:rsidRPr="00B0502C" w:rsidRDefault="00A50B7A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A50B7A" w:rsidRPr="00B0502C" w:rsidRDefault="00A50B7A" w:rsidP="00A50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462173" w:rsidRPr="00B0502C" w:rsidRDefault="00462173" w:rsidP="00A50B7A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B0502C">
        <w:rPr>
          <w:rFonts w:ascii="Arial" w:hAnsi="Arial" w:cs="Arial"/>
          <w:sz w:val="24"/>
          <w:szCs w:val="24"/>
        </w:rPr>
        <w:t xml:space="preserve">Глава </w:t>
      </w:r>
      <w:r w:rsidRPr="00B0502C">
        <w:rPr>
          <w:rFonts w:ascii="Arial" w:hAnsi="Arial" w:cs="Arial"/>
          <w:kern w:val="1"/>
          <w:sz w:val="24"/>
          <w:szCs w:val="24"/>
        </w:rPr>
        <w:t>Кузьмичевского</w:t>
      </w:r>
      <w:r w:rsidRPr="00B0502C">
        <w:rPr>
          <w:rFonts w:ascii="Arial" w:hAnsi="Arial" w:cs="Arial"/>
          <w:sz w:val="24"/>
          <w:szCs w:val="24"/>
        </w:rPr>
        <w:t xml:space="preserve"> </w:t>
      </w:r>
    </w:p>
    <w:p w:rsidR="00462173" w:rsidRPr="00B0502C" w:rsidRDefault="00462173" w:rsidP="00A50B7A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B0502C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Pr="00B0502C">
        <w:rPr>
          <w:rFonts w:ascii="Arial" w:hAnsi="Arial" w:cs="Arial"/>
          <w:sz w:val="24"/>
          <w:szCs w:val="24"/>
        </w:rPr>
        <w:tab/>
      </w:r>
      <w:r w:rsidRPr="00B0502C">
        <w:rPr>
          <w:rFonts w:ascii="Arial" w:hAnsi="Arial" w:cs="Arial"/>
          <w:sz w:val="24"/>
          <w:szCs w:val="24"/>
        </w:rPr>
        <w:tab/>
      </w:r>
      <w:r w:rsidRPr="00B0502C">
        <w:rPr>
          <w:rFonts w:ascii="Arial" w:hAnsi="Arial" w:cs="Arial"/>
          <w:sz w:val="24"/>
          <w:szCs w:val="24"/>
        </w:rPr>
        <w:tab/>
      </w:r>
      <w:r w:rsidRPr="00B0502C">
        <w:rPr>
          <w:rFonts w:ascii="Arial" w:hAnsi="Arial" w:cs="Arial"/>
          <w:sz w:val="24"/>
          <w:szCs w:val="24"/>
        </w:rPr>
        <w:tab/>
        <w:t xml:space="preserve">                       П.С. Борисенко</w:t>
      </w:r>
    </w:p>
    <w:p w:rsidR="00A50B7A" w:rsidRPr="00B0502C" w:rsidRDefault="00A50B7A" w:rsidP="00A50B7A">
      <w:pPr>
        <w:widowControl w:val="0"/>
        <w:spacing w:after="0"/>
        <w:ind w:firstLine="720"/>
        <w:jc w:val="right"/>
        <w:rPr>
          <w:rFonts w:ascii="Arial" w:hAnsi="Arial" w:cs="Arial"/>
          <w:sz w:val="24"/>
          <w:szCs w:val="24"/>
        </w:rPr>
      </w:pPr>
    </w:p>
    <w:p w:rsidR="00A50B7A" w:rsidRPr="00B0502C" w:rsidRDefault="00A50B7A" w:rsidP="00A50B7A">
      <w:pPr>
        <w:widowControl w:val="0"/>
        <w:spacing w:after="0"/>
        <w:ind w:firstLine="720"/>
        <w:jc w:val="right"/>
        <w:rPr>
          <w:rFonts w:ascii="Arial" w:hAnsi="Arial" w:cs="Arial"/>
          <w:sz w:val="24"/>
          <w:szCs w:val="24"/>
        </w:rPr>
      </w:pPr>
    </w:p>
    <w:p w:rsidR="00A50B7A" w:rsidRPr="00B0502C" w:rsidRDefault="00A50B7A" w:rsidP="00A50B7A">
      <w:pPr>
        <w:widowControl w:val="0"/>
        <w:spacing w:after="0"/>
        <w:ind w:firstLine="720"/>
        <w:jc w:val="right"/>
        <w:rPr>
          <w:rFonts w:ascii="Arial" w:hAnsi="Arial" w:cs="Arial"/>
          <w:sz w:val="24"/>
          <w:szCs w:val="24"/>
        </w:rPr>
      </w:pPr>
    </w:p>
    <w:p w:rsidR="00A50B7A" w:rsidRPr="00B0502C" w:rsidRDefault="00A50B7A" w:rsidP="00A50B7A">
      <w:pPr>
        <w:widowControl w:val="0"/>
        <w:spacing w:after="0"/>
        <w:ind w:firstLine="720"/>
        <w:jc w:val="right"/>
        <w:rPr>
          <w:rFonts w:ascii="Arial" w:hAnsi="Arial" w:cs="Arial"/>
          <w:sz w:val="24"/>
          <w:szCs w:val="24"/>
        </w:rPr>
      </w:pPr>
    </w:p>
    <w:p w:rsidR="00A50B7A" w:rsidRPr="00B0502C" w:rsidRDefault="00A50B7A" w:rsidP="00A50B7A">
      <w:pPr>
        <w:widowControl w:val="0"/>
        <w:spacing w:after="0"/>
        <w:ind w:firstLine="720"/>
        <w:jc w:val="right"/>
        <w:rPr>
          <w:rFonts w:ascii="Arial" w:hAnsi="Arial" w:cs="Arial"/>
          <w:sz w:val="24"/>
          <w:szCs w:val="24"/>
        </w:rPr>
      </w:pPr>
    </w:p>
    <w:p w:rsidR="00281C76" w:rsidRPr="00B0502C" w:rsidRDefault="00281C76" w:rsidP="00A50B7A">
      <w:pPr>
        <w:widowControl w:val="0"/>
        <w:spacing w:after="0"/>
        <w:ind w:firstLine="720"/>
        <w:jc w:val="right"/>
        <w:rPr>
          <w:rFonts w:ascii="Arial" w:hAnsi="Arial" w:cs="Arial"/>
          <w:sz w:val="24"/>
          <w:szCs w:val="24"/>
        </w:rPr>
      </w:pPr>
    </w:p>
    <w:p w:rsidR="00462173" w:rsidRPr="00B0502C" w:rsidRDefault="00462173" w:rsidP="00A50B7A">
      <w:pPr>
        <w:widowControl w:val="0"/>
        <w:spacing w:after="0"/>
        <w:ind w:firstLine="720"/>
        <w:jc w:val="right"/>
        <w:rPr>
          <w:rFonts w:ascii="Arial" w:hAnsi="Arial" w:cs="Arial"/>
          <w:sz w:val="24"/>
          <w:szCs w:val="24"/>
        </w:rPr>
      </w:pPr>
      <w:r w:rsidRPr="00B0502C">
        <w:rPr>
          <w:rFonts w:ascii="Arial" w:hAnsi="Arial" w:cs="Arial"/>
          <w:sz w:val="24"/>
          <w:szCs w:val="24"/>
        </w:rPr>
        <w:t>Приложение 1</w:t>
      </w:r>
    </w:p>
    <w:p w:rsidR="00462173" w:rsidRPr="00B0502C" w:rsidRDefault="00462173" w:rsidP="00462173">
      <w:pPr>
        <w:suppressAutoHyphens/>
        <w:autoSpaceDE w:val="0"/>
        <w:autoSpaceDN w:val="0"/>
        <w:adjustRightInd w:val="0"/>
        <w:spacing w:after="0"/>
        <w:ind w:left="4536"/>
        <w:jc w:val="right"/>
        <w:rPr>
          <w:rFonts w:ascii="Arial" w:hAnsi="Arial" w:cs="Arial"/>
          <w:i/>
          <w:iCs/>
          <w:sz w:val="24"/>
          <w:szCs w:val="24"/>
        </w:rPr>
      </w:pPr>
      <w:r w:rsidRPr="00B0502C">
        <w:rPr>
          <w:rFonts w:ascii="Arial" w:hAnsi="Arial" w:cs="Arial"/>
          <w:sz w:val="24"/>
          <w:szCs w:val="24"/>
        </w:rPr>
        <w:lastRenderedPageBreak/>
        <w:t xml:space="preserve">к постановлению </w:t>
      </w:r>
      <w:r w:rsidRPr="00B0502C">
        <w:rPr>
          <w:rFonts w:ascii="Arial" w:hAnsi="Arial" w:cs="Arial"/>
          <w:iCs/>
          <w:sz w:val="24"/>
          <w:szCs w:val="24"/>
        </w:rPr>
        <w:t>администрации</w:t>
      </w:r>
      <w:r w:rsidRPr="00B0502C">
        <w:rPr>
          <w:rFonts w:ascii="Arial" w:hAnsi="Arial" w:cs="Arial"/>
          <w:sz w:val="24"/>
          <w:szCs w:val="24"/>
        </w:rPr>
        <w:t xml:space="preserve"> Кузьмичевского сельского поселения Городищенского муниципального района Волгоградской области</w:t>
      </w:r>
      <w:r w:rsidRPr="00B0502C">
        <w:rPr>
          <w:rFonts w:ascii="Arial" w:hAnsi="Arial" w:cs="Arial"/>
          <w:bCs/>
          <w:sz w:val="24"/>
          <w:szCs w:val="24"/>
        </w:rPr>
        <w:t xml:space="preserve">  </w:t>
      </w:r>
    </w:p>
    <w:p w:rsidR="00462173" w:rsidRPr="00B0502C" w:rsidRDefault="00462173" w:rsidP="00462173">
      <w:pPr>
        <w:suppressAutoHyphens/>
        <w:autoSpaceDE w:val="0"/>
        <w:autoSpaceDN w:val="0"/>
        <w:adjustRightInd w:val="0"/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B0502C">
        <w:rPr>
          <w:rFonts w:ascii="Arial" w:hAnsi="Arial" w:cs="Arial"/>
          <w:sz w:val="24"/>
          <w:szCs w:val="24"/>
        </w:rPr>
        <w:t>от «26» января  2026 г.  №</w:t>
      </w:r>
      <w:r w:rsidR="00CB3B85" w:rsidRPr="00B0502C">
        <w:rPr>
          <w:rFonts w:ascii="Arial" w:hAnsi="Arial" w:cs="Arial"/>
          <w:sz w:val="24"/>
          <w:szCs w:val="24"/>
        </w:rPr>
        <w:t xml:space="preserve"> </w:t>
      </w:r>
      <w:r w:rsidRPr="00B0502C">
        <w:rPr>
          <w:rFonts w:ascii="Arial" w:hAnsi="Arial" w:cs="Arial"/>
          <w:sz w:val="24"/>
          <w:szCs w:val="24"/>
        </w:rPr>
        <w:t>6</w:t>
      </w:r>
    </w:p>
    <w:p w:rsidR="00462173" w:rsidRPr="00B0502C" w:rsidRDefault="00462173" w:rsidP="00462173">
      <w:pPr>
        <w:pStyle w:val="s3"/>
        <w:shd w:val="clear" w:color="auto" w:fill="FFFFFF"/>
        <w:spacing w:after="0" w:afterAutospacing="0"/>
        <w:jc w:val="center"/>
        <w:rPr>
          <w:rFonts w:ascii="Arial" w:hAnsi="Arial" w:cs="Arial"/>
          <w:color w:val="22272F"/>
        </w:rPr>
      </w:pPr>
      <w:proofErr w:type="gramStart"/>
      <w:r w:rsidRPr="00B0502C">
        <w:rPr>
          <w:rFonts w:ascii="Arial" w:hAnsi="Arial" w:cs="Arial"/>
          <w:color w:val="22272F"/>
        </w:rPr>
        <w:t>Положение</w:t>
      </w:r>
      <w:r w:rsidRPr="00B0502C">
        <w:rPr>
          <w:rFonts w:ascii="Arial" w:hAnsi="Arial" w:cs="Arial"/>
          <w:color w:val="22272F"/>
        </w:rPr>
        <w:br/>
        <w:t xml:space="preserve">о комиссии по поступлению и выбытию активов, созданной заказчиком в целях подготовки </w:t>
      </w:r>
      <w:r w:rsidR="001A5FAB" w:rsidRPr="00B0502C">
        <w:rPr>
          <w:rFonts w:ascii="Arial" w:hAnsi="Arial" w:cs="Arial"/>
          <w:color w:val="22272F"/>
        </w:rPr>
        <w:t>решений,</w:t>
      </w:r>
      <w:r w:rsidRPr="00B0502C">
        <w:rPr>
          <w:rFonts w:ascii="Arial" w:hAnsi="Arial" w:cs="Arial"/>
          <w:color w:val="22272F"/>
        </w:rPr>
        <w:t xml:space="preserve"> о списании начисленных и неуплаченных сумм неустоек (штрафов, пеней) по государственным (муниципальным) контрактам</w:t>
      </w:r>
      <w:r w:rsidR="00A50B7A" w:rsidRPr="00B0502C">
        <w:rPr>
          <w:rFonts w:ascii="Arial" w:hAnsi="Arial" w:cs="Arial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proofErr w:type="gramEnd"/>
    </w:p>
    <w:p w:rsidR="00462173" w:rsidRPr="00B0502C" w:rsidRDefault="00462173" w:rsidP="00462173">
      <w:pPr>
        <w:pStyle w:val="s3"/>
        <w:shd w:val="clear" w:color="auto" w:fill="FFFFFF"/>
        <w:jc w:val="center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1. Общие положения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 xml:space="preserve">1.1. Настоящее Положение определяет порядок создания и организацию работы комиссии по поступлению и выбытию активов </w:t>
      </w:r>
      <w:r w:rsidR="00A50B7A" w:rsidRPr="00B0502C">
        <w:rPr>
          <w:rFonts w:ascii="Arial" w:hAnsi="Arial" w:cs="Arial"/>
        </w:rPr>
        <w:t>администрации Кузьмичевского сельского поселения Городищенского муниципального района Волгоградской области</w:t>
      </w:r>
      <w:r w:rsidR="00A50B7A" w:rsidRPr="00B0502C">
        <w:rPr>
          <w:rFonts w:ascii="Arial" w:hAnsi="Arial" w:cs="Arial"/>
          <w:color w:val="22272F"/>
        </w:rPr>
        <w:t xml:space="preserve"> </w:t>
      </w:r>
      <w:r w:rsidRPr="00B0502C">
        <w:rPr>
          <w:rFonts w:ascii="Arial" w:hAnsi="Arial" w:cs="Arial"/>
          <w:color w:val="22272F"/>
        </w:rPr>
        <w:t>(далее соответственно - комиссия, заказчик).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 xml:space="preserve">1.2. </w:t>
      </w:r>
      <w:proofErr w:type="gramStart"/>
      <w:r w:rsidRPr="00B0502C">
        <w:rPr>
          <w:rFonts w:ascii="Arial" w:hAnsi="Arial" w:cs="Arial"/>
          <w:color w:val="22272F"/>
        </w:rPr>
        <w:t>Комиссия в своей работе руководствуется Конституцией Российской Федерации, Федеральным законом от 5 апреля 2013 г. N </w:t>
      </w:r>
      <w:r w:rsidRPr="00B0502C">
        <w:rPr>
          <w:rStyle w:val="a6"/>
          <w:rFonts w:ascii="Arial" w:hAnsi="Arial" w:cs="Arial"/>
          <w:color w:val="22272F"/>
        </w:rPr>
        <w:t>44</w:t>
      </w:r>
      <w:r w:rsidRPr="00B0502C">
        <w:rPr>
          <w:rFonts w:ascii="Arial" w:hAnsi="Arial" w:cs="Arial"/>
          <w:color w:val="22272F"/>
        </w:rPr>
        <w:t>-</w:t>
      </w:r>
      <w:r w:rsidRPr="00B0502C">
        <w:rPr>
          <w:rStyle w:val="a6"/>
          <w:rFonts w:ascii="Arial" w:hAnsi="Arial" w:cs="Arial"/>
          <w:color w:val="22272F"/>
        </w:rPr>
        <w:t>ФЗ</w:t>
      </w:r>
      <w:r w:rsidRPr="00B0502C">
        <w:rPr>
          <w:rFonts w:ascii="Arial" w:hAnsi="Arial" w:cs="Arial"/>
          <w:color w:val="22272F"/>
        </w:rPr>
        <w:t> "О контрактной системе в сфере закупок товаров, работ, услуг для обеспечения государственных и муниципальных нужд", Правилами </w:t>
      </w:r>
      <w:r w:rsidRPr="00B0502C">
        <w:rPr>
          <w:rStyle w:val="a6"/>
          <w:rFonts w:ascii="Arial" w:hAnsi="Arial" w:cs="Arial"/>
          <w:color w:val="22272F"/>
        </w:rPr>
        <w:t>списания</w:t>
      </w:r>
      <w:r w:rsidRPr="00B0502C">
        <w:rPr>
          <w:rFonts w:ascii="Arial" w:hAnsi="Arial" w:cs="Arial"/>
          <w:color w:val="22272F"/>
        </w:rPr>
        <w:t> сумм </w:t>
      </w:r>
      <w:r w:rsidRPr="00B0502C">
        <w:rPr>
          <w:rStyle w:val="a6"/>
          <w:rFonts w:ascii="Arial" w:hAnsi="Arial" w:cs="Arial"/>
          <w:color w:val="22272F"/>
        </w:rPr>
        <w:t>неустоек</w:t>
      </w:r>
      <w:r w:rsidRPr="00B0502C">
        <w:rPr>
          <w:rFonts w:ascii="Arial" w:hAnsi="Arial" w:cs="Arial"/>
          <w:color w:val="22272F"/>
        </w:rPr>
        <w:t> (штрафов, пеней), начисленных поставщику (подрядчику, исполнителю), но не списанных заказчиком в связи с неисполнением или ненадлежащим исполнением обязательств, предусмотренных контрактом, предусмотренных контрактом, утвержденными постановлением</w:t>
      </w:r>
      <w:proofErr w:type="gramEnd"/>
      <w:r w:rsidRPr="00B0502C">
        <w:rPr>
          <w:rFonts w:ascii="Arial" w:hAnsi="Arial" w:cs="Arial"/>
          <w:color w:val="22272F"/>
        </w:rPr>
        <w:t> Правительства РФ от 4 июля 2018 г. N 783, а также иными федеральными конституционными законами, федеральными законами, указами и приказами Президента Российской Федерации, постановлениями и приказами Правительства Российской Федерации, организационно-распорядительными документами заказчика и настоящим Положением.</w:t>
      </w:r>
    </w:p>
    <w:p w:rsidR="00462173" w:rsidRPr="00B0502C" w:rsidRDefault="00462173" w:rsidP="00462173">
      <w:pPr>
        <w:pStyle w:val="s3"/>
        <w:shd w:val="clear" w:color="auto" w:fill="FFFFFF"/>
        <w:jc w:val="center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2. Цели и задачи комиссии</w:t>
      </w:r>
    </w:p>
    <w:p w:rsidR="00462173" w:rsidRPr="00B0502C" w:rsidRDefault="00462173" w:rsidP="00462173">
      <w:pPr>
        <w:pStyle w:val="s1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2.1. Основной целью деятельности комиссии является принятие решений о списании сумм неустоек (штрафов, пеней), начисленных поставщику (подрядчику, исполнителю) по контрактам, обязательства по которым исполнены в полном объеме, за исключением контрактов, по которым:</w:t>
      </w:r>
    </w:p>
    <w:p w:rsidR="00462173" w:rsidRPr="00B0502C" w:rsidRDefault="00462173" w:rsidP="00462173">
      <w:pPr>
        <w:pStyle w:val="s1"/>
        <w:jc w:val="both"/>
        <w:rPr>
          <w:rFonts w:ascii="Arial" w:hAnsi="Arial" w:cs="Arial"/>
          <w:color w:val="22272F"/>
        </w:rPr>
      </w:pPr>
      <w:proofErr w:type="gramStart"/>
      <w:r w:rsidRPr="00B0502C">
        <w:rPr>
          <w:rFonts w:ascii="Arial" w:hAnsi="Arial" w:cs="Arial"/>
          <w:color w:val="22272F"/>
        </w:rPr>
        <w:t>а) в 2015, 2016 и 2020 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  <w:proofErr w:type="gramEnd"/>
    </w:p>
    <w:p w:rsidR="00462173" w:rsidRPr="00B0502C" w:rsidRDefault="00462173" w:rsidP="00462173">
      <w:pPr>
        <w:pStyle w:val="s1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 xml:space="preserve">б) в 2020 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B0502C">
        <w:rPr>
          <w:rFonts w:ascii="Arial" w:hAnsi="Arial" w:cs="Arial"/>
          <w:color w:val="22272F"/>
        </w:rPr>
        <w:t>коронавирусной</w:t>
      </w:r>
      <w:proofErr w:type="spellEnd"/>
      <w:r w:rsidRPr="00B0502C">
        <w:rPr>
          <w:rFonts w:ascii="Arial" w:hAnsi="Arial" w:cs="Arial"/>
          <w:color w:val="22272F"/>
        </w:rPr>
        <w:t xml:space="preserve"> инфекции;</w:t>
      </w:r>
    </w:p>
    <w:p w:rsidR="00462173" w:rsidRPr="00B0502C" w:rsidRDefault="00462173" w:rsidP="00462173">
      <w:pPr>
        <w:pStyle w:val="s1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 xml:space="preserve">в) в 2021 и 2022 годах обязательства не были исполнены в полном объеме в связи с существенным увеличением в 2021 и 2022 годах цен на строительные </w:t>
      </w:r>
      <w:r w:rsidRPr="00B0502C">
        <w:rPr>
          <w:rFonts w:ascii="Arial" w:hAnsi="Arial" w:cs="Arial"/>
          <w:color w:val="22272F"/>
        </w:rPr>
        <w:lastRenderedPageBreak/>
        <w:t>ресурсы, повлекшем невозможность исполнения контракта поставщиком (подрядчиком, исполнителем);</w:t>
      </w:r>
    </w:p>
    <w:p w:rsidR="00462173" w:rsidRPr="00B0502C" w:rsidRDefault="00462173" w:rsidP="00462173">
      <w:pPr>
        <w:pStyle w:val="s1"/>
        <w:jc w:val="both"/>
        <w:rPr>
          <w:rFonts w:ascii="Arial" w:hAnsi="Arial" w:cs="Arial"/>
          <w:color w:val="22272F"/>
        </w:rPr>
      </w:pPr>
      <w:proofErr w:type="gramStart"/>
      <w:r w:rsidRPr="00B0502C">
        <w:rPr>
          <w:rFonts w:ascii="Arial" w:hAnsi="Arial" w:cs="Arial"/>
          <w:color w:val="22272F"/>
        </w:rPr>
        <w:t>г) обязательства не были исполнены в полном объеме по причине возникновения при исполнении контракта не зависящих от сторон контракта обстоятельств, влекущих невозможность его исполнения без изменения условий, в связи с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 (далее - санкции), и (или) с</w:t>
      </w:r>
      <w:proofErr w:type="gramEnd"/>
      <w:r w:rsidRPr="00B0502C">
        <w:rPr>
          <w:rFonts w:ascii="Arial" w:hAnsi="Arial" w:cs="Arial"/>
          <w:color w:val="22272F"/>
        </w:rPr>
        <w:t xml:space="preserve"> </w:t>
      </w:r>
      <w:proofErr w:type="gramStart"/>
      <w:r w:rsidRPr="00B0502C">
        <w:rPr>
          <w:rFonts w:ascii="Arial" w:hAnsi="Arial" w:cs="Arial"/>
          <w:color w:val="22272F"/>
        </w:rPr>
        <w:t>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(далее - меры ограничительного характера).</w:t>
      </w:r>
      <w:proofErr w:type="gramEnd"/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2.2. Основными задачами комиссии являются: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- рассмотрение документов, необходимых для принятия решения о списании начисленных и неуплаченных сумм неустоек (штрафов, пеней) по государственным/муниципальным контрактам;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- принятие решений о списании начисленных и неуплаченных сумм неустоек (штрафов, пеней) по государственным/муниципальным контрактам;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- подготовка протокола заседания комиссии о принятом решении;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- оформление актов о списании начисленной и неуплаченной суммы неустоек (штрафов, пеней) по государственному/муниципальному контракту.</w:t>
      </w:r>
    </w:p>
    <w:p w:rsidR="00462173" w:rsidRPr="00B0502C" w:rsidRDefault="00462173" w:rsidP="00462173">
      <w:pPr>
        <w:pStyle w:val="s3"/>
        <w:shd w:val="clear" w:color="auto" w:fill="FFFFFF"/>
        <w:jc w:val="center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3. Порядок формирования комиссии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3.1. Комиссия является коллегиальным органом, строит свою деятельность на принципах равноправия ее членов и гласности принимаемых решений.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 xml:space="preserve">3.2. Комиссия создается </w:t>
      </w:r>
      <w:r w:rsidRPr="00B0502C">
        <w:rPr>
          <w:rFonts w:ascii="Arial" w:hAnsi="Arial" w:cs="Arial"/>
          <w:bCs/>
          <w:color w:val="22272F"/>
        </w:rPr>
        <w:t>постановлением</w:t>
      </w:r>
      <w:r w:rsidRPr="00B0502C">
        <w:rPr>
          <w:rFonts w:ascii="Arial" w:hAnsi="Arial" w:cs="Arial"/>
          <w:color w:val="22272F"/>
        </w:rPr>
        <w:t> руководителя заказчика, в котором определяется ее персональный состав, назначаются председатель комиссии, его заместитель и секретарь комиссии.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3.3. Председатель комиссии руководит деятельностью комиссии, определяет основные направления деятельности комиссии, организует ее работу и ведет заседания комиссии.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 xml:space="preserve">3.4. Срок полномочий комиссии </w:t>
      </w:r>
      <w:r w:rsidR="00711E73" w:rsidRPr="00B0502C">
        <w:rPr>
          <w:rFonts w:ascii="Arial" w:hAnsi="Arial" w:cs="Arial"/>
          <w:color w:val="22272F"/>
        </w:rPr>
        <w:t>–</w:t>
      </w:r>
      <w:r w:rsidRPr="00B0502C">
        <w:rPr>
          <w:rFonts w:ascii="Arial" w:hAnsi="Arial" w:cs="Arial"/>
          <w:color w:val="22272F"/>
        </w:rPr>
        <w:t xml:space="preserve"> </w:t>
      </w:r>
      <w:r w:rsidR="00711E73" w:rsidRPr="00B0502C">
        <w:rPr>
          <w:rFonts w:ascii="Arial" w:hAnsi="Arial" w:cs="Arial"/>
          <w:color w:val="22272F"/>
        </w:rPr>
        <w:t>три года</w:t>
      </w:r>
      <w:r w:rsidRPr="00B0502C">
        <w:rPr>
          <w:rFonts w:ascii="Arial" w:hAnsi="Arial" w:cs="Arial"/>
          <w:color w:val="22272F"/>
        </w:rPr>
        <w:t>.</w:t>
      </w:r>
    </w:p>
    <w:p w:rsidR="00462173" w:rsidRPr="00B0502C" w:rsidRDefault="00462173" w:rsidP="00462173">
      <w:pPr>
        <w:pStyle w:val="s3"/>
        <w:shd w:val="clear" w:color="auto" w:fill="FFFFFF"/>
        <w:jc w:val="center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 Организация и порядок работы комиссии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4.1. Комиссия на своих заседаниях рассматривает документы, необходимые для принятия решения о списании начисленных и неуплаченных сумм неустоек (штрафов, пеней) по государственным/муниципальным контрактам либо об отказе в списании таких неустоек.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4.2. Решения по вопросам, отнесенным к компетенции комиссии, принимаются на заседаниях комиссии.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lastRenderedPageBreak/>
        <w:t>4.3</w:t>
      </w:r>
      <w:r w:rsidR="007E0DB1" w:rsidRPr="00B0502C">
        <w:rPr>
          <w:rFonts w:ascii="Arial" w:hAnsi="Arial" w:cs="Arial"/>
          <w:color w:val="22272F"/>
        </w:rPr>
        <w:t xml:space="preserve"> З</w:t>
      </w:r>
      <w:r w:rsidRPr="00B0502C">
        <w:rPr>
          <w:rFonts w:ascii="Arial" w:hAnsi="Arial" w:cs="Arial"/>
          <w:color w:val="22272F"/>
        </w:rPr>
        <w:t xml:space="preserve">аседания </w:t>
      </w:r>
      <w:r w:rsidR="007E0DB1" w:rsidRPr="00B0502C">
        <w:rPr>
          <w:rFonts w:ascii="Arial" w:hAnsi="Arial" w:cs="Arial"/>
          <w:color w:val="22272F"/>
        </w:rPr>
        <w:t xml:space="preserve">комиссии </w:t>
      </w:r>
      <w:r w:rsidRPr="00B0502C">
        <w:rPr>
          <w:rFonts w:ascii="Arial" w:hAnsi="Arial" w:cs="Arial"/>
          <w:color w:val="22272F"/>
        </w:rPr>
        <w:t>проводятся по решению председателя комиссии.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4.4. Заседание комиссии созывается председателем комиссии.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 xml:space="preserve">4.5. Заседание комиссии считается правомочным, если на нем присутствует </w:t>
      </w:r>
      <w:r w:rsidR="00885F1B" w:rsidRPr="00B0502C">
        <w:rPr>
          <w:rFonts w:ascii="Arial" w:hAnsi="Arial" w:cs="Arial"/>
          <w:color w:val="22272F"/>
        </w:rPr>
        <w:t>не менее 50% членов.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4.6. Решения комиссии принимаются простым большинством голосов от числа присутствующих на заседании членов комиссии.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4.7. При голосовании каждый член комиссии имеет один голос.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4.8. Решения, принимаемые на заседании комиссии, оформляются протоколом, который подписывают председатель комиссии, в его отсутствие - заместитель председателя, и члены комиссии.</w:t>
      </w:r>
    </w:p>
    <w:p w:rsidR="00462173" w:rsidRPr="00B0502C" w:rsidRDefault="00462173" w:rsidP="00462173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B0502C">
        <w:rPr>
          <w:rFonts w:ascii="Arial" w:hAnsi="Arial" w:cs="Arial"/>
          <w:color w:val="22272F"/>
        </w:rPr>
        <w:t>4.9. Протоколы по итогам работы комиссии с приложенными документами хранятся у заказчика в соответствии с номенклатурой дел.</w:t>
      </w:r>
    </w:p>
    <w:p w:rsidR="00462173" w:rsidRPr="00B0502C" w:rsidRDefault="00462173" w:rsidP="00462173">
      <w:pPr>
        <w:rPr>
          <w:rFonts w:ascii="Arial" w:hAnsi="Arial" w:cs="Arial"/>
          <w:sz w:val="24"/>
          <w:szCs w:val="24"/>
        </w:rPr>
      </w:pPr>
    </w:p>
    <w:p w:rsidR="00843A00" w:rsidRPr="00B0502C" w:rsidRDefault="00843A00" w:rsidP="00462173">
      <w:pPr>
        <w:spacing w:after="0"/>
        <w:rPr>
          <w:rFonts w:ascii="Arial" w:hAnsi="Arial" w:cs="Arial"/>
          <w:sz w:val="24"/>
          <w:szCs w:val="24"/>
        </w:rPr>
      </w:pPr>
    </w:p>
    <w:sectPr w:rsidR="00843A00" w:rsidRPr="00B0502C" w:rsidSect="00A50B7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B46"/>
    <w:rsid w:val="000651D4"/>
    <w:rsid w:val="00144684"/>
    <w:rsid w:val="001A5FAB"/>
    <w:rsid w:val="00281C76"/>
    <w:rsid w:val="00462173"/>
    <w:rsid w:val="0058557F"/>
    <w:rsid w:val="006F694B"/>
    <w:rsid w:val="00711E73"/>
    <w:rsid w:val="007E0DB1"/>
    <w:rsid w:val="00843A00"/>
    <w:rsid w:val="00885F1B"/>
    <w:rsid w:val="00A50B7A"/>
    <w:rsid w:val="00AF657D"/>
    <w:rsid w:val="00B0502C"/>
    <w:rsid w:val="00B5557F"/>
    <w:rsid w:val="00C12E23"/>
    <w:rsid w:val="00C2491C"/>
    <w:rsid w:val="00C66CD1"/>
    <w:rsid w:val="00CB3B85"/>
    <w:rsid w:val="00CC2642"/>
    <w:rsid w:val="00D5775C"/>
    <w:rsid w:val="00D9136A"/>
    <w:rsid w:val="00F610B7"/>
    <w:rsid w:val="00FF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indent1">
    <w:name w:val="indent_1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10">
    <w:name w:val="s_10"/>
    <w:basedOn w:val="a0"/>
    <w:rsid w:val="00FF4B46"/>
  </w:style>
  <w:style w:type="paragraph" w:customStyle="1" w:styleId="s16">
    <w:name w:val="s_16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1">
    <w:name w:val="s_1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empty">
    <w:name w:val="empty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4B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17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621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olgasmirnova1996@outlook.com</dc:creator>
  <cp:lastModifiedBy>User</cp:lastModifiedBy>
  <cp:revision>10</cp:revision>
  <cp:lastPrinted>2026-02-02T06:10:00Z</cp:lastPrinted>
  <dcterms:created xsi:type="dcterms:W3CDTF">2026-01-30T05:18:00Z</dcterms:created>
  <dcterms:modified xsi:type="dcterms:W3CDTF">2026-02-05T10:18:00Z</dcterms:modified>
</cp:coreProperties>
</file>