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687" w:rsidRDefault="004A5687" w:rsidP="004A5687">
      <w:pPr>
        <w:pStyle w:val="a6"/>
        <w:tabs>
          <w:tab w:val="left" w:pos="10620"/>
        </w:tabs>
        <w:spacing w:line="204" w:lineRule="auto"/>
        <w:ind w:right="49"/>
        <w:rPr>
          <w:b/>
          <w:szCs w:val="36"/>
        </w:rPr>
      </w:pPr>
      <w:r>
        <w:rPr>
          <w:b/>
          <w:szCs w:val="36"/>
        </w:rPr>
        <w:t xml:space="preserve">Совет депутатов </w:t>
      </w:r>
    </w:p>
    <w:p w:rsidR="004A5687" w:rsidRDefault="004A5687" w:rsidP="004A5687">
      <w:pPr>
        <w:pStyle w:val="a6"/>
        <w:tabs>
          <w:tab w:val="left" w:pos="10620"/>
        </w:tabs>
        <w:spacing w:line="204" w:lineRule="auto"/>
        <w:ind w:right="49"/>
        <w:rPr>
          <w:b/>
          <w:szCs w:val="36"/>
        </w:rPr>
      </w:pPr>
      <w:r>
        <w:rPr>
          <w:b/>
          <w:szCs w:val="36"/>
        </w:rPr>
        <w:t>Кузьмичёвского сельского поселения</w:t>
      </w:r>
    </w:p>
    <w:p w:rsidR="004A5687" w:rsidRPr="00552D92" w:rsidRDefault="004A5687" w:rsidP="004A5687">
      <w:pPr>
        <w:jc w:val="center"/>
        <w:rPr>
          <w:b/>
          <w:sz w:val="35"/>
          <w:szCs w:val="35"/>
        </w:rPr>
      </w:pPr>
      <w:r w:rsidRPr="00552D92">
        <w:rPr>
          <w:b/>
          <w:sz w:val="35"/>
          <w:szCs w:val="35"/>
        </w:rPr>
        <w:t>Городищенского муниципального района</w:t>
      </w:r>
    </w:p>
    <w:p w:rsidR="004A5687" w:rsidRPr="00552D92" w:rsidRDefault="004A5687" w:rsidP="004A5687">
      <w:pPr>
        <w:jc w:val="center"/>
        <w:rPr>
          <w:b/>
          <w:sz w:val="35"/>
          <w:szCs w:val="35"/>
        </w:rPr>
      </w:pPr>
      <w:r w:rsidRPr="00552D92">
        <w:rPr>
          <w:b/>
          <w:sz w:val="35"/>
          <w:szCs w:val="35"/>
        </w:rPr>
        <w:t>Волгоградской области</w:t>
      </w:r>
      <w:r w:rsidR="001A76E9" w:rsidRPr="001A76E9">
        <w:rPr>
          <w:b/>
          <w:sz w:val="35"/>
          <w:szCs w:val="35"/>
        </w:rPr>
        <w:pict>
          <v:rect id="_x0000_i1025" style="width:0;height:1.5pt" o:hralign="center" o:hrstd="t" o:hr="t" fillcolor="#a0a0a0" stroked="f"/>
        </w:pict>
      </w:r>
    </w:p>
    <w:p w:rsidR="004A5687" w:rsidRPr="00291449" w:rsidRDefault="004A5687" w:rsidP="004A5687">
      <w:pPr>
        <w:pBdr>
          <w:bottom w:val="single" w:sz="4" w:space="1" w:color="auto"/>
        </w:pBdr>
        <w:jc w:val="center"/>
        <w:rPr>
          <w:b/>
          <w:sz w:val="22"/>
        </w:rPr>
      </w:pPr>
      <w:r w:rsidRPr="00291449">
        <w:rPr>
          <w:sz w:val="22"/>
        </w:rPr>
        <w:t xml:space="preserve">403023, </w:t>
      </w:r>
      <w:proofErr w:type="gramStart"/>
      <w:r w:rsidRPr="00291449">
        <w:rPr>
          <w:sz w:val="22"/>
        </w:rPr>
        <w:t>Волгоградская</w:t>
      </w:r>
      <w:proofErr w:type="gramEnd"/>
      <w:r w:rsidRPr="00291449">
        <w:rPr>
          <w:sz w:val="22"/>
        </w:rPr>
        <w:t xml:space="preserve"> обл., Гор</w:t>
      </w:r>
      <w:r>
        <w:rPr>
          <w:sz w:val="22"/>
        </w:rPr>
        <w:t>одищенский район, пос. Кузьмичи, т</w:t>
      </w:r>
      <w:r w:rsidRPr="00291449">
        <w:rPr>
          <w:sz w:val="22"/>
        </w:rPr>
        <w:t>ел.84468-4-61-38</w:t>
      </w:r>
    </w:p>
    <w:p w:rsidR="004A5687" w:rsidRDefault="004A5687" w:rsidP="004A5687">
      <w:pPr>
        <w:jc w:val="center"/>
        <w:rPr>
          <w:b/>
          <w:sz w:val="28"/>
          <w:szCs w:val="28"/>
        </w:rPr>
      </w:pPr>
    </w:p>
    <w:p w:rsidR="00671706" w:rsidRDefault="00671706" w:rsidP="006717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№2/</w:t>
      </w:r>
      <w:r w:rsidR="00B223E8">
        <w:rPr>
          <w:b/>
          <w:sz w:val="28"/>
          <w:szCs w:val="28"/>
        </w:rPr>
        <w:t>1</w:t>
      </w:r>
    </w:p>
    <w:p w:rsidR="00671706" w:rsidRDefault="00671706" w:rsidP="00671706">
      <w:r>
        <w:t xml:space="preserve">         от  «</w:t>
      </w:r>
      <w:r w:rsidR="006D6333">
        <w:t>02</w:t>
      </w:r>
      <w:r>
        <w:t xml:space="preserve">» </w:t>
      </w:r>
      <w:r w:rsidR="006D6333">
        <w:t>марта</w:t>
      </w:r>
      <w:r>
        <w:t xml:space="preserve"> 202</w:t>
      </w:r>
      <w:r w:rsidR="00D71D9D">
        <w:t>6</w:t>
      </w:r>
      <w:r>
        <w:t xml:space="preserve"> г.                                                                       п. Кузьмичи</w:t>
      </w:r>
    </w:p>
    <w:p w:rsidR="00671706" w:rsidRDefault="00671706" w:rsidP="00671706"/>
    <w:p w:rsidR="00BB49DE" w:rsidRPr="008B49F1" w:rsidRDefault="00BB49DE" w:rsidP="00074093">
      <w:pPr>
        <w:jc w:val="center"/>
        <w:rPr>
          <w:b/>
        </w:rPr>
      </w:pPr>
    </w:p>
    <w:p w:rsidR="00BB49DE" w:rsidRPr="004A5687" w:rsidRDefault="00BB49DE" w:rsidP="00074093">
      <w:pPr>
        <w:jc w:val="center"/>
      </w:pPr>
      <w:r w:rsidRPr="004A5687">
        <w:t xml:space="preserve">«О рассмотрении ежегодного отчета </w:t>
      </w:r>
    </w:p>
    <w:p w:rsidR="004A5687" w:rsidRPr="004A5687" w:rsidRDefault="00BB49DE" w:rsidP="00074093">
      <w:pPr>
        <w:jc w:val="center"/>
      </w:pPr>
      <w:r w:rsidRPr="004A5687">
        <w:t>главы Кузьмичевского сельского поселения</w:t>
      </w:r>
      <w:r w:rsidR="004A5687" w:rsidRPr="004A5687">
        <w:t xml:space="preserve"> </w:t>
      </w:r>
    </w:p>
    <w:p w:rsidR="00BB49DE" w:rsidRPr="004A5687" w:rsidRDefault="004A5687" w:rsidP="00074093">
      <w:pPr>
        <w:jc w:val="center"/>
      </w:pPr>
      <w:r w:rsidRPr="004A5687">
        <w:t>Городищенского муниципального района Волгоградской области</w:t>
      </w:r>
      <w:r w:rsidR="00BB49DE" w:rsidRPr="004A5687">
        <w:t>»</w:t>
      </w:r>
    </w:p>
    <w:p w:rsidR="00BB49DE" w:rsidRPr="008B49F1" w:rsidRDefault="00BB49DE" w:rsidP="00074093"/>
    <w:p w:rsidR="00BB49DE" w:rsidRPr="008B49F1" w:rsidRDefault="00BB49DE" w:rsidP="00074093">
      <w:pPr>
        <w:ind w:firstLine="708"/>
        <w:jc w:val="both"/>
      </w:pPr>
      <w:r w:rsidRPr="008B49F1">
        <w:t xml:space="preserve">Заслушав отчет главы Кузьмичевского сельского поселения </w:t>
      </w:r>
      <w:r w:rsidR="004A5687" w:rsidRPr="004A5687">
        <w:t>Городищенского муниципального района Волгоградской области</w:t>
      </w:r>
      <w:r w:rsidR="004A5687">
        <w:t xml:space="preserve"> </w:t>
      </w:r>
      <w:r w:rsidRPr="008B49F1">
        <w:t>о результатах своей деятельности и деятельности администрации Кузьмичевс</w:t>
      </w:r>
      <w:r w:rsidR="00424A0C">
        <w:t xml:space="preserve">кого сельского поселения </w:t>
      </w:r>
      <w:r w:rsidR="004A5687" w:rsidRPr="004A5687">
        <w:t>Городищенского муниципального района Волгоградской области</w:t>
      </w:r>
      <w:r w:rsidR="004A5687">
        <w:t xml:space="preserve"> </w:t>
      </w:r>
      <w:r w:rsidR="00424A0C">
        <w:t>за 202</w:t>
      </w:r>
      <w:r w:rsidR="00B223E8">
        <w:t>5</w:t>
      </w:r>
      <w:r w:rsidRPr="008B49F1">
        <w:t xml:space="preserve"> год и в соответствии с решением Совета депутатов Кузьмичевского сельского поселения от </w:t>
      </w:r>
      <w:r w:rsidRPr="005E7C36">
        <w:rPr>
          <w:color w:val="000000" w:themeColor="text1"/>
        </w:rPr>
        <w:t>06.04.2018г №3/4,</w:t>
      </w:r>
      <w:r w:rsidRPr="008B49F1">
        <w:t xml:space="preserve"> Совет депутатов Кузьмичевского сельского поселения</w:t>
      </w:r>
    </w:p>
    <w:p w:rsidR="00423FA7" w:rsidRDefault="00423FA7" w:rsidP="00074093">
      <w:pPr>
        <w:ind w:firstLine="708"/>
        <w:jc w:val="both"/>
      </w:pPr>
    </w:p>
    <w:p w:rsidR="00BB49DE" w:rsidRPr="008B49F1" w:rsidRDefault="00BB49DE" w:rsidP="00074093">
      <w:pPr>
        <w:ind w:firstLine="708"/>
        <w:jc w:val="both"/>
      </w:pPr>
      <w:r w:rsidRPr="008B49F1">
        <w:t>РЕШИЛ:</w:t>
      </w:r>
    </w:p>
    <w:p w:rsidR="00BB49DE" w:rsidRPr="008B49F1" w:rsidRDefault="00BB49DE" w:rsidP="00074093">
      <w:pPr>
        <w:ind w:firstLine="708"/>
        <w:jc w:val="both"/>
      </w:pPr>
      <w:r w:rsidRPr="008B49F1">
        <w:t xml:space="preserve">1. Утвердить отчет главы Кузьмичевского сельского поселения </w:t>
      </w:r>
      <w:r w:rsidR="004A5687" w:rsidRPr="004A5687">
        <w:t>Городищенского муниципального района Волгоградской области</w:t>
      </w:r>
      <w:r w:rsidR="004A5687">
        <w:t xml:space="preserve"> </w:t>
      </w:r>
      <w:r w:rsidRPr="008B49F1">
        <w:t>о результатах своей деятельности и деятельности администрации Кузьмичевс</w:t>
      </w:r>
      <w:r w:rsidR="00424A0C">
        <w:t xml:space="preserve">кого сельского поселения </w:t>
      </w:r>
      <w:r w:rsidR="004A5687" w:rsidRPr="004A5687">
        <w:t>Городищенского муниципального района Волгоградской области</w:t>
      </w:r>
      <w:r w:rsidR="004A5687">
        <w:t xml:space="preserve"> </w:t>
      </w:r>
      <w:r w:rsidR="00424A0C">
        <w:t>за 202</w:t>
      </w:r>
      <w:r w:rsidR="00B223E8">
        <w:t>5</w:t>
      </w:r>
      <w:r w:rsidRPr="008B49F1">
        <w:t xml:space="preserve"> год с оценкой «Удовлетворительно».</w:t>
      </w:r>
    </w:p>
    <w:p w:rsidR="00BB49DE" w:rsidRPr="008B49F1" w:rsidRDefault="00BB49DE" w:rsidP="00074093">
      <w:pPr>
        <w:ind w:firstLine="708"/>
        <w:jc w:val="both"/>
      </w:pPr>
      <w:r w:rsidRPr="008B49F1">
        <w:t xml:space="preserve">2. Рекомендовать главе Кузьмичевского сельского поселения </w:t>
      </w:r>
      <w:r w:rsidR="004A5687" w:rsidRPr="004A5687">
        <w:t>Городищенского муниципального района Волгоградской области</w:t>
      </w:r>
      <w:r w:rsidR="004A5687">
        <w:t xml:space="preserve"> </w:t>
      </w:r>
      <w:r w:rsidRPr="008B49F1">
        <w:t>отчитаться перед населением о результатах своей деятельности и деятельности администрации Кузьмичевс</w:t>
      </w:r>
      <w:r w:rsidR="00424A0C">
        <w:t xml:space="preserve">кого сельского поселения </w:t>
      </w:r>
      <w:r w:rsidR="004A5687" w:rsidRPr="004A5687">
        <w:t>Городищенского муниципального района Волгоградской области</w:t>
      </w:r>
      <w:r w:rsidR="004A5687">
        <w:t xml:space="preserve"> </w:t>
      </w:r>
      <w:r w:rsidR="00424A0C">
        <w:t>за 202</w:t>
      </w:r>
      <w:r w:rsidR="00B223E8">
        <w:t>5</w:t>
      </w:r>
      <w:r w:rsidRPr="008B49F1">
        <w:t xml:space="preserve"> год.</w:t>
      </w:r>
    </w:p>
    <w:p w:rsidR="00BB49DE" w:rsidRPr="008B49F1" w:rsidRDefault="00BB49DE" w:rsidP="00074093">
      <w:pPr>
        <w:ind w:firstLine="708"/>
        <w:jc w:val="both"/>
      </w:pPr>
      <w:r w:rsidRPr="008B49F1">
        <w:t>3. Обнародовать настоящее решение в установленных местах и разместить на официальном сайте администрации Кузьмичёвского сельского поселения</w:t>
      </w:r>
      <w:r w:rsidR="004A5687" w:rsidRPr="004A5687">
        <w:t xml:space="preserve"> Городищенского муниципального района Волгоградской области</w:t>
      </w:r>
      <w:r w:rsidRPr="008B49F1">
        <w:t>.</w:t>
      </w:r>
    </w:p>
    <w:p w:rsidR="00BB49DE" w:rsidRPr="008B49F1" w:rsidRDefault="00BB49DE" w:rsidP="00074093">
      <w:pPr>
        <w:ind w:firstLine="708"/>
        <w:jc w:val="both"/>
      </w:pPr>
    </w:p>
    <w:p w:rsidR="00BB49DE" w:rsidRPr="008B49F1" w:rsidRDefault="00BB49DE" w:rsidP="00074093">
      <w:pPr>
        <w:ind w:firstLine="708"/>
        <w:jc w:val="both"/>
      </w:pPr>
    </w:p>
    <w:p w:rsidR="00BB49DE" w:rsidRPr="008B49F1" w:rsidRDefault="00BB49DE" w:rsidP="00074093">
      <w:pPr>
        <w:ind w:firstLine="708"/>
        <w:jc w:val="both"/>
      </w:pPr>
    </w:p>
    <w:p w:rsidR="00BB49DE" w:rsidRPr="008B49F1" w:rsidRDefault="00BB49DE" w:rsidP="00074093">
      <w:pPr>
        <w:ind w:firstLine="708"/>
        <w:jc w:val="both"/>
      </w:pPr>
    </w:p>
    <w:p w:rsidR="00BB49DE" w:rsidRPr="008B49F1" w:rsidRDefault="00BB49DE" w:rsidP="004A5687">
      <w:pPr>
        <w:jc w:val="both"/>
      </w:pPr>
      <w:r w:rsidRPr="008B49F1">
        <w:t>Глава Кузьмичевского</w:t>
      </w:r>
    </w:p>
    <w:p w:rsidR="00BB49DE" w:rsidRPr="008B49F1" w:rsidRDefault="00BB49DE" w:rsidP="004A5687">
      <w:pPr>
        <w:jc w:val="both"/>
      </w:pPr>
      <w:r w:rsidRPr="008B49F1">
        <w:t>сельского поселения</w:t>
      </w:r>
      <w:r w:rsidRPr="008B49F1">
        <w:tab/>
      </w:r>
      <w:r w:rsidRPr="008B49F1">
        <w:tab/>
      </w:r>
      <w:r w:rsidRPr="008B49F1">
        <w:tab/>
      </w:r>
      <w:r w:rsidRPr="008B49F1">
        <w:tab/>
        <w:t xml:space="preserve">                                </w:t>
      </w:r>
      <w:r w:rsidR="004A5687">
        <w:t xml:space="preserve">     </w:t>
      </w:r>
      <w:r w:rsidR="004A5687">
        <w:tab/>
      </w:r>
      <w:r w:rsidR="004A5687">
        <w:tab/>
      </w:r>
      <w:r w:rsidRPr="008B49F1">
        <w:t>П.С. Борисенко</w:t>
      </w:r>
    </w:p>
    <w:p w:rsidR="00BB49DE" w:rsidRPr="008B49F1" w:rsidRDefault="00BB49DE" w:rsidP="00074093"/>
    <w:p w:rsidR="00BB49DE" w:rsidRPr="008B49F1" w:rsidRDefault="00BB49DE" w:rsidP="00074093">
      <w:pPr>
        <w:rPr>
          <w:b/>
        </w:rPr>
      </w:pPr>
    </w:p>
    <w:p w:rsidR="00BB49DE" w:rsidRPr="008B49F1" w:rsidRDefault="00BB49DE" w:rsidP="00074093">
      <w:pPr>
        <w:rPr>
          <w:b/>
        </w:rPr>
      </w:pPr>
    </w:p>
    <w:p w:rsidR="00BB49DE" w:rsidRPr="008B49F1" w:rsidRDefault="00BB49DE" w:rsidP="00074093">
      <w:pPr>
        <w:rPr>
          <w:b/>
        </w:rPr>
      </w:pPr>
    </w:p>
    <w:p w:rsidR="00BB49DE" w:rsidRPr="008B49F1" w:rsidRDefault="00BB49DE" w:rsidP="00074093">
      <w:pPr>
        <w:rPr>
          <w:b/>
        </w:rPr>
      </w:pPr>
    </w:p>
    <w:p w:rsidR="00BB49DE" w:rsidRPr="008B49F1" w:rsidRDefault="00BB49DE" w:rsidP="00074093">
      <w:pPr>
        <w:rPr>
          <w:b/>
        </w:rPr>
      </w:pPr>
    </w:p>
    <w:p w:rsidR="00BB49DE" w:rsidRPr="008B49F1" w:rsidRDefault="00BB49DE" w:rsidP="00074093">
      <w:pPr>
        <w:rPr>
          <w:b/>
        </w:rPr>
      </w:pPr>
    </w:p>
    <w:p w:rsidR="00BB49DE" w:rsidRPr="008B49F1" w:rsidRDefault="00BB49DE" w:rsidP="00074093">
      <w:pPr>
        <w:rPr>
          <w:b/>
        </w:rPr>
      </w:pPr>
    </w:p>
    <w:p w:rsidR="00BB49DE" w:rsidRPr="008B49F1" w:rsidRDefault="00BB49DE" w:rsidP="00074093">
      <w:pPr>
        <w:rPr>
          <w:b/>
        </w:rPr>
      </w:pPr>
    </w:p>
    <w:p w:rsidR="00BB49DE" w:rsidRPr="008B49F1" w:rsidRDefault="00BB49DE" w:rsidP="00074093">
      <w:pPr>
        <w:rPr>
          <w:b/>
        </w:rPr>
      </w:pPr>
    </w:p>
    <w:p w:rsidR="00BB49DE" w:rsidRDefault="00BB49DE" w:rsidP="00074093">
      <w:pPr>
        <w:shd w:val="clear" w:color="auto" w:fill="FFFFFF"/>
        <w:ind w:left="-284" w:firstLine="284"/>
        <w:jc w:val="center"/>
        <w:rPr>
          <w:b/>
        </w:rPr>
      </w:pPr>
    </w:p>
    <w:p w:rsidR="008B69E9" w:rsidRDefault="008B69E9" w:rsidP="008B69E9">
      <w:pPr>
        <w:shd w:val="clear" w:color="auto" w:fill="FFFFFF"/>
        <w:ind w:left="-284" w:firstLine="284"/>
        <w:jc w:val="center"/>
        <w:rPr>
          <w:b/>
          <w:sz w:val="28"/>
          <w:szCs w:val="28"/>
        </w:rPr>
      </w:pPr>
    </w:p>
    <w:p w:rsidR="008B69E9" w:rsidRPr="00BD510A" w:rsidRDefault="008B69E9" w:rsidP="008B69E9">
      <w:pPr>
        <w:shd w:val="clear" w:color="auto" w:fill="FFFFFF"/>
        <w:ind w:left="-284" w:firstLine="284"/>
        <w:jc w:val="center"/>
        <w:rPr>
          <w:b/>
          <w:sz w:val="28"/>
          <w:szCs w:val="28"/>
        </w:rPr>
      </w:pPr>
      <w:r w:rsidRPr="00BD510A">
        <w:rPr>
          <w:b/>
          <w:sz w:val="28"/>
          <w:szCs w:val="28"/>
        </w:rPr>
        <w:t>Отчет главы Кузьмичевского сельского поселения</w:t>
      </w:r>
    </w:p>
    <w:p w:rsidR="008B69E9" w:rsidRPr="00BD510A" w:rsidRDefault="008B69E9" w:rsidP="008B69E9">
      <w:pPr>
        <w:shd w:val="clear" w:color="auto" w:fill="FFFFFF"/>
        <w:ind w:left="-284" w:firstLine="284"/>
        <w:jc w:val="center"/>
        <w:rPr>
          <w:b/>
          <w:sz w:val="28"/>
          <w:szCs w:val="28"/>
        </w:rPr>
      </w:pPr>
      <w:r w:rsidRPr="00BD510A">
        <w:rPr>
          <w:b/>
          <w:sz w:val="28"/>
          <w:szCs w:val="28"/>
        </w:rPr>
        <w:t xml:space="preserve"> Городищенского муниципального района Волгоградской области о результатах своей деятельности, деятельности администрации Кузьмичевского сельского поселения Городищенского муниципального района за 2025 год.</w:t>
      </w:r>
    </w:p>
    <w:p w:rsidR="008B69E9" w:rsidRDefault="008B69E9" w:rsidP="008B69E9">
      <w:pPr>
        <w:shd w:val="clear" w:color="auto" w:fill="FFFFFF"/>
        <w:ind w:left="-284" w:firstLine="284"/>
        <w:jc w:val="center"/>
        <w:rPr>
          <w:b/>
        </w:rPr>
      </w:pPr>
    </w:p>
    <w:p w:rsidR="008B69E9" w:rsidRDefault="008B69E9" w:rsidP="008B69E9">
      <w:pPr>
        <w:jc w:val="center"/>
        <w:rPr>
          <w:sz w:val="28"/>
          <w:szCs w:val="28"/>
        </w:rPr>
      </w:pPr>
      <w:r w:rsidRPr="007C5065">
        <w:rPr>
          <w:sz w:val="28"/>
          <w:szCs w:val="28"/>
        </w:rPr>
        <w:t>Добрый день, уважаемые жители Кузьмичевского сельского поселения</w:t>
      </w:r>
      <w:r w:rsidRPr="007C5065">
        <w:rPr>
          <w:color w:val="212121"/>
          <w:sz w:val="28"/>
          <w:szCs w:val="28"/>
        </w:rPr>
        <w:t>, уважаемые депутаты и гости</w:t>
      </w:r>
      <w:r w:rsidRPr="007C5065">
        <w:rPr>
          <w:sz w:val="28"/>
          <w:szCs w:val="28"/>
        </w:rPr>
        <w:t>!</w:t>
      </w:r>
    </w:p>
    <w:p w:rsidR="008B69E9" w:rsidRPr="007C5065" w:rsidRDefault="008B69E9" w:rsidP="008B69E9">
      <w:pPr>
        <w:jc w:val="center"/>
        <w:rPr>
          <w:sz w:val="28"/>
          <w:szCs w:val="28"/>
        </w:rPr>
      </w:pPr>
    </w:p>
    <w:p w:rsidR="008B69E9" w:rsidRPr="003D217B" w:rsidRDefault="008B69E9" w:rsidP="008B69E9">
      <w:pPr>
        <w:ind w:firstLine="567"/>
        <w:jc w:val="both"/>
      </w:pPr>
      <w:r w:rsidRPr="00121C63">
        <w:t>В соответствии с действующим Федеральным законодательством главы сельских поселений ежегодно отчитываются перед населением о проделанной работе и основных поставленных задачах на текущий 2026 год.</w:t>
      </w:r>
    </w:p>
    <w:p w:rsidR="008B69E9" w:rsidRPr="003D217B" w:rsidRDefault="008B69E9" w:rsidP="008B69E9">
      <w:pPr>
        <w:jc w:val="both"/>
      </w:pPr>
    </w:p>
    <w:p w:rsidR="008B69E9" w:rsidRDefault="008B69E9" w:rsidP="008B69E9">
      <w:pPr>
        <w:shd w:val="clear" w:color="auto" w:fill="FFFFFF"/>
        <w:ind w:firstLine="567"/>
        <w:jc w:val="both"/>
      </w:pPr>
      <w:r w:rsidRPr="005F3294">
        <w:rPr>
          <w:bdr w:val="none" w:sz="0" w:space="0" w:color="auto" w:frame="1"/>
        </w:rPr>
        <w:t xml:space="preserve">В рамках нормотворческой деятельности по итогам работы за 2025 год </w:t>
      </w:r>
      <w:r w:rsidRPr="005F3294">
        <w:t>принято</w:t>
      </w:r>
      <w:r w:rsidRPr="005F3294">
        <w:rPr>
          <w:bdr w:val="none" w:sz="0" w:space="0" w:color="auto" w:frame="1"/>
        </w:rPr>
        <w:t xml:space="preserve"> 120 постановлений и 41 распоряжение по основной деятельности. </w:t>
      </w:r>
      <w:r w:rsidRPr="005F3294">
        <w:rPr>
          <w:shd w:val="clear" w:color="auto" w:fill="FFFFFF"/>
        </w:rPr>
        <w:t xml:space="preserve">Администрацией Кузьмичевского  сельского  поселения обеспечивалась законотворческая деятельность </w:t>
      </w:r>
      <w:r w:rsidRPr="005F3294">
        <w:t>Совета депутатов</w:t>
      </w:r>
      <w:r w:rsidRPr="005F3294">
        <w:rPr>
          <w:shd w:val="clear" w:color="auto" w:fill="FFFFFF"/>
        </w:rPr>
        <w:t xml:space="preserve"> Кузьмичевского  сельского  поселения. Сотрудниками администрации разрабатывались проекты нормативных и прочих документов, которые предлагались </w:t>
      </w:r>
      <w:r w:rsidRPr="005F3294">
        <w:t>Совету депутатов</w:t>
      </w:r>
      <w:r w:rsidRPr="005F3294">
        <w:rPr>
          <w:shd w:val="clear" w:color="auto" w:fill="FFFFFF"/>
        </w:rPr>
        <w:t xml:space="preserve"> на утверждение. Проведено 11 заседаний  Совета депутатов, принято 53 решения.</w:t>
      </w:r>
      <w:r w:rsidRPr="005F3294">
        <w:t xml:space="preserve"> Все нормативно-правовые акты публикуются на официальном сайте Кузьмичевского сельского поселения Городищенского муниципального района Волгоградской области в информационно-телекоммуникационной сети «Интернет» (</w:t>
      </w:r>
      <w:hyperlink r:id="rId5" w:history="1">
        <w:r w:rsidRPr="005252ED">
          <w:rPr>
            <w:rStyle w:val="ab"/>
          </w:rPr>
          <w:t>http://адмкузьмичи.рф</w:t>
        </w:r>
      </w:hyperlink>
      <w:r>
        <w:t>)</w:t>
      </w:r>
    </w:p>
    <w:p w:rsidR="008B69E9" w:rsidRDefault="008B69E9" w:rsidP="008B69E9">
      <w:pPr>
        <w:shd w:val="clear" w:color="auto" w:fill="FFFFFF"/>
        <w:ind w:left="-284" w:firstLine="284"/>
        <w:jc w:val="center"/>
        <w:rPr>
          <w:b/>
        </w:rPr>
      </w:pPr>
    </w:p>
    <w:p w:rsidR="008B69E9" w:rsidRPr="00BE3ACA" w:rsidRDefault="008B69E9" w:rsidP="008B69E9">
      <w:pPr>
        <w:ind w:firstLine="567"/>
        <w:jc w:val="center"/>
        <w:rPr>
          <w:sz w:val="28"/>
          <w:szCs w:val="28"/>
        </w:rPr>
      </w:pPr>
      <w:r w:rsidRPr="00BE3ACA">
        <w:rPr>
          <w:sz w:val="28"/>
          <w:szCs w:val="28"/>
        </w:rPr>
        <w:t>Исполнение бюджета Кузьмичевского сельского поселения</w:t>
      </w:r>
    </w:p>
    <w:p w:rsidR="008B69E9" w:rsidRPr="00BE3ACA" w:rsidRDefault="008B69E9" w:rsidP="008B69E9">
      <w:pPr>
        <w:ind w:firstLine="567"/>
        <w:jc w:val="both"/>
        <w:rPr>
          <w:sz w:val="28"/>
          <w:szCs w:val="28"/>
        </w:rPr>
      </w:pPr>
    </w:p>
    <w:p w:rsidR="008B69E9" w:rsidRDefault="008B69E9" w:rsidP="008B69E9">
      <w:pPr>
        <w:ind w:firstLine="567"/>
        <w:jc w:val="both"/>
      </w:pPr>
      <w:r w:rsidRPr="00E64F39">
        <w:t xml:space="preserve">Формирование и утверждение бюджета </w:t>
      </w:r>
      <w:r>
        <w:t xml:space="preserve">Кузьмичевского сельского поселения Городищенского </w:t>
      </w:r>
      <w:r w:rsidRPr="002E7454">
        <w:t>района осуществляется до начала каждого календарного года. Бюджет 202</w:t>
      </w:r>
      <w:r>
        <w:t>5</w:t>
      </w:r>
      <w:r w:rsidRPr="002E7454">
        <w:t xml:space="preserve"> года был утвержден </w:t>
      </w:r>
      <w:r w:rsidRPr="002903FB">
        <w:rPr>
          <w:rStyle w:val="aa"/>
        </w:rPr>
        <w:t>Решением Совета депутатов Кузьмичевского сельского поселения от 23.12.2024 года № 12/1</w:t>
      </w:r>
      <w:r w:rsidRPr="002E7454">
        <w:rPr>
          <w:rStyle w:val="aa"/>
          <w:sz w:val="28"/>
          <w:szCs w:val="28"/>
        </w:rPr>
        <w:t xml:space="preserve"> «</w:t>
      </w:r>
      <w:r w:rsidRPr="00695CFA">
        <w:rPr>
          <w:bCs/>
        </w:rPr>
        <w:t xml:space="preserve">О бюджете </w:t>
      </w:r>
      <w:r>
        <w:rPr>
          <w:bCs/>
        </w:rPr>
        <w:t>Кузьмичевского</w:t>
      </w:r>
      <w:r w:rsidRPr="00695CFA">
        <w:rPr>
          <w:bCs/>
        </w:rPr>
        <w:t xml:space="preserve"> сельского посел</w:t>
      </w:r>
      <w:r>
        <w:rPr>
          <w:bCs/>
        </w:rPr>
        <w:t>ения</w:t>
      </w:r>
      <w:r w:rsidRPr="00695CFA">
        <w:rPr>
          <w:bCs/>
        </w:rPr>
        <w:t xml:space="preserve"> на 202</w:t>
      </w:r>
      <w:r>
        <w:rPr>
          <w:bCs/>
        </w:rPr>
        <w:t>5</w:t>
      </w:r>
      <w:r w:rsidRPr="00695CFA">
        <w:rPr>
          <w:bCs/>
        </w:rPr>
        <w:t xml:space="preserve"> год и плановый период 202</w:t>
      </w:r>
      <w:r>
        <w:rPr>
          <w:bCs/>
        </w:rPr>
        <w:t>6</w:t>
      </w:r>
      <w:r w:rsidRPr="00695CFA">
        <w:rPr>
          <w:bCs/>
        </w:rPr>
        <w:t xml:space="preserve"> и </w:t>
      </w:r>
      <w:r w:rsidRPr="00086AEA">
        <w:rPr>
          <w:bCs/>
        </w:rPr>
        <w:t xml:space="preserve">2027 </w:t>
      </w:r>
      <w:r w:rsidRPr="00576FBE">
        <w:rPr>
          <w:bCs/>
        </w:rPr>
        <w:t>годов</w:t>
      </w:r>
      <w:r w:rsidRPr="00576FBE">
        <w:rPr>
          <w:rStyle w:val="aa"/>
        </w:rPr>
        <w:t>»</w:t>
      </w:r>
      <w:r w:rsidRPr="00086AEA">
        <w:rPr>
          <w:rStyle w:val="aa"/>
        </w:rPr>
        <w:t>. Плановые показатели бюджета</w:t>
      </w:r>
      <w:r w:rsidRPr="00086AEA">
        <w:rPr>
          <w:b/>
        </w:rPr>
        <w:t xml:space="preserve"> </w:t>
      </w:r>
      <w:r w:rsidRPr="00086AEA">
        <w:t xml:space="preserve">поселения </w:t>
      </w:r>
      <w:r w:rsidRPr="0024680F">
        <w:t>на 2025 год с учетом изменений</w:t>
      </w:r>
      <w:r>
        <w:t xml:space="preserve"> составили:</w:t>
      </w:r>
      <w:r w:rsidRPr="0024680F">
        <w:t xml:space="preserve"> по доходам </w:t>
      </w:r>
      <w:r>
        <w:t>33</w:t>
      </w:r>
      <w:r w:rsidRPr="0024680F">
        <w:rPr>
          <w:spacing w:val="-3"/>
        </w:rPr>
        <w:t xml:space="preserve"> </w:t>
      </w:r>
      <w:r>
        <w:rPr>
          <w:spacing w:val="-3"/>
        </w:rPr>
        <w:t>798</w:t>
      </w:r>
      <w:r w:rsidRPr="0024680F">
        <w:t>,</w:t>
      </w:r>
      <w:r>
        <w:t>0</w:t>
      </w:r>
      <w:r w:rsidRPr="0024680F">
        <w:t xml:space="preserve"> тыс. руб., по расходам – </w:t>
      </w:r>
      <w:r>
        <w:t>39</w:t>
      </w:r>
      <w:r w:rsidRPr="0024680F">
        <w:rPr>
          <w:spacing w:val="1"/>
        </w:rPr>
        <w:t xml:space="preserve"> </w:t>
      </w:r>
      <w:r>
        <w:rPr>
          <w:spacing w:val="1"/>
        </w:rPr>
        <w:t>560</w:t>
      </w:r>
      <w:r w:rsidRPr="0024680F">
        <w:t>,</w:t>
      </w:r>
      <w:r>
        <w:t>5</w:t>
      </w:r>
      <w:r w:rsidRPr="0024680F">
        <w:rPr>
          <w:spacing w:val="1"/>
        </w:rPr>
        <w:t xml:space="preserve"> </w:t>
      </w:r>
      <w:r w:rsidRPr="0024680F">
        <w:t>тыс. руб</w:t>
      </w:r>
      <w:r>
        <w:t>.</w:t>
      </w:r>
    </w:p>
    <w:p w:rsidR="008B69E9" w:rsidRDefault="008B69E9" w:rsidP="008B69E9">
      <w:pPr>
        <w:ind w:firstLine="567"/>
        <w:jc w:val="both"/>
      </w:pPr>
      <w:r>
        <w:t>Исполнение местного бюджета за 2025 год составило по доходам 33 358,3 тыс. рублей, по расходам 38 007,8</w:t>
      </w:r>
      <w:r w:rsidRPr="005B071D">
        <w:t xml:space="preserve"> </w:t>
      </w:r>
      <w:r>
        <w:t>тыс</w:t>
      </w:r>
      <w:r w:rsidRPr="00AF40CE">
        <w:t>. рублей.</w:t>
      </w:r>
    </w:p>
    <w:p w:rsidR="008B69E9" w:rsidRDefault="008B69E9" w:rsidP="008B69E9">
      <w:pPr>
        <w:ind w:firstLine="567"/>
        <w:jc w:val="both"/>
      </w:pPr>
      <w:r w:rsidRPr="005B080D">
        <w:t>Собственных доходов в ме</w:t>
      </w:r>
      <w:r>
        <w:t>стный бюджет поступило – 27 945,9</w:t>
      </w:r>
      <w:r w:rsidRPr="005B080D">
        <w:t xml:space="preserve"> тыс. рублей</w:t>
      </w:r>
    </w:p>
    <w:p w:rsidR="008B69E9" w:rsidRDefault="008B69E9" w:rsidP="008B69E9">
      <w:pPr>
        <w:jc w:val="both"/>
      </w:pPr>
      <w:r>
        <w:t xml:space="preserve">         </w:t>
      </w:r>
      <w:r w:rsidRPr="00AF40CE">
        <w:t xml:space="preserve"> Наибольший удельный вес в объеме нало</w:t>
      </w:r>
      <w:r>
        <w:t xml:space="preserve">говых платежей приходится на </w:t>
      </w:r>
      <w:r w:rsidRPr="00450499">
        <w:t>налог на</w:t>
      </w:r>
      <w:r>
        <w:t xml:space="preserve"> доходы </w:t>
      </w:r>
      <w:r w:rsidRPr="00577DC4">
        <w:t xml:space="preserve">физических лиц – </w:t>
      </w:r>
      <w:r>
        <w:t>19 585,8</w:t>
      </w:r>
      <w:r w:rsidRPr="00577DC4">
        <w:t xml:space="preserve"> </w:t>
      </w:r>
      <w:r>
        <w:t>тыс. рублей или 70</w:t>
      </w:r>
      <w:r w:rsidRPr="00577DC4">
        <w:t xml:space="preserve">% и на </w:t>
      </w:r>
      <w:r>
        <w:t>земельный налог – 3 555,4</w:t>
      </w:r>
      <w:r w:rsidRPr="00577DC4">
        <w:t xml:space="preserve"> тыс. рублей или </w:t>
      </w:r>
      <w:r>
        <w:t xml:space="preserve">12,7 </w:t>
      </w:r>
      <w:r w:rsidRPr="00577DC4">
        <w:t>%.</w:t>
      </w:r>
    </w:p>
    <w:p w:rsidR="008B69E9" w:rsidRPr="002903FB" w:rsidRDefault="008B69E9" w:rsidP="008B69E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Cs/>
        </w:rPr>
      </w:pPr>
      <w:r w:rsidRPr="00EC098D">
        <w:rPr>
          <w:rFonts w:ascii="Times New Roman" w:hAnsi="Times New Roman" w:cs="Times New Roman"/>
          <w:bCs/>
        </w:rPr>
        <w:t xml:space="preserve">Реализация </w:t>
      </w:r>
      <w:r w:rsidRPr="00EC098D">
        <w:rPr>
          <w:rFonts w:ascii="Times New Roman" w:hAnsi="Times New Roman" w:cs="Times New Roman"/>
        </w:rPr>
        <w:t>мероприятий, которые обеспечивают достижение целей национальных проектов</w:t>
      </w:r>
      <w:r w:rsidRPr="00EC098D">
        <w:rPr>
          <w:rFonts w:ascii="Times New Roman" w:hAnsi="Times New Roman" w:cs="Times New Roman"/>
          <w:bCs/>
        </w:rPr>
        <w:t xml:space="preserve"> возможно только за счет своевременных налоговых и неналоговых поступлений в бюджет поселения.</w:t>
      </w:r>
    </w:p>
    <w:p w:rsidR="008B69E9" w:rsidRDefault="008B69E9" w:rsidP="008B69E9">
      <w:pPr>
        <w:ind w:firstLine="567"/>
        <w:jc w:val="both"/>
      </w:pPr>
      <w:r w:rsidRPr="00AF40CE">
        <w:t xml:space="preserve">Расходы местного бюджета исполнены в объеме </w:t>
      </w:r>
      <w:r>
        <w:t>38 007,8</w:t>
      </w:r>
      <w:r w:rsidRPr="00CD78D1">
        <w:t xml:space="preserve"> </w:t>
      </w:r>
      <w:r>
        <w:t>тыс. рублей при плане – 39 560,5 тыс. рублей или 96,1 % от плановых назначений.</w:t>
      </w:r>
    </w:p>
    <w:p w:rsidR="008B69E9" w:rsidRPr="00CE7B4F" w:rsidRDefault="008B69E9" w:rsidP="008B69E9">
      <w:pPr>
        <w:pStyle w:val="a8"/>
        <w:ind w:firstLine="567"/>
        <w:jc w:val="both"/>
      </w:pPr>
      <w:r w:rsidRPr="00AF40CE">
        <w:t>Местный бюджет сформирован и исполнен в программной</w:t>
      </w:r>
      <w:r>
        <w:t xml:space="preserve"> структуре расходов на основе 4</w:t>
      </w:r>
      <w:r w:rsidRPr="00AF40CE">
        <w:t xml:space="preserve"> муниципальных программ </w:t>
      </w:r>
      <w:r>
        <w:t>Кузьмичевского</w:t>
      </w:r>
      <w:r w:rsidRPr="00AF40CE">
        <w:t xml:space="preserve"> сельского поселения. Муниципальные программы направлены на развитие с</w:t>
      </w:r>
      <w:r>
        <w:t>оциальной сферы, благоустройства</w:t>
      </w:r>
      <w:r w:rsidRPr="00AF40CE">
        <w:t xml:space="preserve"> и дорожного хозяйства, коммунальной инфраструктуры. </w:t>
      </w:r>
      <w:r w:rsidRPr="0027502F">
        <w:t xml:space="preserve">Доля расходов </w:t>
      </w:r>
      <w:r>
        <w:t xml:space="preserve">уточненного </w:t>
      </w:r>
      <w:r w:rsidRPr="0027502F">
        <w:t xml:space="preserve">бюджета </w:t>
      </w:r>
      <w:r>
        <w:t>п</w:t>
      </w:r>
      <w:r w:rsidRPr="0027502F">
        <w:t xml:space="preserve">оселения </w:t>
      </w:r>
      <w:r>
        <w:t xml:space="preserve">на </w:t>
      </w:r>
      <w:r w:rsidRPr="00CE7B4F">
        <w:t>муниципальные программы в общем объеме расходов бюджета составляет 98,6%.</w:t>
      </w:r>
    </w:p>
    <w:p w:rsidR="008B69E9" w:rsidRPr="00CE7B4F" w:rsidRDefault="008B69E9" w:rsidP="008B69E9">
      <w:pPr>
        <w:pStyle w:val="a8"/>
        <w:ind w:firstLine="567"/>
        <w:jc w:val="both"/>
      </w:pPr>
      <w:r w:rsidRPr="00CE7B4F">
        <w:lastRenderedPageBreak/>
        <w:t xml:space="preserve">Расходы </w:t>
      </w:r>
      <w:r w:rsidRPr="00CE7B4F">
        <w:rPr>
          <w:color w:val="000000"/>
        </w:rPr>
        <w:t xml:space="preserve">на создание условий безопасной эксплуатации  </w:t>
      </w:r>
      <w:proofErr w:type="spellStart"/>
      <w:r w:rsidRPr="00CE7B4F">
        <w:rPr>
          <w:color w:val="000000"/>
        </w:rPr>
        <w:t>внутрипоселковых</w:t>
      </w:r>
      <w:proofErr w:type="spellEnd"/>
      <w:r w:rsidRPr="00CE7B4F">
        <w:rPr>
          <w:color w:val="000000"/>
        </w:rPr>
        <w:t xml:space="preserve"> автомобильных дорог  в рамках муниципальной программы </w:t>
      </w:r>
      <w:r w:rsidRPr="00CE7B4F">
        <w:t xml:space="preserve"> "Ремонт дорог общего пользования в Кузьмичевском сельском поселении" составили 5 903,3 тыс. руб. </w:t>
      </w:r>
    </w:p>
    <w:p w:rsidR="008B69E9" w:rsidRPr="00CE7B4F" w:rsidRDefault="008B69E9" w:rsidP="008B69E9">
      <w:pPr>
        <w:pStyle w:val="a8"/>
        <w:ind w:firstLine="567"/>
        <w:jc w:val="both"/>
      </w:pPr>
      <w:r w:rsidRPr="00CE7B4F">
        <w:t>Расходы местного бюджета в сфере благоустройства составили 8 588,0 тыс. рублей, в том числе:</w:t>
      </w:r>
    </w:p>
    <w:p w:rsidR="008B69E9" w:rsidRPr="00CE7B4F" w:rsidRDefault="008B69E9" w:rsidP="008B69E9">
      <w:pPr>
        <w:pStyle w:val="a8"/>
        <w:ind w:firstLine="567"/>
        <w:jc w:val="both"/>
        <w:rPr>
          <w:color w:val="000000"/>
        </w:rPr>
      </w:pPr>
      <w:r w:rsidRPr="00CE7B4F">
        <w:t xml:space="preserve">расходы на </w:t>
      </w:r>
      <w:r w:rsidRPr="00CE7B4F">
        <w:rPr>
          <w:color w:val="000000"/>
        </w:rPr>
        <w:t>мероприятия по содержанию и восстановлению сетей уличного освещения на территории поселения составили 1935,8 тыс. рублей, из них в рамках муниципальной программы "Энергосбережение и повышение энергетической эффективности Кузьмичевского сельского поселения" в сумме 120 тыс. рублей;</w:t>
      </w:r>
      <w:r w:rsidRPr="00CE7B4F">
        <w:t xml:space="preserve"> </w:t>
      </w:r>
      <w:bookmarkStart w:id="0" w:name="_Hlk11999967"/>
    </w:p>
    <w:p w:rsidR="008B69E9" w:rsidRPr="00CE7B4F" w:rsidRDefault="008B69E9" w:rsidP="008B69E9">
      <w:pPr>
        <w:pStyle w:val="a8"/>
        <w:ind w:firstLine="567"/>
        <w:jc w:val="both"/>
      </w:pPr>
      <w:r w:rsidRPr="00CE7B4F">
        <w:t xml:space="preserve">расходы на </w:t>
      </w:r>
      <w:bookmarkEnd w:id="0"/>
      <w:r w:rsidRPr="00CE7B4F">
        <w:t>мероприятия по содержанию зелёных насаждений на территории поселения в сумме 6 252,2 тыс. рублей, в том числе на мероприятия по компенсационному озеленению 1 420,9 тыс. рублей;</w:t>
      </w:r>
    </w:p>
    <w:p w:rsidR="008B69E9" w:rsidRPr="00CE7B4F" w:rsidRDefault="008B69E9" w:rsidP="008B69E9">
      <w:pPr>
        <w:pStyle w:val="a8"/>
        <w:ind w:firstLine="567"/>
        <w:jc w:val="both"/>
      </w:pPr>
      <w:r w:rsidRPr="00CE7B4F">
        <w:t xml:space="preserve">расходы на </w:t>
      </w:r>
      <w:r w:rsidRPr="00CE7B4F">
        <w:rPr>
          <w:color w:val="000000"/>
        </w:rPr>
        <w:t>мероприятия по прочему благоустройству территории поселения составили</w:t>
      </w:r>
      <w:r w:rsidRPr="00CE7B4F">
        <w:t xml:space="preserve"> 400,0 тыс. рублей. </w:t>
      </w:r>
    </w:p>
    <w:p w:rsidR="008B69E9" w:rsidRPr="00CE7B4F" w:rsidRDefault="008B69E9" w:rsidP="008B69E9">
      <w:pPr>
        <w:pStyle w:val="a8"/>
        <w:ind w:firstLine="567"/>
        <w:jc w:val="both"/>
      </w:pPr>
      <w:r w:rsidRPr="00CE7B4F">
        <w:t xml:space="preserve">Расходы в сфере жилищного хозяйства составили 81,4 тыс. рублей. </w:t>
      </w:r>
    </w:p>
    <w:p w:rsidR="008B69E9" w:rsidRPr="00CE7B4F" w:rsidRDefault="008B69E9" w:rsidP="008B69E9">
      <w:pPr>
        <w:pStyle w:val="a8"/>
        <w:ind w:firstLine="567"/>
        <w:jc w:val="both"/>
      </w:pPr>
      <w:r w:rsidRPr="00CE7B4F">
        <w:t>Расходы по обеспечение деятельности (оказания услуг) учреждением культуры Кузьмичевского сельского поселения в рамках муниципальной программы "Сохранение и развитие муниципального казенного учреждения культуры "Центр культуры и благоустройства Кузьмичевского сельского поселения" составили 16 778,7 тыс. рублей, в том числе:</w:t>
      </w:r>
    </w:p>
    <w:p w:rsidR="008B69E9" w:rsidRPr="00CE7B4F" w:rsidRDefault="008B69E9" w:rsidP="008B69E9">
      <w:pPr>
        <w:pStyle w:val="a8"/>
        <w:ind w:firstLine="567"/>
        <w:jc w:val="both"/>
      </w:pPr>
      <w:r w:rsidRPr="00CE7B4F">
        <w:t xml:space="preserve">на содержание муниципального казенного учреждения культуры 16 498,9 тыс. рублей. </w:t>
      </w:r>
    </w:p>
    <w:p w:rsidR="008B69E9" w:rsidRPr="00CE7B4F" w:rsidRDefault="008B69E9" w:rsidP="008B69E9">
      <w:pPr>
        <w:pStyle w:val="a8"/>
        <w:ind w:firstLine="567"/>
        <w:jc w:val="both"/>
      </w:pPr>
      <w:r w:rsidRPr="00CE7B4F">
        <w:t>на мероприятия по молодежной политике 143,8 тыс. рублей.</w:t>
      </w:r>
    </w:p>
    <w:p w:rsidR="008B69E9" w:rsidRPr="00CE7B4F" w:rsidRDefault="008B69E9" w:rsidP="008B69E9">
      <w:pPr>
        <w:pStyle w:val="a8"/>
        <w:ind w:firstLine="567"/>
        <w:jc w:val="both"/>
      </w:pPr>
      <w:r w:rsidRPr="00CE7B4F">
        <w:t>на развитие физической культуры и массового спорта Кузьмичевского сельского поселения было направлено 136,0 тыс. рублей.</w:t>
      </w:r>
    </w:p>
    <w:p w:rsidR="008B69E9" w:rsidRPr="00CE7B4F" w:rsidRDefault="008B69E9" w:rsidP="008B69E9">
      <w:pPr>
        <w:pStyle w:val="a8"/>
        <w:ind w:firstLine="567"/>
        <w:jc w:val="both"/>
        <w:rPr>
          <w:b/>
          <w:i/>
          <w:color w:val="000000"/>
        </w:rPr>
      </w:pPr>
      <w:r w:rsidRPr="00CE7B4F">
        <w:t xml:space="preserve">Расходы по обеспечению деятельности администрации поселения, социальные выплаты, </w:t>
      </w:r>
      <w:r w:rsidRPr="00CE7B4F">
        <w:rPr>
          <w:color w:val="000000"/>
        </w:rPr>
        <w:t xml:space="preserve">ГО и ЧС  и другие общегосударственные расходы </w:t>
      </w:r>
      <w:r w:rsidRPr="00CE7B4F">
        <w:t xml:space="preserve">в рамках муниципальной программы "Функционирование и развитие системы управления Кузьмичевского сельского поселения" </w:t>
      </w:r>
      <w:r w:rsidRPr="00CE7B4F">
        <w:rPr>
          <w:color w:val="000000"/>
        </w:rPr>
        <w:t>составили 6125,7 тыс. рублей.</w:t>
      </w:r>
    </w:p>
    <w:p w:rsidR="008B69E9" w:rsidRPr="005934F6" w:rsidRDefault="008B69E9" w:rsidP="008B69E9">
      <w:pPr>
        <w:pStyle w:val="a8"/>
        <w:ind w:firstLine="567"/>
        <w:jc w:val="both"/>
      </w:pPr>
      <w:r w:rsidRPr="00104443">
        <w:t>Исполнение бюджета осуществлялось по предусмотренным Бюджетным кодексом РФ единым правилам организации бюджетного процесса с соблюдением установленных процедур и ограничений. Проводимые мероприятия по повышению бюджетной дисциплины позволили существенно повысить уровень и равномерность освоения средств местного бюджета.</w:t>
      </w:r>
    </w:p>
    <w:p w:rsidR="008B69E9" w:rsidRPr="00EC098D" w:rsidRDefault="008B69E9" w:rsidP="008B69E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Cs/>
        </w:rPr>
      </w:pPr>
    </w:p>
    <w:p w:rsidR="008B69E9" w:rsidRPr="00DF77C2" w:rsidRDefault="008B69E9" w:rsidP="008B69E9">
      <w:pPr>
        <w:pStyle w:val="a8"/>
        <w:ind w:firstLine="567"/>
        <w:jc w:val="center"/>
        <w:rPr>
          <w:b/>
          <w:sz w:val="28"/>
          <w:szCs w:val="28"/>
        </w:rPr>
      </w:pPr>
      <w:r w:rsidRPr="00DF77C2">
        <w:rPr>
          <w:b/>
          <w:sz w:val="28"/>
          <w:szCs w:val="28"/>
        </w:rPr>
        <w:t>Социальная сфера</w:t>
      </w:r>
    </w:p>
    <w:p w:rsidR="008B69E9" w:rsidRPr="00DF77C2" w:rsidRDefault="008B69E9" w:rsidP="008B69E9">
      <w:pPr>
        <w:pStyle w:val="a8"/>
        <w:ind w:firstLine="567"/>
        <w:jc w:val="center"/>
        <w:rPr>
          <w:b/>
          <w:sz w:val="28"/>
          <w:szCs w:val="28"/>
        </w:rPr>
      </w:pPr>
    </w:p>
    <w:p w:rsidR="008B69E9" w:rsidRDefault="008B69E9" w:rsidP="008B69E9">
      <w:pPr>
        <w:pStyle w:val="a8"/>
        <w:ind w:firstLine="567"/>
        <w:jc w:val="both"/>
      </w:pPr>
      <w:r>
        <w:t>Забота о жителях Кузьмиче</w:t>
      </w:r>
      <w:r w:rsidRPr="00995C9C">
        <w:t>вского сельского поселения – наш главный приоритет. Именно поэтому все бюджетные организ</w:t>
      </w:r>
      <w:r>
        <w:t>ации, включая детский сад, школу, ФАП, почтовое отделение, сельский дом культуры и библиотеку</w:t>
      </w:r>
      <w:r w:rsidRPr="00995C9C">
        <w:t>, работают для вас без перебоев. Мы делаем все возможное, чтобы обеспечить каждому из вас доступ к качественным и необходимым услугам, которые поддерживают нашу повседневную жизнь и благополучие</w:t>
      </w:r>
      <w:r w:rsidRPr="00F36025">
        <w:t>.</w:t>
      </w:r>
    </w:p>
    <w:p w:rsidR="008B69E9" w:rsidRPr="00434F48" w:rsidRDefault="008B69E9" w:rsidP="008B69E9">
      <w:pPr>
        <w:ind w:firstLine="709"/>
        <w:jc w:val="both"/>
        <w:rPr>
          <w:bCs/>
        </w:rPr>
      </w:pPr>
    </w:p>
    <w:p w:rsidR="008B69E9" w:rsidRPr="00262B41" w:rsidRDefault="008B69E9" w:rsidP="008B69E9">
      <w:pPr>
        <w:shd w:val="clear" w:color="auto" w:fill="FFFFFF"/>
        <w:ind w:left="-284" w:firstLine="284"/>
        <w:jc w:val="center"/>
        <w:rPr>
          <w:b/>
        </w:rPr>
      </w:pPr>
      <w:r w:rsidRPr="00262B41">
        <w:rPr>
          <w:b/>
        </w:rPr>
        <w:t>1.Общая характеристика муниципального образования</w:t>
      </w:r>
    </w:p>
    <w:p w:rsidR="008B69E9" w:rsidRPr="00262B41" w:rsidRDefault="008B69E9" w:rsidP="008B69E9">
      <w:pPr>
        <w:shd w:val="clear" w:color="auto" w:fill="FFFFFF"/>
        <w:ind w:left="-284" w:firstLine="284"/>
        <w:jc w:val="center"/>
        <w:rPr>
          <w:b/>
        </w:rPr>
      </w:pPr>
    </w:p>
    <w:p w:rsidR="008B69E9" w:rsidRPr="00215303" w:rsidRDefault="008B69E9" w:rsidP="008B69E9">
      <w:pPr>
        <w:jc w:val="both"/>
        <w:rPr>
          <w:highlight w:val="yellow"/>
        </w:rPr>
      </w:pPr>
      <w:r w:rsidRPr="00262B41">
        <w:t xml:space="preserve">          Кузьмичевское сельское поселение включает в себя площадь земель </w:t>
      </w:r>
      <w:smartTag w:uri="urn:schemas-microsoft-com:office:smarttags" w:element="metricconverter">
        <w:smartTagPr>
          <w:attr w:name="ProductID" w:val="6414 га"/>
        </w:smartTagPr>
        <w:r w:rsidRPr="00262B41">
          <w:t>6414 га</w:t>
        </w:r>
      </w:smartTag>
      <w:r w:rsidRPr="00262B41">
        <w:t xml:space="preserve">, из них земли населенного пункта </w:t>
      </w:r>
      <w:smartTag w:uri="urn:schemas-microsoft-com:office:smarttags" w:element="metricconverter">
        <w:smartTagPr>
          <w:attr w:name="ProductID" w:val="153,7 га"/>
        </w:smartTagPr>
        <w:r w:rsidRPr="00262B41">
          <w:t>153,7 га</w:t>
        </w:r>
      </w:smartTag>
      <w:r w:rsidRPr="00262B41">
        <w:t xml:space="preserve"> с</w:t>
      </w:r>
      <w:r w:rsidRPr="00262B41">
        <w:rPr>
          <w:color w:val="FF0000"/>
        </w:rPr>
        <w:t xml:space="preserve"> </w:t>
      </w:r>
      <w:r w:rsidRPr="00262B41">
        <w:t>численностью населения на 01.01.2026 г.– 2303 чел., в том числе женщины – 1176 чел., мужчины -</w:t>
      </w:r>
      <w:r>
        <w:t xml:space="preserve"> </w:t>
      </w:r>
      <w:r w:rsidRPr="00262B41">
        <w:t>1127 чел.,</w:t>
      </w:r>
      <w:r w:rsidRPr="00262B41">
        <w:rPr>
          <w:color w:val="FF0000"/>
        </w:rPr>
        <w:t xml:space="preserve"> </w:t>
      </w:r>
      <w:r w:rsidRPr="00262B41">
        <w:t>среднегодовая численность - 2127 чел., число</w:t>
      </w:r>
      <w:r>
        <w:t xml:space="preserve"> родившихся в 2025 году 19</w:t>
      </w:r>
      <w:r w:rsidRPr="005B1C55">
        <w:t xml:space="preserve"> чел., умерших </w:t>
      </w:r>
      <w:r>
        <w:t>19</w:t>
      </w:r>
      <w:r w:rsidRPr="005B1C55">
        <w:t xml:space="preserve"> чел. </w:t>
      </w:r>
    </w:p>
    <w:p w:rsidR="008B69E9" w:rsidRPr="00334992" w:rsidRDefault="008B69E9" w:rsidP="008B69E9">
      <w:pPr>
        <w:jc w:val="both"/>
      </w:pPr>
      <w:r w:rsidRPr="00334992">
        <w:t xml:space="preserve">            Из общего числа проживающих на территории поселения на 01.01.2026 год де</w:t>
      </w:r>
      <w:r>
        <w:t xml:space="preserve">ти от 0 до 14 </w:t>
      </w:r>
      <w:r w:rsidRPr="00334992">
        <w:t>составляют 391 чел., молодежь от 14 до 30 лет – 436 чел., жители пенсионного возраста 579 чел., из них женщины 404 чел. (возраст от 59 лет), мужчины 175 чел. (возраст от 64 лет).</w:t>
      </w:r>
    </w:p>
    <w:p w:rsidR="008B69E9" w:rsidRPr="00ED4827" w:rsidRDefault="008B69E9" w:rsidP="008B69E9">
      <w:pPr>
        <w:pStyle w:val="msonormalcxspmiddle"/>
        <w:ind w:firstLine="709"/>
        <w:jc w:val="center"/>
        <w:rPr>
          <w:b/>
          <w:color w:val="000000"/>
        </w:rPr>
      </w:pPr>
      <w:r w:rsidRPr="00ED4827">
        <w:rPr>
          <w:b/>
          <w:color w:val="000000"/>
        </w:rPr>
        <w:t>2.Сельское хозяйство</w:t>
      </w:r>
    </w:p>
    <w:p w:rsidR="008B69E9" w:rsidRPr="00215303" w:rsidRDefault="008B69E9" w:rsidP="008B69E9">
      <w:pPr>
        <w:pStyle w:val="a8"/>
        <w:ind w:firstLine="567"/>
        <w:jc w:val="both"/>
        <w:rPr>
          <w:highlight w:val="yellow"/>
        </w:rPr>
      </w:pPr>
      <w:r w:rsidRPr="00ED4827">
        <w:lastRenderedPageBreak/>
        <w:t xml:space="preserve"> Агропромышленный комплекс является важным сектором экономики Кузьмичевского</w:t>
      </w:r>
      <w:r w:rsidRPr="005B1C55">
        <w:t xml:space="preserve"> сельского поселения Городищенского муниципального района, оказывающим существенное влияние на его социальное и экономическое развитие. На территории поселения зарегистриров</w:t>
      </w:r>
      <w:r>
        <w:t>ано 30</w:t>
      </w:r>
      <w:r w:rsidRPr="005B1C55">
        <w:t xml:space="preserve"> индивидуальный предприниматель в качестве глав </w:t>
      </w:r>
      <w:proofErr w:type="spellStart"/>
      <w:r w:rsidRPr="005B1C55">
        <w:t>крестьянско-фермерсхих</w:t>
      </w:r>
      <w:proofErr w:type="spellEnd"/>
      <w:r w:rsidRPr="005B1C55">
        <w:t xml:space="preserve">  хозяйств.</w:t>
      </w:r>
    </w:p>
    <w:p w:rsidR="008B69E9" w:rsidRPr="00FA5274" w:rsidRDefault="008B69E9" w:rsidP="008B69E9">
      <w:pPr>
        <w:pStyle w:val="a8"/>
        <w:ind w:firstLine="567"/>
        <w:jc w:val="both"/>
      </w:pPr>
      <w:r w:rsidRPr="00FA5274">
        <w:t xml:space="preserve">  Площадь земель с/</w:t>
      </w:r>
      <w:proofErr w:type="spellStart"/>
      <w:r w:rsidRPr="00FA5274">
        <w:t>х</w:t>
      </w:r>
      <w:proofErr w:type="spellEnd"/>
      <w:r w:rsidRPr="00FA5274">
        <w:t xml:space="preserve"> назначения Кузьмичевского сельского поселения составляет 5,6 тыс. га, из них 3,8 тыс. га пашни и 1,7 – пастбища. В 2025 году </w:t>
      </w:r>
      <w:proofErr w:type="spellStart"/>
      <w:r w:rsidRPr="00FA5274">
        <w:t>сельхозтоваропроизводители</w:t>
      </w:r>
      <w:proofErr w:type="spellEnd"/>
      <w:r w:rsidRPr="00FA5274">
        <w:t xml:space="preserve"> поселения использовали 2,9 тыс. га пашни, из них севооборот составил 2 тыс.га.</w:t>
      </w:r>
    </w:p>
    <w:p w:rsidR="008B69E9" w:rsidRPr="0035051B" w:rsidRDefault="008B69E9" w:rsidP="008B69E9">
      <w:pPr>
        <w:pStyle w:val="msonormalcxspmiddle"/>
        <w:autoSpaceDE w:val="0"/>
        <w:autoSpaceDN w:val="0"/>
        <w:adjustRightInd w:val="0"/>
        <w:ind w:firstLine="426"/>
        <w:jc w:val="center"/>
        <w:rPr>
          <w:b/>
        </w:rPr>
      </w:pPr>
      <w:r w:rsidRPr="00FA5274">
        <w:rPr>
          <w:b/>
        </w:rPr>
        <w:t>3.</w:t>
      </w:r>
      <w:proofErr w:type="gramStart"/>
      <w:r w:rsidRPr="00FA5274">
        <w:rPr>
          <w:b/>
        </w:rPr>
        <w:t>Жилищно коммунальное</w:t>
      </w:r>
      <w:proofErr w:type="gramEnd"/>
      <w:r w:rsidRPr="00FA5274">
        <w:rPr>
          <w:b/>
        </w:rPr>
        <w:t xml:space="preserve"> хозяйство</w:t>
      </w:r>
    </w:p>
    <w:p w:rsidR="008B69E9" w:rsidRPr="0035051B" w:rsidRDefault="008B69E9" w:rsidP="008B69E9">
      <w:pPr>
        <w:jc w:val="both"/>
      </w:pPr>
      <w:r w:rsidRPr="0035051B">
        <w:t xml:space="preserve">           Жилой фонд за 2025 год составляет 53,7 тыс.кв.м., на территории поселка расположен 21 многоквартирный дом, с общей площадью 17,6 тыс. кв.м. Весь жилой фонд благоустроенный. В 2025 году </w:t>
      </w:r>
      <w:r>
        <w:t xml:space="preserve">за счет собственных средств </w:t>
      </w:r>
      <w:r w:rsidRPr="0035051B">
        <w:t>в эксплуатацию введены два индивидуальных жилых дома.</w:t>
      </w:r>
    </w:p>
    <w:p w:rsidR="008B69E9" w:rsidRPr="00601EB9" w:rsidRDefault="008B69E9" w:rsidP="008B69E9">
      <w:pPr>
        <w:jc w:val="both"/>
      </w:pPr>
      <w:r w:rsidRPr="0035051B">
        <w:t xml:space="preserve">            На территории поселения работают следующие организации жилищно-хозяйственного комплекса: МУП "ЖКХ Городищенского района" обеспечивают услуги теплоснабжения, МУП «Коммунальщик» обеспечивает услуги </w:t>
      </w:r>
      <w:r>
        <w:t xml:space="preserve">водоснабжения и водоотведения. </w:t>
      </w:r>
      <w:r w:rsidRPr="0035051B">
        <w:t>Вывоз твердых коммунальных отходов осуществляет региональный оператор ООО «</w:t>
      </w:r>
      <w:proofErr w:type="spellStart"/>
      <w:r w:rsidRPr="0035051B">
        <w:t>Экоцентр</w:t>
      </w:r>
      <w:proofErr w:type="spellEnd"/>
      <w:r w:rsidRPr="0035051B">
        <w:t>».</w:t>
      </w:r>
      <w:r w:rsidRPr="00601EB9">
        <w:t xml:space="preserve">          </w:t>
      </w:r>
    </w:p>
    <w:p w:rsidR="008B69E9" w:rsidRPr="00215303" w:rsidRDefault="008B69E9" w:rsidP="008B69E9">
      <w:pPr>
        <w:jc w:val="both"/>
        <w:rPr>
          <w:highlight w:val="yellow"/>
        </w:rPr>
      </w:pPr>
    </w:p>
    <w:p w:rsidR="008B69E9" w:rsidRPr="0035051B" w:rsidRDefault="008B69E9" w:rsidP="008B69E9">
      <w:pPr>
        <w:ind w:firstLine="567"/>
        <w:contextualSpacing/>
        <w:jc w:val="center"/>
        <w:rPr>
          <w:b/>
          <w:bCs/>
          <w:color w:val="000000" w:themeColor="text1"/>
        </w:rPr>
      </w:pPr>
      <w:r w:rsidRPr="0035051B">
        <w:rPr>
          <w:b/>
          <w:bCs/>
          <w:color w:val="000000" w:themeColor="text1"/>
        </w:rPr>
        <w:t>4.Образование</w:t>
      </w:r>
    </w:p>
    <w:p w:rsidR="008B69E9" w:rsidRPr="0035051B" w:rsidRDefault="008B69E9" w:rsidP="008B69E9">
      <w:pPr>
        <w:ind w:firstLine="567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8B69E9" w:rsidRPr="0035051B" w:rsidRDefault="008B69E9" w:rsidP="008B69E9">
      <w:pPr>
        <w:pStyle w:val="a8"/>
        <w:jc w:val="both"/>
      </w:pPr>
      <w:r w:rsidRPr="0035051B">
        <w:rPr>
          <w:color w:val="FF0000"/>
        </w:rPr>
        <w:t xml:space="preserve">           </w:t>
      </w:r>
      <w:r w:rsidRPr="0035051B">
        <w:t>МБОУ «Кузьмичевская СШ» –  единственное среднее общеобразовательное учреждение на территории Кузьмичевского муниципального образования, которое осуществляет общее образование и</w:t>
      </w:r>
      <w:r w:rsidRPr="0035051B">
        <w:rPr>
          <w:lang w:val="en-US"/>
        </w:rPr>
        <w:t> </w:t>
      </w:r>
      <w:r w:rsidRPr="0035051B">
        <w:t>воспитание детей. Число мест в общеобразовательном учреждении по нормативу составляет 180 мест. В последние годы числен</w:t>
      </w:r>
      <w:r>
        <w:t xml:space="preserve">ность обучающихся выросла в полтора раза </w:t>
      </w:r>
      <w:r w:rsidRPr="0035051B">
        <w:t>и составляет 324 чел., учащиеся занимаются в две смены. В учебном пр</w:t>
      </w:r>
      <w:r>
        <w:t>оцессе участвует 41 сотрудник</w:t>
      </w:r>
      <w:r w:rsidRPr="0035051B">
        <w:t>.</w:t>
      </w:r>
    </w:p>
    <w:p w:rsidR="008B69E9" w:rsidRPr="0035051B" w:rsidRDefault="008B69E9" w:rsidP="008B69E9">
      <w:pPr>
        <w:pStyle w:val="a8"/>
        <w:jc w:val="both"/>
      </w:pPr>
      <w:r w:rsidRPr="0035051B">
        <w:t xml:space="preserve">           МБДОУ «Улыбка» - единственное дошкольное образовательное учреждение, рассчитанное на</w:t>
      </w:r>
      <w:r>
        <w:t xml:space="preserve"> </w:t>
      </w:r>
      <w:r w:rsidRPr="0035051B">
        <w:t>170 мест, фактическое количество воспитанников 94 ребенка. В воспитательном процессе участвует 36 сотрудников. Данное учреждение полностью удовлетворяет потребности населения.</w:t>
      </w:r>
    </w:p>
    <w:p w:rsidR="008B69E9" w:rsidRPr="00601EB9" w:rsidRDefault="008B69E9" w:rsidP="008B69E9">
      <w:pPr>
        <w:pStyle w:val="a8"/>
        <w:jc w:val="both"/>
      </w:pPr>
      <w:r w:rsidRPr="0035051B">
        <w:t xml:space="preserve">           Филиал школы искусств Городищенского района - это дополнительное образовательное учреждение, в котором имеется класс баяна, фортепьяно, хореографии и художественный класс, численность учащихся 107 человек, численность сотрудников 6 человек.</w:t>
      </w:r>
    </w:p>
    <w:p w:rsidR="008B69E9" w:rsidRPr="00215303" w:rsidRDefault="008B69E9" w:rsidP="008B69E9">
      <w:pPr>
        <w:pStyle w:val="a8"/>
        <w:jc w:val="both"/>
        <w:rPr>
          <w:highlight w:val="yellow"/>
        </w:rPr>
      </w:pPr>
    </w:p>
    <w:p w:rsidR="008B69E9" w:rsidRPr="0035051B" w:rsidRDefault="008B69E9" w:rsidP="008B69E9">
      <w:pPr>
        <w:jc w:val="center"/>
        <w:rPr>
          <w:b/>
        </w:rPr>
      </w:pPr>
      <w:r w:rsidRPr="0035051B">
        <w:rPr>
          <w:b/>
        </w:rPr>
        <w:t>5.Здравоохранение</w:t>
      </w:r>
    </w:p>
    <w:p w:rsidR="008B69E9" w:rsidRPr="0035051B" w:rsidRDefault="008B69E9" w:rsidP="008B69E9">
      <w:pPr>
        <w:jc w:val="center"/>
        <w:rPr>
          <w:b/>
        </w:rPr>
      </w:pPr>
    </w:p>
    <w:p w:rsidR="008B69E9" w:rsidRPr="0035051B" w:rsidRDefault="008B69E9" w:rsidP="008B69E9">
      <w:pPr>
        <w:jc w:val="both"/>
      </w:pPr>
      <w:r w:rsidRPr="0035051B">
        <w:t xml:space="preserve">            На территории п. Кузьмичи медицинские услуги оказывают в ОВОП. Это пункт медицинского обслуживания населения, отвечающий всем современным требованиям. Примерное количество посетителей за рабочий день составляет 80 человек. В 2025 г. в офисе врача медицинскую помощь получили 13,6 тыс. пациентов. </w:t>
      </w:r>
    </w:p>
    <w:p w:rsidR="008B69E9" w:rsidRPr="00215303" w:rsidRDefault="008B69E9" w:rsidP="008B69E9">
      <w:pPr>
        <w:ind w:firstLine="567"/>
        <w:rPr>
          <w:highlight w:val="yellow"/>
        </w:rPr>
      </w:pPr>
    </w:p>
    <w:p w:rsidR="008B69E9" w:rsidRPr="00E07CA3" w:rsidRDefault="008B69E9" w:rsidP="008B69E9">
      <w:pPr>
        <w:pStyle w:val="msonormalcxspmiddle"/>
        <w:spacing w:before="0" w:beforeAutospacing="0" w:after="0" w:afterAutospacing="0"/>
        <w:ind w:firstLine="709"/>
        <w:jc w:val="center"/>
        <w:rPr>
          <w:b/>
        </w:rPr>
      </w:pPr>
      <w:r w:rsidRPr="00E07CA3">
        <w:rPr>
          <w:b/>
          <w:color w:val="000000"/>
        </w:rPr>
        <w:t>6</w:t>
      </w:r>
      <w:r w:rsidRPr="00E07CA3">
        <w:rPr>
          <w:b/>
        </w:rPr>
        <w:t xml:space="preserve">. Культурное, библиотечное обслуживание населения, </w:t>
      </w:r>
    </w:p>
    <w:p w:rsidR="008B69E9" w:rsidRPr="00E07CA3" w:rsidRDefault="008B69E9" w:rsidP="008B69E9">
      <w:pPr>
        <w:pStyle w:val="msonormalcxspmiddle"/>
        <w:spacing w:before="0" w:beforeAutospacing="0" w:after="0" w:afterAutospacing="0"/>
        <w:ind w:firstLine="709"/>
        <w:jc w:val="center"/>
        <w:rPr>
          <w:b/>
        </w:rPr>
      </w:pPr>
      <w:r w:rsidRPr="00E07CA3">
        <w:rPr>
          <w:b/>
        </w:rPr>
        <w:t>молодежная политика, спорт.</w:t>
      </w:r>
    </w:p>
    <w:p w:rsidR="008B69E9" w:rsidRPr="00E07CA3" w:rsidRDefault="008B69E9" w:rsidP="008B69E9">
      <w:pPr>
        <w:pStyle w:val="msonormalcxspmiddle"/>
        <w:spacing w:before="0" w:beforeAutospacing="0" w:after="0" w:afterAutospacing="0"/>
        <w:ind w:firstLine="709"/>
        <w:jc w:val="center"/>
        <w:rPr>
          <w:b/>
        </w:rPr>
      </w:pPr>
    </w:p>
    <w:p w:rsidR="008B69E9" w:rsidRPr="00A16001" w:rsidRDefault="008B69E9" w:rsidP="008B69E9">
      <w:pPr>
        <w:pStyle w:val="a8"/>
        <w:ind w:firstLine="567"/>
        <w:jc w:val="both"/>
      </w:pPr>
      <w:r w:rsidRPr="00A16001">
        <w:t>Прошедший год был насыщен множеством ярких событий и культурных мероприятий, организованных МКУК «Центр культуры и благоустройства Кузьмичевского сельского поселения».  Всего в 2025 году центром культуры было проведено 276 мероприятий.</w:t>
      </w:r>
    </w:p>
    <w:p w:rsidR="008B69E9" w:rsidRPr="00A16001" w:rsidRDefault="008B69E9" w:rsidP="008B69E9">
      <w:pPr>
        <w:pStyle w:val="a8"/>
        <w:ind w:firstLine="567"/>
        <w:jc w:val="both"/>
      </w:pPr>
      <w:r w:rsidRPr="00A16001">
        <w:t xml:space="preserve"> Основными направлениями деятельности стали:</w:t>
      </w:r>
    </w:p>
    <w:p w:rsidR="008B69E9" w:rsidRPr="00A16001" w:rsidRDefault="008B69E9" w:rsidP="008B69E9">
      <w:pPr>
        <w:pStyle w:val="a8"/>
        <w:ind w:firstLine="567"/>
        <w:jc w:val="both"/>
      </w:pPr>
      <w:r w:rsidRPr="00A16001">
        <w:lastRenderedPageBreak/>
        <w:t>- Организация тематических вечеров и праздничных концертов, посвящённых знаменательным датам и событиям;</w:t>
      </w:r>
    </w:p>
    <w:p w:rsidR="008B69E9" w:rsidRPr="00A16001" w:rsidRDefault="008B69E9" w:rsidP="008B69E9">
      <w:pPr>
        <w:pStyle w:val="a8"/>
        <w:ind w:firstLine="567"/>
        <w:jc w:val="both"/>
      </w:pPr>
      <w:r w:rsidRPr="00A16001">
        <w:t>- Проведение развлекательных программ и игровых мероприятий для детей и молодёжи;</w:t>
      </w:r>
    </w:p>
    <w:p w:rsidR="008B69E9" w:rsidRPr="00A16001" w:rsidRDefault="008B69E9" w:rsidP="008B69E9">
      <w:pPr>
        <w:pStyle w:val="a8"/>
        <w:ind w:firstLine="567"/>
        <w:jc w:val="both"/>
      </w:pPr>
      <w:r w:rsidRPr="00A16001">
        <w:t xml:space="preserve">- Поддержка клубных формирований и спортивных секций. </w:t>
      </w:r>
    </w:p>
    <w:p w:rsidR="008B69E9" w:rsidRPr="00A16001" w:rsidRDefault="008B69E9" w:rsidP="008B69E9">
      <w:pPr>
        <w:pStyle w:val="a8"/>
        <w:ind w:firstLine="567"/>
        <w:jc w:val="both"/>
      </w:pPr>
      <w:r w:rsidRPr="00A16001">
        <w:t>В центре культуры функционируют 19 клубных формирований, которые посещает 368 человек. Из них 10 спортивных секций , 3 хореографических, 3 вокальных (один из которых начал свою работу в сентябре с состава в 4 человека, сейчас численность детского ансамбля народной песни «</w:t>
      </w:r>
      <w:proofErr w:type="spellStart"/>
      <w:r w:rsidRPr="00A16001">
        <w:t>Махоня</w:t>
      </w:r>
      <w:proofErr w:type="spellEnd"/>
      <w:r w:rsidRPr="00A16001">
        <w:t>» составляет 15 детей от 5 до 13 лет), театральный кружок и военно-патриотическое объединение, которое посещает 50 детей разного возраста.</w:t>
      </w:r>
    </w:p>
    <w:p w:rsidR="008B69E9" w:rsidRDefault="008B69E9" w:rsidP="008B69E9">
      <w:pPr>
        <w:pStyle w:val="a8"/>
        <w:ind w:firstLine="567"/>
        <w:jc w:val="both"/>
      </w:pPr>
      <w:proofErr w:type="spellStart"/>
      <w:r w:rsidRPr="00A16001">
        <w:t>Культурно-до</w:t>
      </w:r>
      <w:r>
        <w:t>суговая</w:t>
      </w:r>
      <w:proofErr w:type="spellEnd"/>
      <w:r>
        <w:t xml:space="preserve"> деятельность учреждения</w:t>
      </w:r>
      <w:r w:rsidRPr="00A16001">
        <w:t>, обладает  огромным багажом форм и методов культурного развития личности, способствует оптимизировать жизнедеятельность людей, стимулировать их интеллектуальную и физическую активность, развивает творческие способности.</w:t>
      </w:r>
      <w:r w:rsidRPr="001F422C">
        <w:t xml:space="preserve"> </w:t>
      </w:r>
    </w:p>
    <w:p w:rsidR="008B69E9" w:rsidRPr="00A16001" w:rsidRDefault="008B69E9" w:rsidP="008B69E9">
      <w:pPr>
        <w:pStyle w:val="a8"/>
        <w:ind w:firstLine="567"/>
        <w:jc w:val="both"/>
      </w:pPr>
      <w:r>
        <w:t>Сумма расходов на</w:t>
      </w:r>
      <w:r w:rsidRPr="002D2C39">
        <w:t xml:space="preserve"> </w:t>
      </w:r>
      <w:r>
        <w:t>проведение мероприятий и содержание ДК и составила</w:t>
      </w:r>
      <w:r w:rsidRPr="00E06BCC">
        <w:t xml:space="preserve"> </w:t>
      </w:r>
      <w:r>
        <w:t>6 987,0 тыс. рублей, в том числе расходы на коммунальные услуги составили 2 131,4 тыс. рублей.</w:t>
      </w:r>
    </w:p>
    <w:p w:rsidR="008B69E9" w:rsidRPr="00E07CA3" w:rsidRDefault="008B69E9" w:rsidP="008B69E9">
      <w:pPr>
        <w:pStyle w:val="a8"/>
        <w:ind w:firstLine="567"/>
        <w:jc w:val="both"/>
        <w:rPr>
          <w:b/>
          <w:highlight w:val="yellow"/>
        </w:rPr>
      </w:pPr>
      <w:r>
        <w:t xml:space="preserve">           </w:t>
      </w:r>
      <w:r w:rsidRPr="00E07CA3">
        <w:rPr>
          <w:b/>
        </w:rPr>
        <w:t>Спортивная жизнь поселка.</w:t>
      </w:r>
    </w:p>
    <w:p w:rsidR="008B69E9" w:rsidRDefault="008B69E9" w:rsidP="008B69E9">
      <w:pPr>
        <w:pStyle w:val="a8"/>
        <w:ind w:firstLine="567"/>
        <w:jc w:val="both"/>
      </w:pPr>
      <w:r w:rsidRPr="00C760D0">
        <w:t xml:space="preserve">В нашем доме культуры 2 </w:t>
      </w:r>
      <w:proofErr w:type="gramStart"/>
      <w:r w:rsidRPr="00C760D0">
        <w:t>спортивных</w:t>
      </w:r>
      <w:proofErr w:type="gramEnd"/>
      <w:r w:rsidRPr="00C760D0">
        <w:t xml:space="preserve"> зала (малый и большой). </w:t>
      </w:r>
    </w:p>
    <w:p w:rsidR="008B69E9" w:rsidRDefault="008B69E9" w:rsidP="008B69E9">
      <w:pPr>
        <w:pStyle w:val="a8"/>
        <w:ind w:firstLine="567"/>
        <w:jc w:val="both"/>
      </w:pPr>
      <w:r w:rsidRPr="00C760D0">
        <w:t>В большом зале был сделан т</w:t>
      </w:r>
      <w:r>
        <w:t xml:space="preserve">екущий ремонт, на сумму 154 тыс. </w:t>
      </w:r>
      <w:r w:rsidRPr="00C760D0">
        <w:t>рублей, установлены новые радиаторы отопления</w:t>
      </w:r>
      <w:r>
        <w:t>. Зал оснащен всем необходимым инвентарем для занятия различными видами спорта</w:t>
      </w:r>
      <w:r w:rsidRPr="00C760D0">
        <w:t xml:space="preserve">. На территории поселка находится искусственное футбольное поле с искусственным покрытием, на котором занимаются дети и жители поселка, а также проходит много местных и районных соревнований. В 2025 году на базе Кузьмичевского сельского поселения было открыто некоммерческая организация по «РУССКОЙ ЛАПТЕ». Данный вид сорта принес большие успехи. Было создано две команды </w:t>
      </w:r>
      <w:r>
        <w:t>«</w:t>
      </w:r>
      <w:r w:rsidRPr="00C760D0">
        <w:t>женская</w:t>
      </w:r>
      <w:r>
        <w:t>»</w:t>
      </w:r>
      <w:r w:rsidRPr="00C760D0">
        <w:t xml:space="preserve"> и </w:t>
      </w:r>
      <w:r>
        <w:t>«</w:t>
      </w:r>
      <w:r w:rsidRPr="00C760D0">
        <w:t>мужская</w:t>
      </w:r>
      <w:r>
        <w:t>»</w:t>
      </w:r>
      <w:r w:rsidRPr="00C760D0">
        <w:t>, где на областных соревнования</w:t>
      </w:r>
      <w:r>
        <w:t>х</w:t>
      </w:r>
      <w:r w:rsidRPr="00C760D0">
        <w:t xml:space="preserve"> заняли второе место. В Доме культуры активно ведется спортивно-массовая работа. Наш центр культуры является базовой для районных соревнований, всего за 2025 год было проведено более 100 спортивных мероприятий.</w:t>
      </w:r>
    </w:p>
    <w:p w:rsidR="008B69E9" w:rsidRDefault="008B69E9" w:rsidP="008B69E9">
      <w:pPr>
        <w:pStyle w:val="a8"/>
        <w:ind w:firstLine="567"/>
        <w:jc w:val="both"/>
      </w:pPr>
    </w:p>
    <w:p w:rsidR="008B69E9" w:rsidRDefault="008B69E9" w:rsidP="008B69E9">
      <w:pPr>
        <w:ind w:firstLine="1276"/>
        <w:jc w:val="both"/>
        <w:rPr>
          <w:b/>
        </w:rPr>
      </w:pPr>
      <w:r>
        <w:rPr>
          <w:b/>
        </w:rPr>
        <w:t>Библиотечное обслуживание населения</w:t>
      </w:r>
      <w:r w:rsidRPr="00E07CA3">
        <w:rPr>
          <w:b/>
        </w:rPr>
        <w:t>.</w:t>
      </w:r>
    </w:p>
    <w:p w:rsidR="008B69E9" w:rsidRPr="002D2C39" w:rsidRDefault="008B69E9" w:rsidP="008B69E9">
      <w:pPr>
        <w:ind w:firstLine="567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2D2C39">
        <w:rPr>
          <w:bCs/>
          <w:color w:val="000000" w:themeColor="text1"/>
        </w:rPr>
        <w:t>Библиотека</w:t>
      </w:r>
      <w:r w:rsidRPr="002D2C39">
        <w:rPr>
          <w:color w:val="000000" w:themeColor="text1"/>
        </w:rPr>
        <w:t xml:space="preserve"> Кузьмичевского сельского поселения располагает библиотечным фондом более </w:t>
      </w:r>
      <w:r w:rsidRPr="001F422C">
        <w:rPr>
          <w:color w:val="000000" w:themeColor="text1"/>
        </w:rPr>
        <w:t>10,5 тыс. книг и оказывает услуги 32,9% населения. Число пользователей библиотеки в 2025 году составило 700 чел. выдано 10,3 тыс. экземпляров, число посещений  за год 8 000. Расходы</w:t>
      </w:r>
      <w:r w:rsidRPr="002D2C39">
        <w:rPr>
          <w:color w:val="000000" w:themeColor="text1"/>
        </w:rPr>
        <w:t xml:space="preserve"> на содержание библиотеки, комплектование фонда и периодическую подписку в 2025 году составили 297,9 тыс. руб.</w:t>
      </w:r>
    </w:p>
    <w:p w:rsidR="008B69E9" w:rsidRPr="002D2C39" w:rsidRDefault="008B69E9" w:rsidP="008B69E9">
      <w:pPr>
        <w:ind w:firstLine="567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2D2C39">
        <w:rPr>
          <w:color w:val="000000" w:themeColor="text1"/>
        </w:rPr>
        <w:t> Посетители библиотеки имеют возможность бесплатной работы за персональным компьютером. Для детей и подростков сотрудниками библиотеки проводятся тематические мероприятия, конкурсы, открытые уроки.</w:t>
      </w:r>
    </w:p>
    <w:p w:rsidR="008B69E9" w:rsidRPr="00C760D0" w:rsidRDefault="008B69E9" w:rsidP="008B69E9">
      <w:pPr>
        <w:pStyle w:val="a8"/>
        <w:jc w:val="both"/>
      </w:pPr>
    </w:p>
    <w:p w:rsidR="008B69E9" w:rsidRPr="001F422C" w:rsidRDefault="008B69E9" w:rsidP="008B69E9">
      <w:pPr>
        <w:pStyle w:val="a8"/>
        <w:ind w:firstLine="567"/>
        <w:jc w:val="both"/>
        <w:rPr>
          <w:b/>
        </w:rPr>
      </w:pPr>
      <w:r w:rsidRPr="001F422C">
        <w:rPr>
          <w:b/>
        </w:rPr>
        <w:t>ДОСТИЖЕНИЯ.</w:t>
      </w:r>
    </w:p>
    <w:p w:rsidR="008B69E9" w:rsidRPr="009D40A9" w:rsidRDefault="008B69E9" w:rsidP="008B69E9">
      <w:pPr>
        <w:pStyle w:val="a8"/>
        <w:ind w:firstLine="567"/>
        <w:jc w:val="both"/>
      </w:pPr>
      <w:r w:rsidRPr="009D40A9">
        <w:t>В 2025 году на базе Кузьмичевского дома культуры активно развивается патриотическое направление по воспитанию детей и подростков.</w:t>
      </w:r>
    </w:p>
    <w:p w:rsidR="008B69E9" w:rsidRPr="009D40A9" w:rsidRDefault="008B69E9" w:rsidP="008B69E9">
      <w:pPr>
        <w:pStyle w:val="a8"/>
        <w:ind w:firstLine="567"/>
        <w:jc w:val="both"/>
        <w:rPr>
          <w:rFonts w:ascii="Arial" w:hAnsi="Arial" w:cs="Arial"/>
          <w:color w:val="2C2D2E"/>
        </w:rPr>
      </w:pPr>
      <w:r w:rsidRPr="009D40A9">
        <w:t xml:space="preserve"> </w:t>
      </w:r>
      <w:r w:rsidRPr="009D40A9">
        <w:rPr>
          <w:color w:val="2C2D2E"/>
        </w:rPr>
        <w:t>По итогам 2025 года ВПО «Альфа» стало победителем смотра-конкурса среди юнармейских отрядов и военно-патриотических объединений Городищенского муниципального района «Кубок Те</w:t>
      </w:r>
      <w:r>
        <w:rPr>
          <w:color w:val="2C2D2E"/>
        </w:rPr>
        <w:t>река». За 2025 год ВПО становило</w:t>
      </w:r>
      <w:r w:rsidRPr="009D40A9">
        <w:rPr>
          <w:color w:val="2C2D2E"/>
        </w:rPr>
        <w:t>сь победителем или призером районных военно-патриотических соревнований «</w:t>
      </w:r>
      <w:proofErr w:type="spellStart"/>
      <w:r w:rsidRPr="009D40A9">
        <w:rPr>
          <w:color w:val="2C2D2E"/>
        </w:rPr>
        <w:t>Зарничка</w:t>
      </w:r>
      <w:proofErr w:type="spellEnd"/>
      <w:r w:rsidRPr="009D40A9">
        <w:rPr>
          <w:color w:val="2C2D2E"/>
        </w:rPr>
        <w:t>», «Зарница», «Мой Сталинград» и т</w:t>
      </w:r>
      <w:r>
        <w:rPr>
          <w:color w:val="2C2D2E"/>
        </w:rPr>
        <w:t>.</w:t>
      </w:r>
      <w:r w:rsidRPr="009D40A9">
        <w:rPr>
          <w:color w:val="2C2D2E"/>
        </w:rPr>
        <w:t>д</w:t>
      </w:r>
      <w:r>
        <w:rPr>
          <w:color w:val="2C2D2E"/>
        </w:rPr>
        <w:t>.</w:t>
      </w:r>
      <w:r w:rsidRPr="009D40A9">
        <w:rPr>
          <w:color w:val="2C2D2E"/>
        </w:rPr>
        <w:t xml:space="preserve"> для разных возрастных категорий. Воспитанники объединения стали призерами военно-спортивных соревнований «Сталинград», «Зарница 2.0», «За Сталинград» на региональном уровне. В составе команды Волгоградской области 8 воспитанников ВПО представляли команду на Всероссийских соревнованиях «Путь Воина». В отборочном этапе заняли 2 место среди 22 команд разных регионов России и обеспечили себе выход в финал, который прошел в Республике Саха (Якутия), где по итогу стали бронзовыми призерами соревнований. Старшие воспитанники ВПО «Альфа», старше </w:t>
      </w:r>
      <w:r w:rsidRPr="009D40A9">
        <w:rPr>
          <w:color w:val="2C2D2E"/>
        </w:rPr>
        <w:lastRenderedPageBreak/>
        <w:t xml:space="preserve">18 лет, активно себя показали на областных соревнованиях «Сталинградская закалка». По итогам года три представителя нашего поселения вошли в региональную делегацию и представляли Волгоградскую область на Всероссийском патриотическом форуме, который проходил с 7 по 10 декабря 2025 года на площадке Национального центра «Россия» в </w:t>
      </w:r>
      <w:proofErr w:type="gramStart"/>
      <w:r w:rsidRPr="009D40A9">
        <w:rPr>
          <w:color w:val="2C2D2E"/>
        </w:rPr>
        <w:t>г</w:t>
      </w:r>
      <w:proofErr w:type="gramEnd"/>
      <w:r w:rsidRPr="009D40A9">
        <w:rPr>
          <w:color w:val="2C2D2E"/>
        </w:rPr>
        <w:t>. Москве.</w:t>
      </w:r>
    </w:p>
    <w:p w:rsidR="008B69E9" w:rsidRPr="00C439E6" w:rsidRDefault="008B69E9" w:rsidP="008B69E9">
      <w:pPr>
        <w:pStyle w:val="a8"/>
        <w:ind w:firstLine="567"/>
        <w:jc w:val="both"/>
        <w:rPr>
          <w:rFonts w:ascii="Arial" w:hAnsi="Arial" w:cs="Arial"/>
          <w:color w:val="2C2D2E"/>
        </w:rPr>
      </w:pPr>
      <w:r w:rsidRPr="009D40A9">
        <w:rPr>
          <w:color w:val="2C2D2E"/>
        </w:rPr>
        <w:t xml:space="preserve">Воспитанники юнармейского военно-патриотическое объединение «Альфа» в январе 2025 год стали участниками проекта «Переломный Сталинград», организованным военно-историческим клубом «Сталинград Армия Дон». В форме бойцов и командиров Красной Армии прошли маршрут порядка 15 км </w:t>
      </w:r>
      <w:proofErr w:type="gramStart"/>
      <w:r w:rsidRPr="009D40A9">
        <w:rPr>
          <w:color w:val="2C2D2E"/>
        </w:rPr>
        <w:t>от</w:t>
      </w:r>
      <w:proofErr w:type="gramEnd"/>
      <w:r w:rsidRPr="009D40A9">
        <w:rPr>
          <w:color w:val="2C2D2E"/>
        </w:rPr>
        <w:t xml:space="preserve"> </w:t>
      </w:r>
      <w:proofErr w:type="gramStart"/>
      <w:r w:rsidRPr="009D40A9">
        <w:rPr>
          <w:color w:val="2C2D2E"/>
        </w:rPr>
        <w:t>х</w:t>
      </w:r>
      <w:proofErr w:type="gramEnd"/>
      <w:r w:rsidRPr="009D40A9">
        <w:rPr>
          <w:color w:val="2C2D2E"/>
        </w:rPr>
        <w:t>. Грачи до п. Кузьмичи, где 80 лет назад наши войска вели ожесточенные, кровопролитные бои с противником.</w:t>
      </w:r>
    </w:p>
    <w:p w:rsidR="008B69E9" w:rsidRPr="00E06BCC" w:rsidRDefault="008B69E9" w:rsidP="008B69E9">
      <w:pPr>
        <w:pStyle w:val="a8"/>
        <w:ind w:firstLine="567"/>
        <w:jc w:val="both"/>
      </w:pPr>
      <w:r>
        <w:t>Таким образом, МКУК «Центр культуры и благоустройства</w:t>
      </w:r>
      <w:r w:rsidRPr="00E06BCC">
        <w:t>» принимает активное участие в районных, областных, межрегиональных и международных конкурсах и фестивалях.</w:t>
      </w:r>
    </w:p>
    <w:p w:rsidR="008B69E9" w:rsidRDefault="008B69E9" w:rsidP="008B69E9">
      <w:pPr>
        <w:pStyle w:val="a8"/>
        <w:ind w:firstLine="567"/>
        <w:jc w:val="both"/>
      </w:pPr>
      <w:r w:rsidRPr="00E06BCC">
        <w:t>Во всех структурных подразделениях ведется работа, направленная на увековечение памяти участников специальной военной операции - оформлены стенды памяти.</w:t>
      </w:r>
    </w:p>
    <w:p w:rsidR="008B69E9" w:rsidRPr="00215303" w:rsidRDefault="008B69E9" w:rsidP="008B69E9">
      <w:pPr>
        <w:spacing w:line="276" w:lineRule="auto"/>
        <w:jc w:val="both"/>
        <w:rPr>
          <w:b/>
          <w:highlight w:val="yellow"/>
        </w:rPr>
      </w:pPr>
      <w:r w:rsidRPr="00215303">
        <w:rPr>
          <w:highlight w:val="yellow"/>
        </w:rPr>
        <w:t xml:space="preserve">          </w:t>
      </w:r>
    </w:p>
    <w:p w:rsidR="008B69E9" w:rsidRDefault="008B69E9" w:rsidP="008B69E9">
      <w:pPr>
        <w:pStyle w:val="a8"/>
        <w:ind w:firstLine="567"/>
        <w:jc w:val="center"/>
        <w:rPr>
          <w:b/>
        </w:rPr>
      </w:pPr>
      <w:r>
        <w:rPr>
          <w:b/>
        </w:rPr>
        <w:t>7</w:t>
      </w:r>
      <w:r w:rsidRPr="000E15A5">
        <w:rPr>
          <w:b/>
        </w:rPr>
        <w:t>.Благоустройство</w:t>
      </w:r>
    </w:p>
    <w:p w:rsidR="008B69E9" w:rsidRPr="00573CDF" w:rsidRDefault="008B69E9" w:rsidP="008B69E9">
      <w:pPr>
        <w:pStyle w:val="a8"/>
        <w:ind w:firstLine="567"/>
        <w:jc w:val="center"/>
        <w:rPr>
          <w:b/>
        </w:rPr>
      </w:pPr>
    </w:p>
    <w:p w:rsidR="008B69E9" w:rsidRPr="00573CDF" w:rsidRDefault="008B69E9" w:rsidP="008B69E9">
      <w:pPr>
        <w:pStyle w:val="a8"/>
        <w:ind w:firstLine="567"/>
        <w:jc w:val="both"/>
      </w:pPr>
      <w:r w:rsidRPr="00573CDF">
        <w:rPr>
          <w:color w:val="000000"/>
        </w:rPr>
        <w:t xml:space="preserve">Наши поселок – это наш общий дом, и Администрация совместно с Центром культуры и благоустройства Кузьмичевского сельского поселения стремится сделать его максимально комфортным и ухоженным. </w:t>
      </w:r>
    </w:p>
    <w:p w:rsidR="008B69E9" w:rsidRPr="00573CDF" w:rsidRDefault="008B69E9" w:rsidP="008B69E9">
      <w:pPr>
        <w:pStyle w:val="a8"/>
        <w:ind w:firstLine="567"/>
        <w:jc w:val="both"/>
        <w:rPr>
          <w:color w:val="000000"/>
        </w:rPr>
      </w:pPr>
      <w:r w:rsidRPr="00573CDF">
        <w:rPr>
          <w:color w:val="000000"/>
        </w:rPr>
        <w:t xml:space="preserve">Выполнены работы по обрезке аварийных деревьев, поросли затрудняющих проезд автотранспорта. </w:t>
      </w:r>
    </w:p>
    <w:p w:rsidR="008B69E9" w:rsidRPr="00573CDF" w:rsidRDefault="008B69E9" w:rsidP="008B69E9">
      <w:pPr>
        <w:pStyle w:val="a8"/>
        <w:ind w:firstLine="567"/>
        <w:jc w:val="both"/>
      </w:pPr>
      <w:r w:rsidRPr="00573CDF">
        <w:rPr>
          <w:color w:val="000000"/>
        </w:rPr>
        <w:t>Выполнены работы по благоустройству земельного участка под пешеходную зону по всей территории поселка.</w:t>
      </w:r>
    </w:p>
    <w:p w:rsidR="008B69E9" w:rsidRPr="00573CDF" w:rsidRDefault="008B69E9" w:rsidP="008B69E9">
      <w:pPr>
        <w:pStyle w:val="a8"/>
        <w:ind w:firstLine="567"/>
        <w:jc w:val="both"/>
      </w:pPr>
      <w:r w:rsidRPr="00573CDF">
        <w:rPr>
          <w:color w:val="000000"/>
        </w:rPr>
        <w:t>Весной проводились месячники чистоты для наведения порядка на территории поселения. В субботниках по наведению санитарного порядка, высадке саженцев деревьев, приняли участие сотрудники администрации, школ, детского сада, депутаты Кузьмичевского с/</w:t>
      </w:r>
      <w:proofErr w:type="spellStart"/>
      <w:proofErr w:type="gramStart"/>
      <w:r w:rsidRPr="00573CDF">
        <w:rPr>
          <w:color w:val="000000"/>
        </w:rPr>
        <w:t>п</w:t>
      </w:r>
      <w:proofErr w:type="spellEnd"/>
      <w:proofErr w:type="gramEnd"/>
      <w:r w:rsidRPr="00573CDF">
        <w:rPr>
          <w:color w:val="000000"/>
        </w:rPr>
        <w:t>, рабочие по благоустройству и неравнодушные жители поселка. Весной было высажено 137 штук посадочного материала (деревья, елки, кустарники, цветы) на общую сумму 30 400 рублей. В преддверии праздника Великой победы произведен косметический ремонт памятника воинам, погибшим в ВОВ, высажены цветы, организован уход за цветами и кустарникам. Организована физическая охрана памятника и могилы на период праздничных дней.</w:t>
      </w:r>
    </w:p>
    <w:p w:rsidR="008B69E9" w:rsidRPr="00573CDF" w:rsidRDefault="008B69E9" w:rsidP="008B69E9">
      <w:pPr>
        <w:pStyle w:val="a8"/>
        <w:ind w:firstLine="567"/>
        <w:jc w:val="both"/>
        <w:rPr>
          <w:color w:val="000000"/>
        </w:rPr>
      </w:pPr>
      <w:r w:rsidRPr="00573CDF">
        <w:rPr>
          <w:color w:val="000000"/>
        </w:rPr>
        <w:t xml:space="preserve"> Тем не менее, значительные средства тратятся на сбор и вывоз мусора с территории улиц, детских площадок, кладбищ.</w:t>
      </w:r>
    </w:p>
    <w:p w:rsidR="008B69E9" w:rsidRPr="00573CDF" w:rsidRDefault="008B69E9" w:rsidP="008B69E9">
      <w:pPr>
        <w:pStyle w:val="a8"/>
        <w:ind w:firstLine="567"/>
        <w:jc w:val="both"/>
      </w:pPr>
      <w:r w:rsidRPr="00573CDF">
        <w:rPr>
          <w:color w:val="000000"/>
        </w:rPr>
        <w:t>В течение года сотрудники администрации и благоустройства Кузьмичевского сельского поселения активно работали над улучшением внешнего вида наших улиц, проводя рейды по выявлению нарушений правил благоустройства. Было замечено, что многие дворы страдали от скопления строительных материалов и заросших бурьяном земельных участков. Мы направляли предписания и уведомления, и большинство жителей с пониманием отнеслись к нашим просьбам, приведя свои территории в порядок. Однако, к сожалению, некоторые жители смогли навести порядок только после применения мер административного воздействия в виде штрафов. Надеемся на дальнейшее ответственное отношение каждого к благоустройству нашего поселения.</w:t>
      </w:r>
    </w:p>
    <w:p w:rsidR="008B69E9" w:rsidRPr="00573CDF" w:rsidRDefault="008B69E9" w:rsidP="008B69E9">
      <w:pPr>
        <w:pStyle w:val="a8"/>
        <w:ind w:firstLine="567"/>
        <w:jc w:val="both"/>
      </w:pPr>
      <w:r w:rsidRPr="00573CDF">
        <w:rPr>
          <w:color w:val="000000"/>
        </w:rPr>
        <w:t xml:space="preserve">Заключались договора на покос сорной растительности, опилке деревьев и уборки территории поселка на улицах и детских игровых площадках. Всего на озеленение израсходовано </w:t>
      </w:r>
      <w:r>
        <w:rPr>
          <w:color w:val="000000"/>
        </w:rPr>
        <w:t>2 155,5 тыс.</w:t>
      </w:r>
      <w:r w:rsidRPr="00573CDF">
        <w:rPr>
          <w:color w:val="000000"/>
        </w:rPr>
        <w:t xml:space="preserve"> рублей.</w:t>
      </w:r>
    </w:p>
    <w:p w:rsidR="008B69E9" w:rsidRPr="00573CDF" w:rsidRDefault="008B69E9" w:rsidP="008B69E9">
      <w:pPr>
        <w:pStyle w:val="a8"/>
        <w:ind w:firstLine="567"/>
        <w:jc w:val="both"/>
      </w:pPr>
      <w:r w:rsidRPr="003F61A4">
        <w:rPr>
          <w:color w:val="000000"/>
        </w:rPr>
        <w:t>Ежемесячно ведутся работы по текущему ремонту и содержанию сетей уличного освещения Кузьмичевского сельского поселения, за 2025 год произведена замена существующих светодиодных светильников и ламп уличного освещения, в рамках текущего технического обслуживания заменено 63  светодиодных светильников</w:t>
      </w:r>
      <w:r>
        <w:rPr>
          <w:color w:val="000000"/>
        </w:rPr>
        <w:t xml:space="preserve"> на сумму 120 тыс. рублей</w:t>
      </w:r>
      <w:r w:rsidRPr="003F61A4">
        <w:rPr>
          <w:color w:val="000000"/>
        </w:rPr>
        <w:t>.</w:t>
      </w:r>
    </w:p>
    <w:p w:rsidR="008B69E9" w:rsidRPr="00573CDF" w:rsidRDefault="008B69E9" w:rsidP="008B69E9">
      <w:pPr>
        <w:pStyle w:val="a8"/>
        <w:ind w:firstLine="567"/>
        <w:jc w:val="both"/>
      </w:pPr>
      <w:r w:rsidRPr="00573CDF">
        <w:rPr>
          <w:color w:val="000000"/>
        </w:rPr>
        <w:lastRenderedPageBreak/>
        <w:t>В 2025 году выполнен ремонт детского игрового оборудования на 9 игровых площадках (покраска, замена сломанных элементов игрового оборудования), обустроено покрытие песком под детскими игровыми комплексами. Приобретено одно спор</w:t>
      </w:r>
      <w:r>
        <w:rPr>
          <w:color w:val="000000"/>
        </w:rPr>
        <w:t xml:space="preserve">тивное оборудование для детей по ул. </w:t>
      </w:r>
      <w:proofErr w:type="gramStart"/>
      <w:r>
        <w:rPr>
          <w:color w:val="000000"/>
        </w:rPr>
        <w:t>Солнечная</w:t>
      </w:r>
      <w:proofErr w:type="gramEnd"/>
      <w:r>
        <w:rPr>
          <w:color w:val="000000"/>
        </w:rPr>
        <w:t>,</w:t>
      </w:r>
      <w:r w:rsidRPr="00573CDF">
        <w:rPr>
          <w:color w:val="000000"/>
        </w:rPr>
        <w:t xml:space="preserve"> на сумму </w:t>
      </w:r>
      <w:r w:rsidRPr="00573CDF">
        <w:t>222</w:t>
      </w:r>
      <w:r>
        <w:t>,2</w:t>
      </w:r>
      <w:r w:rsidRPr="00573CDF">
        <w:t xml:space="preserve"> </w:t>
      </w:r>
      <w:r>
        <w:t xml:space="preserve">тыс. </w:t>
      </w:r>
      <w:r w:rsidRPr="00573CDF">
        <w:rPr>
          <w:color w:val="000000"/>
        </w:rPr>
        <w:t>рублей</w:t>
      </w:r>
      <w:r>
        <w:rPr>
          <w:color w:val="000000"/>
        </w:rPr>
        <w:t>.</w:t>
      </w:r>
    </w:p>
    <w:p w:rsidR="008B69E9" w:rsidRPr="00573CDF" w:rsidRDefault="008B69E9" w:rsidP="008B69E9">
      <w:pPr>
        <w:pStyle w:val="a8"/>
        <w:ind w:firstLine="567"/>
        <w:jc w:val="both"/>
        <w:rPr>
          <w:color w:val="000000"/>
        </w:rPr>
      </w:pPr>
      <w:r w:rsidRPr="00573CDF">
        <w:rPr>
          <w:color w:val="000000"/>
        </w:rPr>
        <w:t>В целях обеспечения санитарно-эпидемиологического благополучия населения, предупреждения распространения переносчик</w:t>
      </w:r>
      <w:r>
        <w:rPr>
          <w:color w:val="000000"/>
        </w:rPr>
        <w:t>ов природно-очаговых инфекций, проведена п</w:t>
      </w:r>
      <w:r w:rsidRPr="00573CDF">
        <w:rPr>
          <w:color w:val="000000"/>
        </w:rPr>
        <w:t>ротивокл</w:t>
      </w:r>
      <w:r>
        <w:rPr>
          <w:color w:val="000000"/>
        </w:rPr>
        <w:t xml:space="preserve">ещевая обработка территории двух кладбищ, </w:t>
      </w:r>
      <w:r w:rsidRPr="00573CDF">
        <w:rPr>
          <w:color w:val="000000"/>
        </w:rPr>
        <w:t xml:space="preserve">детских игровых и спортивных площадках. </w:t>
      </w:r>
    </w:p>
    <w:p w:rsidR="008B69E9" w:rsidRPr="00573CDF" w:rsidRDefault="008B69E9" w:rsidP="008B69E9">
      <w:pPr>
        <w:pStyle w:val="a8"/>
        <w:ind w:firstLine="567"/>
        <w:jc w:val="both"/>
      </w:pPr>
      <w:r w:rsidRPr="00573CDF">
        <w:rPr>
          <w:color w:val="000000"/>
        </w:rPr>
        <w:t>Также проведена обработка водной глади открытых водоемов (дезинсекция по борьбе с комарами личиночной формы)</w:t>
      </w:r>
      <w:r>
        <w:rPr>
          <w:color w:val="000000"/>
        </w:rPr>
        <w:t xml:space="preserve"> от лихорадки Западного Нила</w:t>
      </w:r>
      <w:r w:rsidRPr="00DA4E47">
        <w:rPr>
          <w:color w:val="000000"/>
        </w:rPr>
        <w:t>.</w:t>
      </w:r>
    </w:p>
    <w:p w:rsidR="008B69E9" w:rsidRDefault="008B69E9" w:rsidP="008B69E9">
      <w:pPr>
        <w:pStyle w:val="a8"/>
        <w:ind w:firstLine="567"/>
        <w:jc w:val="both"/>
        <w:rPr>
          <w:color w:val="000000"/>
        </w:rPr>
      </w:pPr>
      <w:r w:rsidRPr="00573CDF">
        <w:rPr>
          <w:color w:val="000000"/>
        </w:rPr>
        <w:t xml:space="preserve">Профилактические дезинсекционные и </w:t>
      </w:r>
      <w:proofErr w:type="spellStart"/>
      <w:r w:rsidRPr="00573CDF">
        <w:rPr>
          <w:color w:val="000000"/>
        </w:rPr>
        <w:t>дератизационные</w:t>
      </w:r>
      <w:proofErr w:type="spellEnd"/>
      <w:r w:rsidRPr="00573CDF">
        <w:rPr>
          <w:color w:val="000000"/>
        </w:rPr>
        <w:t xml:space="preserve"> работы проведены с последующим контролем их эффективности</w:t>
      </w:r>
      <w:r>
        <w:rPr>
          <w:color w:val="000000"/>
        </w:rPr>
        <w:t xml:space="preserve"> и составили 182,1 тыс. рублей.</w:t>
      </w:r>
    </w:p>
    <w:p w:rsidR="008B69E9" w:rsidRPr="006C15BC" w:rsidRDefault="008B69E9" w:rsidP="008B69E9">
      <w:pPr>
        <w:pStyle w:val="a8"/>
        <w:ind w:firstLine="567"/>
        <w:jc w:val="both"/>
        <w:rPr>
          <w:sz w:val="28"/>
        </w:rPr>
      </w:pPr>
      <w:r w:rsidRPr="008B4CD2">
        <w:t>В 2025 году администрация занималась организацией летнего полива приусадебных участков и зон общего пользования. Эксплуатация, ремонт и обслуживание поливного водопровода, а также сбор средств за полив возложены на МКУК «Центр культуры и благоустройства Кузьмичевского сельского поселения». Сбор средств за поливную воду в 2025 году составил 457</w:t>
      </w:r>
      <w:r>
        <w:t>,8 тыс. рублей, з</w:t>
      </w:r>
      <w:r w:rsidRPr="008B4CD2">
        <w:t>ад</w:t>
      </w:r>
      <w:r>
        <w:t>олженность 56,8 тыс.</w:t>
      </w:r>
      <w:r w:rsidRPr="008B4CD2">
        <w:t xml:space="preserve"> рублей</w:t>
      </w:r>
      <w:r>
        <w:t>.</w:t>
      </w:r>
    </w:p>
    <w:p w:rsidR="008B69E9" w:rsidRPr="00D43B97" w:rsidRDefault="008B69E9" w:rsidP="008B69E9">
      <w:pPr>
        <w:ind w:firstLine="708"/>
        <w:jc w:val="both"/>
      </w:pPr>
      <w:r w:rsidRPr="00573CDF">
        <w:t> </w:t>
      </w:r>
    </w:p>
    <w:p w:rsidR="008B69E9" w:rsidRPr="00D43B97" w:rsidRDefault="008B69E9" w:rsidP="008B69E9">
      <w:pPr>
        <w:pStyle w:val="a8"/>
        <w:ind w:firstLine="567"/>
        <w:jc w:val="center"/>
        <w:rPr>
          <w:b/>
        </w:rPr>
      </w:pPr>
      <w:r>
        <w:rPr>
          <w:b/>
          <w:bCs/>
          <w:iCs/>
          <w:color w:val="000000"/>
        </w:rPr>
        <w:t>8.</w:t>
      </w:r>
      <w:r w:rsidRPr="00D43B97">
        <w:rPr>
          <w:b/>
          <w:bCs/>
          <w:iCs/>
          <w:color w:val="000000"/>
        </w:rPr>
        <w:t>ГО и ЧС</w:t>
      </w:r>
    </w:p>
    <w:p w:rsidR="008B69E9" w:rsidRPr="00573CDF" w:rsidRDefault="008B69E9" w:rsidP="008B69E9">
      <w:pPr>
        <w:pStyle w:val="a8"/>
        <w:ind w:firstLine="567"/>
        <w:jc w:val="both"/>
      </w:pPr>
      <w:r w:rsidRPr="00573CDF">
        <w:t> </w:t>
      </w:r>
    </w:p>
    <w:p w:rsidR="008B69E9" w:rsidRPr="00573CDF" w:rsidRDefault="008B69E9" w:rsidP="008B69E9">
      <w:pPr>
        <w:pStyle w:val="a8"/>
        <w:ind w:firstLine="567"/>
        <w:jc w:val="both"/>
      </w:pPr>
      <w:r w:rsidRPr="00573CDF">
        <w:rPr>
          <w:color w:val="000000"/>
        </w:rPr>
        <w:t>Администрация Кузьмичевского сельского поселения серьезно подходит к вопросам гражданской обороны и безопасности. Мы активно работаем над предотвращением и ликвидацией чрезвычайных ситуаций, а также над обеспечением пожарной безопасности. Все наши действия основаны на федеральных законах и специальном плане, который помогает нам защищать жителей нашего поселения</w:t>
      </w:r>
    </w:p>
    <w:p w:rsidR="008B69E9" w:rsidRPr="00573CDF" w:rsidRDefault="008B69E9" w:rsidP="008B69E9">
      <w:pPr>
        <w:pStyle w:val="a8"/>
        <w:ind w:firstLine="567"/>
        <w:jc w:val="both"/>
      </w:pPr>
      <w:r>
        <w:rPr>
          <w:color w:val="000000"/>
        </w:rPr>
        <w:t>В случае объявления опасности</w:t>
      </w:r>
      <w:r w:rsidRPr="00573CDF">
        <w:rPr>
          <w:color w:val="000000"/>
        </w:rPr>
        <w:t>, работниками администрации подготовили Укрытие для населения, в Доме Культуры обеспечив помещение питьевой водой и лавочками</w:t>
      </w:r>
      <w:r>
        <w:rPr>
          <w:color w:val="000000"/>
        </w:rPr>
        <w:t>,</w:t>
      </w:r>
      <w:r w:rsidRPr="00573CDF">
        <w:rPr>
          <w:color w:val="000000"/>
        </w:rPr>
        <w:t xml:space="preserve"> закреплены ответственные для оперативной связи. </w:t>
      </w:r>
      <w:r>
        <w:rPr>
          <w:color w:val="000000"/>
        </w:rPr>
        <w:t>В течение года п</w:t>
      </w:r>
      <w:r w:rsidRPr="00573CDF">
        <w:rPr>
          <w:color w:val="000000"/>
        </w:rPr>
        <w:t xml:space="preserve">роводились совместные рейды с </w:t>
      </w:r>
      <w:proofErr w:type="spellStart"/>
      <w:r w:rsidRPr="00573CDF">
        <w:rPr>
          <w:color w:val="000000"/>
        </w:rPr>
        <w:t>пож</w:t>
      </w:r>
      <w:proofErr w:type="gramStart"/>
      <w:r w:rsidRPr="00573CDF">
        <w:rPr>
          <w:color w:val="000000"/>
        </w:rPr>
        <w:t>.и</w:t>
      </w:r>
      <w:proofErr w:type="gramEnd"/>
      <w:r w:rsidRPr="00573CDF">
        <w:rPr>
          <w:color w:val="000000"/>
        </w:rPr>
        <w:t>нспектором</w:t>
      </w:r>
      <w:proofErr w:type="spellEnd"/>
      <w:r w:rsidRPr="00573CDF">
        <w:rPr>
          <w:color w:val="000000"/>
        </w:rPr>
        <w:t xml:space="preserve"> в неблагополучные и многодетные семьи. </w:t>
      </w:r>
    </w:p>
    <w:p w:rsidR="008B69E9" w:rsidRPr="00573CDF" w:rsidRDefault="008B69E9" w:rsidP="008B69E9">
      <w:pPr>
        <w:pStyle w:val="a8"/>
        <w:ind w:firstLine="567"/>
        <w:jc w:val="both"/>
      </w:pPr>
      <w:r w:rsidRPr="00573CDF">
        <w:rPr>
          <w:color w:val="000000"/>
        </w:rPr>
        <w:t xml:space="preserve">Чтобы помочь жителям избежать опасности бытовых ситуаций, мы распространяем информацию в интернете под названием «Меры пожарной безопасности в жилом секторе», «Детям об огне», «Автономный пожарный </w:t>
      </w:r>
      <w:proofErr w:type="spellStart"/>
      <w:r w:rsidRPr="00573CDF">
        <w:rPr>
          <w:color w:val="000000"/>
        </w:rPr>
        <w:t>извещатель</w:t>
      </w:r>
      <w:proofErr w:type="spellEnd"/>
      <w:r w:rsidRPr="00573CDF">
        <w:rPr>
          <w:color w:val="000000"/>
        </w:rPr>
        <w:t>». Эти материалы призваны напомнить о правилах безопасности и предотвратить возможные возгорания.</w:t>
      </w:r>
    </w:p>
    <w:p w:rsidR="008B69E9" w:rsidRPr="00215303" w:rsidRDefault="008B69E9" w:rsidP="008B69E9">
      <w:pPr>
        <w:pStyle w:val="a5"/>
        <w:rPr>
          <w:b/>
          <w:highlight w:val="yellow"/>
        </w:rPr>
      </w:pPr>
    </w:p>
    <w:p w:rsidR="008B69E9" w:rsidRDefault="008B69E9" w:rsidP="008B69E9">
      <w:pPr>
        <w:pStyle w:val="a5"/>
        <w:ind w:firstLine="426"/>
        <w:jc w:val="center"/>
        <w:rPr>
          <w:b/>
        </w:rPr>
      </w:pPr>
      <w:r w:rsidRPr="000D7672">
        <w:rPr>
          <w:b/>
        </w:rPr>
        <w:t>9.Ремонт дорог</w:t>
      </w:r>
    </w:p>
    <w:p w:rsidR="008B69E9" w:rsidRPr="000D7672" w:rsidRDefault="008B69E9" w:rsidP="008B69E9">
      <w:pPr>
        <w:pStyle w:val="a5"/>
        <w:ind w:firstLine="426"/>
        <w:jc w:val="center"/>
        <w:rPr>
          <w:b/>
        </w:rPr>
      </w:pPr>
    </w:p>
    <w:p w:rsidR="008B69E9" w:rsidRPr="00C65207" w:rsidRDefault="008B69E9" w:rsidP="008B69E9">
      <w:pPr>
        <w:shd w:val="clear" w:color="auto" w:fill="FFFFFF"/>
        <w:ind w:firstLine="708"/>
        <w:jc w:val="both"/>
        <w:rPr>
          <w:bCs/>
        </w:rPr>
      </w:pPr>
      <w:r w:rsidRPr="00BD3D95">
        <w:rPr>
          <w:bCs/>
        </w:rPr>
        <w:t xml:space="preserve">По территории поселения проходит </w:t>
      </w:r>
      <w:r>
        <w:rPr>
          <w:bCs/>
        </w:rPr>
        <w:t>150,87</w:t>
      </w:r>
      <w:r w:rsidRPr="00E140D1">
        <w:rPr>
          <w:bCs/>
        </w:rPr>
        <w:t xml:space="preserve"> км дорог, из них</w:t>
      </w:r>
      <w:r>
        <w:rPr>
          <w:bCs/>
        </w:rPr>
        <w:t xml:space="preserve"> дороги местного значения – 149,76</w:t>
      </w:r>
      <w:r w:rsidRPr="00E140D1">
        <w:rPr>
          <w:bCs/>
        </w:rPr>
        <w:t xml:space="preserve"> км,</w:t>
      </w:r>
      <w:r w:rsidRPr="00E140D1">
        <w:t xml:space="preserve"> </w:t>
      </w:r>
      <w:r w:rsidRPr="00E140D1">
        <w:rPr>
          <w:bCs/>
        </w:rPr>
        <w:t>в том чис</w:t>
      </w:r>
      <w:r>
        <w:rPr>
          <w:bCs/>
        </w:rPr>
        <w:t>ле дороги с твердым покрытием 23,115</w:t>
      </w:r>
      <w:r w:rsidRPr="00E140D1">
        <w:rPr>
          <w:bCs/>
        </w:rPr>
        <w:t xml:space="preserve"> км.</w:t>
      </w:r>
      <w:r>
        <w:rPr>
          <w:bCs/>
        </w:rPr>
        <w:t xml:space="preserve"> </w:t>
      </w:r>
    </w:p>
    <w:p w:rsidR="008B69E9" w:rsidRDefault="008B69E9" w:rsidP="008B69E9">
      <w:pPr>
        <w:pStyle w:val="a8"/>
        <w:ind w:firstLine="567"/>
        <w:jc w:val="both"/>
        <w:rPr>
          <w:b/>
          <w:i/>
          <w:color w:val="000000"/>
        </w:rPr>
      </w:pPr>
      <w:r>
        <w:t>П</w:t>
      </w:r>
      <w:r w:rsidRPr="003B1691">
        <w:t xml:space="preserve">режде </w:t>
      </w:r>
      <w:r>
        <w:t>всего, выполняются работы по содержанию и</w:t>
      </w:r>
      <w:r w:rsidRPr="003B1691">
        <w:t xml:space="preserve"> </w:t>
      </w:r>
      <w:r>
        <w:t>сохранению дорог и тротуаров:</w:t>
      </w:r>
    </w:p>
    <w:p w:rsidR="008B69E9" w:rsidRPr="000D7672" w:rsidRDefault="008B69E9" w:rsidP="008B69E9">
      <w:pPr>
        <w:pStyle w:val="a8"/>
        <w:ind w:firstLine="567"/>
        <w:jc w:val="both"/>
        <w:rPr>
          <w:b/>
          <w:i/>
          <w:color w:val="000000"/>
        </w:rPr>
      </w:pPr>
      <w:r>
        <w:t>-</w:t>
      </w:r>
      <w:r w:rsidRPr="00E34C08">
        <w:t xml:space="preserve"> выполнены работы по зимнему содержанию автомобильных дорог</w:t>
      </w:r>
      <w:r>
        <w:t xml:space="preserve"> общего пользования</w:t>
      </w:r>
      <w:r>
        <w:rPr>
          <w:b/>
          <w:i/>
          <w:color w:val="000000"/>
        </w:rPr>
        <w:t xml:space="preserve"> </w:t>
      </w:r>
      <w:r w:rsidRPr="000D7672">
        <w:rPr>
          <w:b/>
          <w:color w:val="000000"/>
        </w:rPr>
        <w:t>(</w:t>
      </w:r>
      <w:r w:rsidRPr="000D7672">
        <w:t>очистка</w:t>
      </w:r>
      <w:r w:rsidRPr="00E34C08">
        <w:t xml:space="preserve"> от снега в зимнее время, посыпка </w:t>
      </w:r>
      <w:proofErr w:type="spellStart"/>
      <w:r w:rsidRPr="00E34C08">
        <w:t>противогололедными</w:t>
      </w:r>
      <w:proofErr w:type="spellEnd"/>
      <w:r w:rsidRPr="00E34C08">
        <w:t xml:space="preserve"> материалами</w:t>
      </w:r>
      <w:r>
        <w:t>).</w:t>
      </w:r>
    </w:p>
    <w:p w:rsidR="008B69E9" w:rsidRPr="00E34C08" w:rsidRDefault="008B69E9" w:rsidP="008B69E9">
      <w:pPr>
        <w:pStyle w:val="a8"/>
        <w:ind w:firstLine="567"/>
        <w:jc w:val="both"/>
        <w:rPr>
          <w:b/>
          <w:i/>
          <w:color w:val="000000"/>
        </w:rPr>
      </w:pPr>
      <w:r w:rsidRPr="00E34C08">
        <w:t>С целью обеспечения безопасности дорожного движения:</w:t>
      </w:r>
    </w:p>
    <w:p w:rsidR="008B69E9" w:rsidRPr="00E34C08" w:rsidRDefault="008B69E9" w:rsidP="008B69E9">
      <w:pPr>
        <w:pStyle w:val="a8"/>
        <w:ind w:firstLine="567"/>
        <w:jc w:val="both"/>
        <w:rPr>
          <w:b/>
          <w:i/>
          <w:color w:val="000000"/>
        </w:rPr>
      </w:pPr>
      <w:r w:rsidRPr="00E34C08">
        <w:t xml:space="preserve">- </w:t>
      </w:r>
      <w:proofErr w:type="gramStart"/>
      <w:r>
        <w:rPr>
          <w:color w:val="000000" w:themeColor="text1"/>
        </w:rPr>
        <w:t>п</w:t>
      </w:r>
      <w:r w:rsidRPr="005D667D">
        <w:rPr>
          <w:color w:val="000000" w:themeColor="text1"/>
        </w:rPr>
        <w:t>риве</w:t>
      </w:r>
      <w:r>
        <w:rPr>
          <w:color w:val="000000" w:themeColor="text1"/>
        </w:rPr>
        <w:t>дены</w:t>
      </w:r>
      <w:proofErr w:type="gramEnd"/>
      <w:r w:rsidRPr="005D667D">
        <w:rPr>
          <w:color w:val="000000" w:themeColor="text1"/>
        </w:rPr>
        <w:t xml:space="preserve"> в соответствие стандартам 3 дорожных пешеходных перехода</w:t>
      </w:r>
      <w:r>
        <w:rPr>
          <w:color w:val="000000" w:themeColor="text1"/>
        </w:rPr>
        <w:t>,</w:t>
      </w:r>
      <w:r>
        <w:t xml:space="preserve"> </w:t>
      </w:r>
      <w:r w:rsidRPr="00E34C08">
        <w:t xml:space="preserve">нанесена горизонтальная дорожная разметка со </w:t>
      </w:r>
      <w:proofErr w:type="spellStart"/>
      <w:r w:rsidRPr="00E34C08">
        <w:t>световозвращающими</w:t>
      </w:r>
      <w:proofErr w:type="spellEnd"/>
      <w:r>
        <w:t xml:space="preserve"> элементами, приобретена краска</w:t>
      </w:r>
      <w:r w:rsidRPr="00E34C08">
        <w:t xml:space="preserve"> </w:t>
      </w:r>
      <w:r>
        <w:t xml:space="preserve">на сумму </w:t>
      </w:r>
      <w:r w:rsidRPr="00E34C08">
        <w:t>1</w:t>
      </w:r>
      <w:r>
        <w:t>4,6</w:t>
      </w:r>
      <w:r w:rsidRPr="00E34C08">
        <w:t xml:space="preserve"> тыс.</w:t>
      </w:r>
      <w:r>
        <w:t xml:space="preserve"> </w:t>
      </w:r>
      <w:r w:rsidRPr="00E34C08">
        <w:t>руб</w:t>
      </w:r>
      <w:r>
        <w:t>лей</w:t>
      </w:r>
      <w:r w:rsidRPr="00E34C08">
        <w:t>;</w:t>
      </w:r>
    </w:p>
    <w:p w:rsidR="008B69E9" w:rsidRDefault="008B69E9" w:rsidP="008B69E9">
      <w:pPr>
        <w:pStyle w:val="a8"/>
        <w:ind w:firstLine="567"/>
        <w:jc w:val="both"/>
      </w:pPr>
      <w:r w:rsidRPr="00E34C08">
        <w:t xml:space="preserve">- согласно проекту организации дорожного движения, </w:t>
      </w:r>
      <w:r>
        <w:t xml:space="preserve">приобретены и </w:t>
      </w:r>
      <w:r w:rsidRPr="00E34C08">
        <w:t xml:space="preserve">установлены недостающие дорожные знаки </w:t>
      </w:r>
      <w:r>
        <w:t>на сумму 134,6</w:t>
      </w:r>
      <w:r w:rsidRPr="00E34C08">
        <w:t xml:space="preserve"> тыс.</w:t>
      </w:r>
      <w:r>
        <w:t xml:space="preserve"> </w:t>
      </w:r>
      <w:r w:rsidRPr="00E34C08">
        <w:t>руб</w:t>
      </w:r>
      <w:r>
        <w:t>лей</w:t>
      </w:r>
      <w:r w:rsidRPr="00E34C08">
        <w:t>;</w:t>
      </w:r>
    </w:p>
    <w:p w:rsidR="008B69E9" w:rsidRPr="000D7672" w:rsidRDefault="008B69E9" w:rsidP="008B69E9">
      <w:pPr>
        <w:pStyle w:val="a8"/>
        <w:ind w:firstLine="567"/>
        <w:jc w:val="both"/>
        <w:rPr>
          <w:b/>
          <w:color w:val="000000"/>
        </w:rPr>
      </w:pPr>
      <w:r>
        <w:t>- выполнен текущий</w:t>
      </w:r>
      <w:r w:rsidRPr="00E34C08">
        <w:t xml:space="preserve"> ремон</w:t>
      </w:r>
      <w:r>
        <w:t xml:space="preserve">т по ул. </w:t>
      </w:r>
      <w:proofErr w:type="gramStart"/>
      <w:r>
        <w:t>Урожайная</w:t>
      </w:r>
      <w:proofErr w:type="gramEnd"/>
      <w:r w:rsidRPr="00E34C08">
        <w:t xml:space="preserve"> </w:t>
      </w:r>
      <w:r>
        <w:t xml:space="preserve">протяженностью 0,447 </w:t>
      </w:r>
      <w:r w:rsidRPr="004F6430">
        <w:t>км</w:t>
      </w:r>
      <w:r>
        <w:t xml:space="preserve"> на сумму 525,6</w:t>
      </w:r>
      <w:r w:rsidRPr="00E34C08">
        <w:t xml:space="preserve"> тыс.</w:t>
      </w:r>
      <w:r>
        <w:t xml:space="preserve"> </w:t>
      </w:r>
      <w:r w:rsidRPr="00E34C08">
        <w:t>руб</w:t>
      </w:r>
      <w:r>
        <w:t>лей</w:t>
      </w:r>
      <w:r w:rsidRPr="00E34C08">
        <w:t xml:space="preserve">;   </w:t>
      </w:r>
    </w:p>
    <w:p w:rsidR="008B69E9" w:rsidRPr="003F6B2D" w:rsidRDefault="008B69E9" w:rsidP="008B69E9">
      <w:pPr>
        <w:pStyle w:val="a8"/>
        <w:ind w:firstLine="567"/>
        <w:jc w:val="both"/>
      </w:pPr>
      <w:r w:rsidRPr="003F6B2D">
        <w:t>- выполнены работы по от</w:t>
      </w:r>
      <w:r>
        <w:t xml:space="preserve">сыпке обочин щебнем по ул. </w:t>
      </w:r>
      <w:proofErr w:type="gramStart"/>
      <w:r>
        <w:t>Полевая</w:t>
      </w:r>
      <w:proofErr w:type="gramEnd"/>
      <w:r>
        <w:t xml:space="preserve">  на сумму 100</w:t>
      </w:r>
      <w:r w:rsidRPr="003F6B2D">
        <w:t xml:space="preserve"> тыс.</w:t>
      </w:r>
      <w:r>
        <w:t xml:space="preserve"> </w:t>
      </w:r>
      <w:r w:rsidRPr="003F6B2D">
        <w:t>руб</w:t>
      </w:r>
      <w:r>
        <w:t>лей</w:t>
      </w:r>
      <w:r w:rsidRPr="003F6B2D">
        <w:t>;</w:t>
      </w:r>
    </w:p>
    <w:p w:rsidR="008B69E9" w:rsidRDefault="008B69E9" w:rsidP="008B69E9">
      <w:pPr>
        <w:pStyle w:val="a8"/>
        <w:ind w:firstLine="567"/>
        <w:jc w:val="both"/>
      </w:pPr>
      <w:r>
        <w:lastRenderedPageBreak/>
        <w:t xml:space="preserve">В рамках муниципального контракта выполнены работы по замене асфальтобетонного покрытия по ул. </w:t>
      </w:r>
      <w:proofErr w:type="gramStart"/>
      <w:r>
        <w:t>Полевая</w:t>
      </w:r>
      <w:proofErr w:type="gramEnd"/>
      <w:r>
        <w:t xml:space="preserve"> протяженностью 2,46 км на сумму 4520,5 тыс. рублей., в том числе</w:t>
      </w:r>
      <w:r w:rsidRPr="004F6430">
        <w:t xml:space="preserve"> за счет средств областного бюджета</w:t>
      </w:r>
      <w:r>
        <w:t xml:space="preserve"> 1500 тыс. рублей</w:t>
      </w:r>
      <w:r w:rsidRPr="004F6430">
        <w:t>.</w:t>
      </w:r>
    </w:p>
    <w:p w:rsidR="008B69E9" w:rsidRDefault="008B69E9" w:rsidP="008B69E9">
      <w:pPr>
        <w:pStyle w:val="a8"/>
        <w:ind w:firstLine="567"/>
        <w:jc w:val="both"/>
      </w:pPr>
      <w:r>
        <w:t xml:space="preserve">С целью увеличения объема поступающих акцизов в бюджет поселения была проведена корректировка инвентаризация дорог в границах поселения (32,1/150,9 км), на сумму 450 тыс. рублей. </w:t>
      </w:r>
    </w:p>
    <w:p w:rsidR="008B69E9" w:rsidRDefault="008B69E9" w:rsidP="008B69E9">
      <w:pPr>
        <w:pStyle w:val="a8"/>
        <w:ind w:firstLine="567"/>
        <w:jc w:val="both"/>
      </w:pPr>
      <w:r>
        <w:t xml:space="preserve">  *Поступление акцизов за 2025 год составили 1225,5 тыс. рублей</w:t>
      </w:r>
    </w:p>
    <w:p w:rsidR="008B69E9" w:rsidRPr="004F6430" w:rsidRDefault="008B69E9" w:rsidP="008B69E9">
      <w:pPr>
        <w:pStyle w:val="a8"/>
        <w:ind w:firstLine="567"/>
        <w:jc w:val="both"/>
      </w:pPr>
      <w:r>
        <w:t xml:space="preserve">Проведены проектные работы «Разработка документации по ремонту разворотной площадки на ул. Мира и ул. 62-ой Армии» - конечная остановка автобуса </w:t>
      </w:r>
      <w:proofErr w:type="spellStart"/>
      <w:proofErr w:type="gramStart"/>
      <w:r>
        <w:t>Волгоград-Кузьмичи</w:t>
      </w:r>
      <w:proofErr w:type="spellEnd"/>
      <w:proofErr w:type="gramEnd"/>
      <w:r>
        <w:t>, в сумме 150,0 тыс. рублей.</w:t>
      </w:r>
    </w:p>
    <w:p w:rsidR="008B69E9" w:rsidRPr="00215303" w:rsidRDefault="008B69E9" w:rsidP="008B69E9">
      <w:pPr>
        <w:ind w:firstLine="708"/>
        <w:jc w:val="center"/>
        <w:rPr>
          <w:highlight w:val="yellow"/>
        </w:rPr>
      </w:pPr>
    </w:p>
    <w:p w:rsidR="008B69E9" w:rsidRPr="00AA4D77" w:rsidRDefault="008B69E9" w:rsidP="008B69E9">
      <w:pPr>
        <w:ind w:firstLine="708"/>
        <w:jc w:val="center"/>
        <w:rPr>
          <w:b/>
        </w:rPr>
      </w:pPr>
      <w:r w:rsidRPr="00AA4D77">
        <w:rPr>
          <w:b/>
        </w:rPr>
        <w:t>10. Работа с населением</w:t>
      </w:r>
    </w:p>
    <w:p w:rsidR="008B69E9" w:rsidRPr="00215303" w:rsidRDefault="008B69E9" w:rsidP="008B69E9">
      <w:pPr>
        <w:ind w:firstLine="708"/>
        <w:jc w:val="center"/>
        <w:rPr>
          <w:b/>
          <w:highlight w:val="yellow"/>
        </w:rPr>
      </w:pPr>
    </w:p>
    <w:p w:rsidR="008B69E9" w:rsidRPr="00F104CB" w:rsidRDefault="008B69E9" w:rsidP="008B69E9">
      <w:pPr>
        <w:ind w:firstLine="708"/>
        <w:jc w:val="both"/>
      </w:pPr>
      <w:r w:rsidRPr="00F104CB">
        <w:t>В тесном контакте администрация Кузьмичевского сельского поселения работает с районными службами: центром социальной защиты населения, центром занятости населения, центром социального обслуживания, социальным фондом</w:t>
      </w:r>
      <w:r w:rsidRPr="00BA23CE">
        <w:t xml:space="preserve">. В поселке проживают 116 федеральных льготников, в том числе 5 детей-инвалидов, инвалиды (1,2,3) групп 111 человек.  </w:t>
      </w:r>
      <w:r w:rsidRPr="00BA5F98">
        <w:t>На территории поселения числится 44</w:t>
      </w:r>
      <w:r>
        <w:t xml:space="preserve"> многодетные семьи</w:t>
      </w:r>
      <w:r w:rsidRPr="00BA5F98">
        <w:t xml:space="preserve">, </w:t>
      </w:r>
      <w:r w:rsidRPr="00F104CB">
        <w:t>5 несовершеннолетних детей, оставшихся без попечения родителей.</w:t>
      </w:r>
    </w:p>
    <w:p w:rsidR="008B69E9" w:rsidRPr="00F104CB" w:rsidRDefault="008B69E9" w:rsidP="008B69E9">
      <w:pPr>
        <w:ind w:firstLine="708"/>
        <w:jc w:val="both"/>
      </w:pPr>
      <w:r w:rsidRPr="00F104CB">
        <w:t xml:space="preserve">Для решения вопросов местного значения при администрации существует 33 комиссии. Специалистами администрации </w:t>
      </w:r>
      <w:r>
        <w:t>за 2025 год выдано населению 79 различных справок</w:t>
      </w:r>
      <w:r w:rsidRPr="00F104CB">
        <w:t xml:space="preserve"> и документов,</w:t>
      </w:r>
      <w:r>
        <w:t xml:space="preserve"> принято 81</w:t>
      </w:r>
      <w:r w:rsidRPr="00F104CB">
        <w:t>2 запросов и рекомендаций от органов власти всех уровней и различных организаций, подготовлено 311 ответов</w:t>
      </w:r>
      <w:r>
        <w:t xml:space="preserve">. </w:t>
      </w:r>
      <w:r w:rsidRPr="00F104CB">
        <w:t>От населения поступило 23 заявления, по всем были приняты положительные решения и урегулированы проблемы по таким вопросам как: обрезк</w:t>
      </w:r>
      <w:r>
        <w:t xml:space="preserve">а деревьев, присвоение адреса </w:t>
      </w:r>
      <w:r w:rsidRPr="00F104CB">
        <w:t>и прочее.</w:t>
      </w:r>
    </w:p>
    <w:p w:rsidR="008B69E9" w:rsidRPr="00F104CB" w:rsidRDefault="008B69E9" w:rsidP="008B69E9">
      <w:pPr>
        <w:ind w:firstLine="708"/>
        <w:jc w:val="both"/>
      </w:pPr>
      <w:r w:rsidRPr="00F104CB">
        <w:t xml:space="preserve">В течение прошедшего года регулярно проводился прием граждан по личным вопросам главой поселения. </w:t>
      </w:r>
      <w:r>
        <w:t xml:space="preserve">23 апреля 2025 года прием населения провела прокурор Городищенского района </w:t>
      </w:r>
      <w:proofErr w:type="spellStart"/>
      <w:r>
        <w:t>Ивлиева</w:t>
      </w:r>
      <w:proofErr w:type="spellEnd"/>
      <w:r>
        <w:t xml:space="preserve"> Т.Н.</w:t>
      </w:r>
    </w:p>
    <w:p w:rsidR="008B69E9" w:rsidRPr="00215303" w:rsidRDefault="008B69E9" w:rsidP="008B69E9">
      <w:pPr>
        <w:ind w:firstLine="708"/>
        <w:jc w:val="both"/>
        <w:rPr>
          <w:highlight w:val="yellow"/>
        </w:rPr>
      </w:pPr>
    </w:p>
    <w:p w:rsidR="008B69E9" w:rsidRPr="0008008D" w:rsidRDefault="008B69E9" w:rsidP="008B69E9">
      <w:pPr>
        <w:ind w:firstLine="708"/>
        <w:jc w:val="center"/>
      </w:pPr>
      <w:r w:rsidRPr="0008008D">
        <w:rPr>
          <w:b/>
        </w:rPr>
        <w:t>11.Специалистом по воинскому учету ведется работа по учету военнослужащих запаса.</w:t>
      </w:r>
    </w:p>
    <w:p w:rsidR="008B69E9" w:rsidRPr="0008008D" w:rsidRDefault="008B69E9" w:rsidP="008B69E9">
      <w:pPr>
        <w:ind w:firstLine="708"/>
        <w:jc w:val="both"/>
        <w:rPr>
          <w:color w:val="000000" w:themeColor="text1"/>
        </w:rPr>
      </w:pPr>
      <w:r w:rsidRPr="0008008D">
        <w:rPr>
          <w:color w:val="000000" w:themeColor="text1"/>
        </w:rPr>
        <w:t>На 01.01.2026 г. на первичном воинском учете состоит 76 человек. В 2025 году на первоначальный воинский учет поставлено 1</w:t>
      </w:r>
      <w:r>
        <w:rPr>
          <w:color w:val="000000" w:themeColor="text1"/>
        </w:rPr>
        <w:t>7</w:t>
      </w:r>
      <w:r w:rsidRPr="0008008D">
        <w:rPr>
          <w:color w:val="000000" w:themeColor="text1"/>
        </w:rPr>
        <w:t xml:space="preserve"> чел., всего на воинском учете стоит 503 человек.  Призвано  на армейскую службу в 2025 году 8 человек.  Ведется работа по увековечиванию  имен погибших в Великой Отечественной войне на территории Кузьмичёвского сельского поселения.  В 2025 году в Книгу памяти было внесено </w:t>
      </w:r>
      <w:r>
        <w:rPr>
          <w:color w:val="000000" w:themeColor="text1"/>
        </w:rPr>
        <w:t>57</w:t>
      </w:r>
      <w:r w:rsidRPr="0008008D">
        <w:rPr>
          <w:color w:val="000000" w:themeColor="text1"/>
        </w:rPr>
        <w:t xml:space="preserve"> новых имен</w:t>
      </w:r>
      <w:r>
        <w:rPr>
          <w:color w:val="000000" w:themeColor="text1"/>
        </w:rPr>
        <w:t>и</w:t>
      </w:r>
      <w:r w:rsidRPr="0008008D">
        <w:rPr>
          <w:color w:val="000000" w:themeColor="text1"/>
        </w:rPr>
        <w:t xml:space="preserve"> защитников Сталинграда. </w:t>
      </w:r>
    </w:p>
    <w:p w:rsidR="008B69E9" w:rsidRPr="0008008D" w:rsidRDefault="008B69E9" w:rsidP="008B69E9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 территории Кузьмичё</w:t>
      </w:r>
      <w:r w:rsidRPr="0008008D">
        <w:rPr>
          <w:color w:val="000000" w:themeColor="text1"/>
        </w:rPr>
        <w:t xml:space="preserve">вского сельского поселения на полях былых боевых сражений ежегодно  работают поисковые отряды. В Кузьмичах это направление возглавляет </w:t>
      </w:r>
      <w:proofErr w:type="spellStart"/>
      <w:r w:rsidRPr="0008008D">
        <w:rPr>
          <w:color w:val="000000" w:themeColor="text1"/>
        </w:rPr>
        <w:t>Бумагин</w:t>
      </w:r>
      <w:proofErr w:type="spellEnd"/>
      <w:r w:rsidRPr="0008008D">
        <w:rPr>
          <w:color w:val="000000" w:themeColor="text1"/>
        </w:rPr>
        <w:t xml:space="preserve"> Вячеслав Тимофеевич. Администрация организовывает встречу родных и близких  защитников Сталинграда, захороненных в нашей Братской могиле.</w:t>
      </w:r>
    </w:p>
    <w:p w:rsidR="008B69E9" w:rsidRPr="0008008D" w:rsidRDefault="008B69E9" w:rsidP="008B69E9">
      <w:pPr>
        <w:ind w:firstLine="708"/>
        <w:jc w:val="both"/>
        <w:rPr>
          <w:color w:val="000000" w:themeColor="text1"/>
        </w:rPr>
      </w:pPr>
      <w:r w:rsidRPr="0008008D">
        <w:rPr>
          <w:color w:val="000000" w:themeColor="text1"/>
        </w:rPr>
        <w:t>В настоящее время в зоне проведения специальной военной операции находятся 35 жителей поселка.</w:t>
      </w:r>
    </w:p>
    <w:p w:rsidR="008B69E9" w:rsidRPr="0008008D" w:rsidRDefault="008B69E9" w:rsidP="008B69E9">
      <w:pPr>
        <w:ind w:firstLine="708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На гражданском кладбище Кузьмичё</w:t>
      </w:r>
      <w:r w:rsidRPr="0008008D">
        <w:rPr>
          <w:color w:val="000000" w:themeColor="text1"/>
        </w:rPr>
        <w:t>вского сельского поселения захоронены 11 погибших воинов участвовавших в специальной военной операции.</w:t>
      </w:r>
      <w:proofErr w:type="gramEnd"/>
    </w:p>
    <w:p w:rsidR="008B69E9" w:rsidRDefault="008B69E9" w:rsidP="008B69E9">
      <w:pPr>
        <w:jc w:val="both"/>
        <w:rPr>
          <w:color w:val="000000" w:themeColor="text1"/>
          <w:highlight w:val="yellow"/>
        </w:rPr>
      </w:pPr>
    </w:p>
    <w:p w:rsidR="008B69E9" w:rsidRPr="00215303" w:rsidRDefault="008B69E9" w:rsidP="008B69E9">
      <w:pPr>
        <w:jc w:val="both"/>
        <w:rPr>
          <w:color w:val="000000" w:themeColor="text1"/>
          <w:highlight w:val="yellow"/>
        </w:rPr>
      </w:pPr>
    </w:p>
    <w:p w:rsidR="008B69E9" w:rsidRPr="00202A40" w:rsidRDefault="008B69E9" w:rsidP="008B69E9">
      <w:pPr>
        <w:jc w:val="center"/>
        <w:rPr>
          <w:b/>
          <w:color w:val="000000" w:themeColor="text1"/>
        </w:rPr>
      </w:pPr>
      <w:r w:rsidRPr="00202A40">
        <w:rPr>
          <w:b/>
          <w:color w:val="000000" w:themeColor="text1"/>
        </w:rPr>
        <w:t xml:space="preserve">Планы на 2026г. </w:t>
      </w:r>
    </w:p>
    <w:p w:rsidR="008B69E9" w:rsidRPr="00202A40" w:rsidRDefault="008B69E9" w:rsidP="008B69E9">
      <w:pPr>
        <w:jc w:val="center"/>
        <w:rPr>
          <w:b/>
          <w:color w:val="000000" w:themeColor="text1"/>
        </w:rPr>
      </w:pPr>
    </w:p>
    <w:p w:rsidR="008B69E9" w:rsidRPr="00202A40" w:rsidRDefault="008B69E9" w:rsidP="008B69E9">
      <w:pPr>
        <w:rPr>
          <w:color w:val="000000" w:themeColor="text1"/>
        </w:rPr>
      </w:pPr>
      <w:r w:rsidRPr="00202A40">
        <w:rPr>
          <w:b/>
          <w:color w:val="000000" w:themeColor="text1"/>
        </w:rPr>
        <w:t xml:space="preserve">         </w:t>
      </w:r>
      <w:r w:rsidRPr="00202A40">
        <w:rPr>
          <w:color w:val="000000" w:themeColor="text1"/>
        </w:rPr>
        <w:t>Посадка сосен по ул. Макаренко на сумму 443,3 тыс. руб.</w:t>
      </w:r>
    </w:p>
    <w:p w:rsidR="008B69E9" w:rsidRPr="00202A40" w:rsidRDefault="008B69E9" w:rsidP="008B69E9">
      <w:pPr>
        <w:rPr>
          <w:color w:val="000000" w:themeColor="text1"/>
        </w:rPr>
      </w:pPr>
      <w:r w:rsidRPr="00202A40">
        <w:rPr>
          <w:color w:val="000000" w:themeColor="text1"/>
        </w:rPr>
        <w:t xml:space="preserve">         Создание парка на сумму 10 209 тыс. руб.</w:t>
      </w:r>
    </w:p>
    <w:p w:rsidR="008B69E9" w:rsidRPr="00202A40" w:rsidRDefault="008B69E9" w:rsidP="008B69E9">
      <w:pPr>
        <w:rPr>
          <w:color w:val="000000" w:themeColor="text1"/>
        </w:rPr>
      </w:pPr>
      <w:r w:rsidRPr="00202A40">
        <w:rPr>
          <w:color w:val="000000" w:themeColor="text1"/>
        </w:rPr>
        <w:t xml:space="preserve">         Ремонт разворотной площади.</w:t>
      </w:r>
    </w:p>
    <w:p w:rsidR="008B69E9" w:rsidRPr="00202A40" w:rsidRDefault="008B69E9" w:rsidP="008B69E9">
      <w:pPr>
        <w:jc w:val="center"/>
        <w:rPr>
          <w:color w:val="FF0000"/>
        </w:rPr>
      </w:pPr>
    </w:p>
    <w:p w:rsidR="008B69E9" w:rsidRDefault="008B69E9" w:rsidP="008B69E9">
      <w:pPr>
        <w:jc w:val="center"/>
        <w:rPr>
          <w:b/>
          <w:color w:val="FF0000"/>
        </w:rPr>
      </w:pPr>
    </w:p>
    <w:p w:rsidR="008B69E9" w:rsidRDefault="008B69E9" w:rsidP="008B69E9">
      <w:pPr>
        <w:jc w:val="center"/>
        <w:rPr>
          <w:b/>
          <w:color w:val="FF0000"/>
        </w:rPr>
      </w:pPr>
    </w:p>
    <w:p w:rsidR="008B69E9" w:rsidRPr="00D84E5D" w:rsidRDefault="008B69E9" w:rsidP="008B69E9">
      <w:pPr>
        <w:ind w:firstLine="708"/>
        <w:jc w:val="center"/>
        <w:rPr>
          <w:b/>
        </w:rPr>
      </w:pPr>
      <w:r w:rsidRPr="00D84E5D">
        <w:rPr>
          <w:b/>
        </w:rPr>
        <w:t>Уважаемые земляки!</w:t>
      </w:r>
    </w:p>
    <w:p w:rsidR="008B69E9" w:rsidRPr="00D003E1" w:rsidRDefault="008B69E9" w:rsidP="008B69E9">
      <w:pPr>
        <w:rPr>
          <w:b/>
          <w:color w:val="FF0000"/>
        </w:rPr>
      </w:pPr>
    </w:p>
    <w:p w:rsidR="008B69E9" w:rsidRPr="00B17065" w:rsidRDefault="008B69E9" w:rsidP="008B69E9">
      <w:pPr>
        <w:pStyle w:val="a8"/>
        <w:ind w:firstLine="567"/>
        <w:jc w:val="both"/>
      </w:pPr>
      <w:r>
        <w:t>Дорогие жители Кузьмичев</w:t>
      </w:r>
      <w:r w:rsidRPr="00B17065">
        <w:t>ского сельского поселения</w:t>
      </w:r>
      <w:r>
        <w:t xml:space="preserve"> выражаю</w:t>
      </w:r>
      <w:r w:rsidRPr="00B17065">
        <w:t xml:space="preserve"> вам </w:t>
      </w:r>
      <w:r>
        <w:t xml:space="preserve">благодарность </w:t>
      </w:r>
      <w:r w:rsidRPr="00B17065">
        <w:t>за активное участие и содействие в проведении наших культурно-массовых мероприятий. Благодаря вам каждый праздник становится ярче, интереснее и душевнее, объединяя нас всех.</w:t>
      </w:r>
    </w:p>
    <w:p w:rsidR="008B69E9" w:rsidRPr="00B17065" w:rsidRDefault="008B69E9" w:rsidP="008B69E9">
      <w:pPr>
        <w:pStyle w:val="a8"/>
        <w:ind w:firstLine="567"/>
        <w:jc w:val="both"/>
      </w:pPr>
      <w:r w:rsidRPr="00B17065">
        <w:t>Отдельная благодарность за в</w:t>
      </w:r>
      <w:r>
        <w:t>аш вклад в благоустройство Кузьмиче</w:t>
      </w:r>
      <w:r w:rsidRPr="00B17065">
        <w:t>вского сельского поселения. Каждый чистый уголок, каждая ухоженная территория – это результат вашего труда и неравнодушия. Вы делаете наше поселение красивее и комфортнее для жизни.</w:t>
      </w:r>
    </w:p>
    <w:p w:rsidR="008B69E9" w:rsidRDefault="008B69E9" w:rsidP="008B69E9">
      <w:pPr>
        <w:pStyle w:val="a8"/>
        <w:ind w:firstLine="567"/>
        <w:jc w:val="both"/>
        <w:rPr>
          <w:color w:val="000000"/>
        </w:rPr>
      </w:pPr>
      <w:bookmarkStart w:id="1" w:name="_GoBack"/>
      <w:bookmarkEnd w:id="1"/>
    </w:p>
    <w:p w:rsidR="008B69E9" w:rsidRPr="00B17065" w:rsidRDefault="008B69E9" w:rsidP="008B69E9">
      <w:pPr>
        <w:pStyle w:val="a8"/>
        <w:ind w:firstLine="567"/>
        <w:jc w:val="center"/>
        <w:rPr>
          <w:color w:val="000000"/>
        </w:rPr>
      </w:pPr>
      <w:r w:rsidRPr="00B600A4">
        <w:rPr>
          <w:b/>
        </w:rPr>
        <w:t>Огромное Вам всем спасибо и спасибо за внимание!</w:t>
      </w:r>
    </w:p>
    <w:p w:rsidR="008B69E9" w:rsidRDefault="008B69E9" w:rsidP="008B69E9">
      <w:pPr>
        <w:ind w:firstLine="567"/>
      </w:pPr>
    </w:p>
    <w:p w:rsidR="008B49F1" w:rsidRDefault="008B49F1" w:rsidP="00074093">
      <w:pPr>
        <w:shd w:val="clear" w:color="auto" w:fill="FFFFFF"/>
        <w:ind w:left="-284" w:firstLine="284"/>
        <w:jc w:val="center"/>
        <w:rPr>
          <w:b/>
        </w:rPr>
      </w:pPr>
    </w:p>
    <w:p w:rsidR="00482543" w:rsidRPr="00074093" w:rsidRDefault="00482543" w:rsidP="00074093">
      <w:pPr>
        <w:ind w:firstLine="708"/>
        <w:jc w:val="center"/>
        <w:rPr>
          <w:b/>
        </w:rPr>
      </w:pPr>
    </w:p>
    <w:sectPr w:rsidR="00482543" w:rsidRPr="00074093" w:rsidSect="00397499">
      <w:pgSz w:w="11906" w:h="16838"/>
      <w:pgMar w:top="1134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82543"/>
    <w:rsid w:val="000311B8"/>
    <w:rsid w:val="00034282"/>
    <w:rsid w:val="00050459"/>
    <w:rsid w:val="00074093"/>
    <w:rsid w:val="0007579E"/>
    <w:rsid w:val="000C0AC5"/>
    <w:rsid w:val="000D6975"/>
    <w:rsid w:val="00104CB3"/>
    <w:rsid w:val="00104CB6"/>
    <w:rsid w:val="001307AE"/>
    <w:rsid w:val="00153E23"/>
    <w:rsid w:val="00161301"/>
    <w:rsid w:val="0016645B"/>
    <w:rsid w:val="00172C23"/>
    <w:rsid w:val="001809A9"/>
    <w:rsid w:val="001810F4"/>
    <w:rsid w:val="0018781A"/>
    <w:rsid w:val="001927FD"/>
    <w:rsid w:val="00194747"/>
    <w:rsid w:val="001A76E9"/>
    <w:rsid w:val="001A7C08"/>
    <w:rsid w:val="001B5D11"/>
    <w:rsid w:val="001D37A3"/>
    <w:rsid w:val="001E5C4E"/>
    <w:rsid w:val="001E6326"/>
    <w:rsid w:val="00213C11"/>
    <w:rsid w:val="0022190C"/>
    <w:rsid w:val="00236514"/>
    <w:rsid w:val="0024768E"/>
    <w:rsid w:val="00266FB3"/>
    <w:rsid w:val="002876E6"/>
    <w:rsid w:val="00290D82"/>
    <w:rsid w:val="002F5A77"/>
    <w:rsid w:val="0033212B"/>
    <w:rsid w:val="00361076"/>
    <w:rsid w:val="00375B45"/>
    <w:rsid w:val="0037650B"/>
    <w:rsid w:val="003862F0"/>
    <w:rsid w:val="00393450"/>
    <w:rsid w:val="00397499"/>
    <w:rsid w:val="003C1DD7"/>
    <w:rsid w:val="003D0042"/>
    <w:rsid w:val="003D0874"/>
    <w:rsid w:val="003D2CD0"/>
    <w:rsid w:val="003E75D0"/>
    <w:rsid w:val="00423FA7"/>
    <w:rsid w:val="00424A0C"/>
    <w:rsid w:val="0044241F"/>
    <w:rsid w:val="00442C31"/>
    <w:rsid w:val="0044532E"/>
    <w:rsid w:val="00474B2B"/>
    <w:rsid w:val="00482543"/>
    <w:rsid w:val="0048557E"/>
    <w:rsid w:val="00496C69"/>
    <w:rsid w:val="004A5687"/>
    <w:rsid w:val="004F617D"/>
    <w:rsid w:val="00500A77"/>
    <w:rsid w:val="005030B7"/>
    <w:rsid w:val="00537DF8"/>
    <w:rsid w:val="005731DB"/>
    <w:rsid w:val="00594B9E"/>
    <w:rsid w:val="00597018"/>
    <w:rsid w:val="005E7C36"/>
    <w:rsid w:val="006004A4"/>
    <w:rsid w:val="00602B47"/>
    <w:rsid w:val="00606367"/>
    <w:rsid w:val="006100CE"/>
    <w:rsid w:val="00615DFF"/>
    <w:rsid w:val="00640066"/>
    <w:rsid w:val="00671706"/>
    <w:rsid w:val="006765D7"/>
    <w:rsid w:val="0068632E"/>
    <w:rsid w:val="0069246D"/>
    <w:rsid w:val="006B3EBC"/>
    <w:rsid w:val="006B6E3E"/>
    <w:rsid w:val="006B7603"/>
    <w:rsid w:val="006D3BBD"/>
    <w:rsid w:val="006D6333"/>
    <w:rsid w:val="006E2DB3"/>
    <w:rsid w:val="006E73DC"/>
    <w:rsid w:val="006F01AB"/>
    <w:rsid w:val="006F349B"/>
    <w:rsid w:val="00707BED"/>
    <w:rsid w:val="0071503B"/>
    <w:rsid w:val="0072031E"/>
    <w:rsid w:val="00741130"/>
    <w:rsid w:val="00745F89"/>
    <w:rsid w:val="00780AFA"/>
    <w:rsid w:val="007826FB"/>
    <w:rsid w:val="007961DB"/>
    <w:rsid w:val="007D45A1"/>
    <w:rsid w:val="007D45BD"/>
    <w:rsid w:val="00801C50"/>
    <w:rsid w:val="008315B9"/>
    <w:rsid w:val="008330D3"/>
    <w:rsid w:val="00863D30"/>
    <w:rsid w:val="00891266"/>
    <w:rsid w:val="008A4273"/>
    <w:rsid w:val="008B20ED"/>
    <w:rsid w:val="008B49F1"/>
    <w:rsid w:val="008B4FF1"/>
    <w:rsid w:val="008B69E9"/>
    <w:rsid w:val="008B7648"/>
    <w:rsid w:val="008E1722"/>
    <w:rsid w:val="008E7F6D"/>
    <w:rsid w:val="008F62B9"/>
    <w:rsid w:val="009028F7"/>
    <w:rsid w:val="0090431B"/>
    <w:rsid w:val="0092118A"/>
    <w:rsid w:val="00923A22"/>
    <w:rsid w:val="00923D91"/>
    <w:rsid w:val="00964330"/>
    <w:rsid w:val="009776AF"/>
    <w:rsid w:val="0098350F"/>
    <w:rsid w:val="009C35A5"/>
    <w:rsid w:val="009C60DB"/>
    <w:rsid w:val="009D4BD7"/>
    <w:rsid w:val="00A62F51"/>
    <w:rsid w:val="00AB041E"/>
    <w:rsid w:val="00AB4342"/>
    <w:rsid w:val="00AC6C7F"/>
    <w:rsid w:val="00B212B3"/>
    <w:rsid w:val="00B223E8"/>
    <w:rsid w:val="00B26E48"/>
    <w:rsid w:val="00B32A63"/>
    <w:rsid w:val="00B45A77"/>
    <w:rsid w:val="00B57B2E"/>
    <w:rsid w:val="00B67F74"/>
    <w:rsid w:val="00BA2009"/>
    <w:rsid w:val="00BA7BF3"/>
    <w:rsid w:val="00BB115D"/>
    <w:rsid w:val="00BB49DE"/>
    <w:rsid w:val="00BD3347"/>
    <w:rsid w:val="00BE2FAE"/>
    <w:rsid w:val="00BE679A"/>
    <w:rsid w:val="00BF4BF1"/>
    <w:rsid w:val="00C04EC5"/>
    <w:rsid w:val="00C242DF"/>
    <w:rsid w:val="00C26426"/>
    <w:rsid w:val="00C305A7"/>
    <w:rsid w:val="00C549E3"/>
    <w:rsid w:val="00C77C9B"/>
    <w:rsid w:val="00C95816"/>
    <w:rsid w:val="00CC6ABC"/>
    <w:rsid w:val="00CD2849"/>
    <w:rsid w:val="00CF1588"/>
    <w:rsid w:val="00D16BFD"/>
    <w:rsid w:val="00D37801"/>
    <w:rsid w:val="00D56BE8"/>
    <w:rsid w:val="00D71D9D"/>
    <w:rsid w:val="00D76A5B"/>
    <w:rsid w:val="00D9539D"/>
    <w:rsid w:val="00DC3A35"/>
    <w:rsid w:val="00DE2C70"/>
    <w:rsid w:val="00DE7604"/>
    <w:rsid w:val="00DF0E0A"/>
    <w:rsid w:val="00E15AB9"/>
    <w:rsid w:val="00E16966"/>
    <w:rsid w:val="00E619DE"/>
    <w:rsid w:val="00E73EC6"/>
    <w:rsid w:val="00EC098D"/>
    <w:rsid w:val="00EC587D"/>
    <w:rsid w:val="00EE3D57"/>
    <w:rsid w:val="00F151C2"/>
    <w:rsid w:val="00F575B7"/>
    <w:rsid w:val="00F6170F"/>
    <w:rsid w:val="00F7293D"/>
    <w:rsid w:val="00F81770"/>
    <w:rsid w:val="00F958EA"/>
    <w:rsid w:val="00FC3861"/>
    <w:rsid w:val="00FE6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43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BA7BF3"/>
    <w:pPr>
      <w:keepNext/>
      <w:tabs>
        <w:tab w:val="num" w:pos="360"/>
      </w:tabs>
      <w:suppressAutoHyphens/>
      <w:ind w:left="-540"/>
      <w:jc w:val="center"/>
      <w:outlineLvl w:val="0"/>
    </w:pPr>
    <w:rPr>
      <w:rFonts w:eastAsia="Times New Roman"/>
      <w:b/>
      <w:bCs/>
      <w:sz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Надин стиль Знак,Основной текст 1 Знак,Основной Знак,Мой Заголовок 1 Знак"/>
    <w:basedOn w:val="a0"/>
    <w:link w:val="a4"/>
    <w:locked/>
    <w:rsid w:val="00482543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styleId="a4">
    <w:name w:val="Body Text Indent"/>
    <w:aliases w:val="Надин стиль,Основной текст 1,Основной,Мой Заголовок 1"/>
    <w:basedOn w:val="a"/>
    <w:link w:val="a3"/>
    <w:rsid w:val="00482543"/>
    <w:pPr>
      <w:spacing w:after="120"/>
      <w:ind w:left="283"/>
    </w:pPr>
    <w:rPr>
      <w:rFonts w:ascii="Calibri" w:hAnsi="Calibri" w:cs="Calibri"/>
    </w:rPr>
  </w:style>
  <w:style w:type="paragraph" w:customStyle="1" w:styleId="a5">
    <w:name w:val="Обычный + по ширине"/>
    <w:basedOn w:val="a"/>
    <w:rsid w:val="00482543"/>
    <w:pPr>
      <w:jc w:val="both"/>
    </w:pPr>
  </w:style>
  <w:style w:type="paragraph" w:customStyle="1" w:styleId="msonormalcxspmiddle">
    <w:name w:val="msonormalcxspmiddle"/>
    <w:basedOn w:val="a"/>
    <w:rsid w:val="00482543"/>
    <w:pPr>
      <w:spacing w:before="100" w:beforeAutospacing="1" w:after="100" w:afterAutospacing="1"/>
    </w:pPr>
    <w:rPr>
      <w:rFonts w:eastAsia="Times New Roman"/>
    </w:rPr>
  </w:style>
  <w:style w:type="paragraph" w:customStyle="1" w:styleId="msonormalcxsplast">
    <w:name w:val="msonormalcxsplast"/>
    <w:basedOn w:val="a"/>
    <w:rsid w:val="00482543"/>
    <w:pPr>
      <w:spacing w:before="100" w:beforeAutospacing="1" w:after="100" w:afterAutospacing="1"/>
    </w:pPr>
    <w:rPr>
      <w:rFonts w:eastAsia="Times New Roman"/>
    </w:rPr>
  </w:style>
  <w:style w:type="paragraph" w:styleId="a6">
    <w:name w:val="caption"/>
    <w:basedOn w:val="a"/>
    <w:next w:val="a"/>
    <w:qFormat/>
    <w:rsid w:val="00BB49DE"/>
    <w:pPr>
      <w:jc w:val="center"/>
    </w:pPr>
    <w:rPr>
      <w:rFonts w:eastAsia="Times New Roman"/>
      <w:sz w:val="36"/>
      <w:szCs w:val="20"/>
    </w:rPr>
  </w:style>
  <w:style w:type="paragraph" w:customStyle="1" w:styleId="ConsPlusNormal">
    <w:name w:val="ConsPlusNormal"/>
    <w:rsid w:val="001810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BE2FAE"/>
    <w:pPr>
      <w:spacing w:before="100" w:beforeAutospacing="1" w:after="100" w:afterAutospacing="1"/>
    </w:pPr>
    <w:rPr>
      <w:rFonts w:eastAsia="Times New Roman"/>
    </w:rPr>
  </w:style>
  <w:style w:type="paragraph" w:styleId="a8">
    <w:name w:val="No Spacing"/>
    <w:uiPriority w:val="1"/>
    <w:qFormat/>
    <w:rsid w:val="00474B2B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A7BF3"/>
    <w:rPr>
      <w:b/>
      <w:bCs/>
      <w:sz w:val="40"/>
      <w:szCs w:val="24"/>
      <w:lang w:eastAsia="ar-SA"/>
    </w:rPr>
  </w:style>
  <w:style w:type="paragraph" w:styleId="a9">
    <w:name w:val="List Paragraph"/>
    <w:basedOn w:val="a"/>
    <w:uiPriority w:val="34"/>
    <w:qFormat/>
    <w:rsid w:val="006B7603"/>
    <w:pPr>
      <w:ind w:left="720"/>
      <w:contextualSpacing/>
    </w:pPr>
  </w:style>
  <w:style w:type="character" w:styleId="aa">
    <w:name w:val="Strong"/>
    <w:uiPriority w:val="22"/>
    <w:qFormat/>
    <w:rsid w:val="008B69E9"/>
    <w:rPr>
      <w:b/>
      <w:bCs/>
    </w:rPr>
  </w:style>
  <w:style w:type="character" w:styleId="ab">
    <w:name w:val="Hyperlink"/>
    <w:basedOn w:val="a0"/>
    <w:uiPriority w:val="99"/>
    <w:unhideWhenUsed/>
    <w:rsid w:val="008B69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&#1072;&#1076;&#1084;&#1082;&#1091;&#1079;&#1100;&#1084;&#1080;&#1095;&#108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433DD-1AC4-4C7B-83CC-2A80FCC8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9</Pages>
  <Words>3700</Words>
  <Characters>21090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kuzmichi</Company>
  <LinksUpToDate>false</LinksUpToDate>
  <CharactersWithSpaces>24741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Бортников</dc:creator>
  <cp:lastModifiedBy>User</cp:lastModifiedBy>
  <cp:revision>83</cp:revision>
  <cp:lastPrinted>2025-02-28T06:34:00Z</cp:lastPrinted>
  <dcterms:created xsi:type="dcterms:W3CDTF">2022-02-15T06:54:00Z</dcterms:created>
  <dcterms:modified xsi:type="dcterms:W3CDTF">2026-03-04T08:46:00Z</dcterms:modified>
</cp:coreProperties>
</file>