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64E" w:rsidRPr="00E6574B" w:rsidRDefault="00B0664E" w:rsidP="00B0664E">
      <w:pPr>
        <w:pStyle w:val="a3"/>
        <w:tabs>
          <w:tab w:val="left" w:pos="10620"/>
        </w:tabs>
        <w:ind w:right="49"/>
        <w:rPr>
          <w:b/>
          <w:sz w:val="28"/>
          <w:szCs w:val="28"/>
        </w:rPr>
      </w:pPr>
      <w:r w:rsidRPr="00E6574B">
        <w:rPr>
          <w:b/>
          <w:sz w:val="28"/>
          <w:szCs w:val="28"/>
        </w:rPr>
        <w:t xml:space="preserve">Совет депутатов </w:t>
      </w:r>
    </w:p>
    <w:p w:rsidR="00B0664E" w:rsidRPr="00E6574B" w:rsidRDefault="00B0664E" w:rsidP="00B0664E">
      <w:pPr>
        <w:pStyle w:val="a3"/>
        <w:tabs>
          <w:tab w:val="left" w:pos="10620"/>
        </w:tabs>
        <w:ind w:right="49"/>
        <w:rPr>
          <w:b/>
          <w:sz w:val="28"/>
          <w:szCs w:val="28"/>
        </w:rPr>
      </w:pPr>
      <w:r w:rsidRPr="00E6574B">
        <w:rPr>
          <w:b/>
          <w:sz w:val="28"/>
          <w:szCs w:val="28"/>
        </w:rPr>
        <w:t>Кузьмичёвского сельского поселения</w:t>
      </w:r>
    </w:p>
    <w:p w:rsidR="00B0664E" w:rsidRPr="00E6574B" w:rsidRDefault="00B0664E" w:rsidP="00B066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74B">
        <w:rPr>
          <w:rFonts w:ascii="Times New Roman" w:hAnsi="Times New Roman" w:cs="Times New Roman"/>
          <w:b/>
          <w:sz w:val="28"/>
          <w:szCs w:val="28"/>
        </w:rPr>
        <w:t>Городищенского муниципального района</w:t>
      </w:r>
    </w:p>
    <w:p w:rsidR="00B0664E" w:rsidRPr="00E6574B" w:rsidRDefault="00B0664E" w:rsidP="00B066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74B">
        <w:rPr>
          <w:rFonts w:ascii="Times New Roman" w:hAnsi="Times New Roman" w:cs="Times New Roman"/>
          <w:b/>
          <w:sz w:val="28"/>
          <w:szCs w:val="28"/>
        </w:rPr>
        <w:t>Волгоградской области</w:t>
      </w:r>
    </w:p>
    <w:p w:rsidR="00B0664E" w:rsidRPr="00E6574B" w:rsidRDefault="00B0664E" w:rsidP="00B0664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6574B">
        <w:rPr>
          <w:rFonts w:ascii="Times New Roman" w:hAnsi="Times New Roman" w:cs="Times New Roman"/>
        </w:rPr>
        <w:t>403023 Волгоградская обл. Городищенский район, пос. Кузьмичи тел.84468-4-61-38</w:t>
      </w:r>
    </w:p>
    <w:p w:rsidR="00B0664E" w:rsidRPr="00E6574B" w:rsidRDefault="00B0664E" w:rsidP="00B066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1368" w:rsidRPr="00E6574B" w:rsidRDefault="00D71368" w:rsidP="00D713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574B">
        <w:rPr>
          <w:rFonts w:ascii="Times New Roman" w:hAnsi="Times New Roman" w:cs="Times New Roman"/>
          <w:b/>
          <w:sz w:val="24"/>
          <w:szCs w:val="24"/>
        </w:rPr>
        <w:t>РЕШЕНИ</w:t>
      </w:r>
      <w:r w:rsidR="00652A7F">
        <w:rPr>
          <w:rFonts w:ascii="Times New Roman" w:hAnsi="Times New Roman" w:cs="Times New Roman"/>
          <w:b/>
          <w:sz w:val="24"/>
          <w:szCs w:val="24"/>
        </w:rPr>
        <w:t>Е №</w:t>
      </w:r>
      <w:r w:rsidR="001628F1">
        <w:rPr>
          <w:rFonts w:ascii="Times New Roman" w:hAnsi="Times New Roman" w:cs="Times New Roman"/>
          <w:b/>
          <w:sz w:val="24"/>
          <w:szCs w:val="24"/>
        </w:rPr>
        <w:t xml:space="preserve"> 5/3</w:t>
      </w:r>
    </w:p>
    <w:p w:rsidR="00D71368" w:rsidRPr="00E6574B" w:rsidRDefault="00D71368" w:rsidP="00D713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74B">
        <w:rPr>
          <w:rFonts w:ascii="Times New Roman" w:hAnsi="Times New Roman" w:cs="Times New Roman"/>
          <w:sz w:val="24"/>
          <w:szCs w:val="24"/>
        </w:rPr>
        <w:t>от «</w:t>
      </w:r>
      <w:r w:rsidR="001628F1">
        <w:rPr>
          <w:rFonts w:ascii="Times New Roman" w:hAnsi="Times New Roman" w:cs="Times New Roman"/>
          <w:sz w:val="24"/>
          <w:szCs w:val="24"/>
        </w:rPr>
        <w:t>02</w:t>
      </w:r>
      <w:r w:rsidRPr="00E6574B">
        <w:rPr>
          <w:rFonts w:ascii="Times New Roman" w:hAnsi="Times New Roman" w:cs="Times New Roman"/>
          <w:sz w:val="24"/>
          <w:szCs w:val="24"/>
        </w:rPr>
        <w:t xml:space="preserve">» </w:t>
      </w:r>
      <w:r w:rsidR="001628F1">
        <w:rPr>
          <w:rFonts w:ascii="Times New Roman" w:hAnsi="Times New Roman" w:cs="Times New Roman"/>
          <w:sz w:val="24"/>
          <w:szCs w:val="24"/>
        </w:rPr>
        <w:t>июня</w:t>
      </w:r>
      <w:r w:rsidRPr="00E6574B">
        <w:rPr>
          <w:rFonts w:ascii="Times New Roman" w:hAnsi="Times New Roman" w:cs="Times New Roman"/>
          <w:sz w:val="24"/>
          <w:szCs w:val="24"/>
        </w:rPr>
        <w:t xml:space="preserve">  202</w:t>
      </w:r>
      <w:r w:rsidR="00F16A82">
        <w:rPr>
          <w:rFonts w:ascii="Times New Roman" w:hAnsi="Times New Roman" w:cs="Times New Roman"/>
          <w:sz w:val="24"/>
          <w:szCs w:val="24"/>
        </w:rPr>
        <w:t>6</w:t>
      </w:r>
      <w:r w:rsidRPr="00E6574B">
        <w:rPr>
          <w:rFonts w:ascii="Times New Roman" w:hAnsi="Times New Roman" w:cs="Times New Roman"/>
          <w:sz w:val="24"/>
          <w:szCs w:val="24"/>
        </w:rPr>
        <w:t xml:space="preserve"> г. </w:t>
      </w:r>
      <w:r w:rsidRPr="00E6574B">
        <w:rPr>
          <w:rFonts w:ascii="Times New Roman" w:hAnsi="Times New Roman" w:cs="Times New Roman"/>
          <w:sz w:val="24"/>
          <w:szCs w:val="24"/>
        </w:rPr>
        <w:tab/>
      </w:r>
      <w:r w:rsidRPr="00E6574B">
        <w:rPr>
          <w:rFonts w:ascii="Times New Roman" w:hAnsi="Times New Roman" w:cs="Times New Roman"/>
          <w:sz w:val="24"/>
          <w:szCs w:val="24"/>
        </w:rPr>
        <w:tab/>
      </w:r>
      <w:r w:rsidRPr="00E6574B">
        <w:rPr>
          <w:rFonts w:ascii="Times New Roman" w:hAnsi="Times New Roman" w:cs="Times New Roman"/>
          <w:sz w:val="24"/>
          <w:szCs w:val="24"/>
        </w:rPr>
        <w:tab/>
      </w:r>
      <w:r w:rsidRPr="00E6574B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п. Кузьмичи</w:t>
      </w:r>
    </w:p>
    <w:p w:rsidR="00B0664E" w:rsidRPr="00ED7861" w:rsidRDefault="00B0664E" w:rsidP="00ED78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861" w:rsidRPr="00B8136B" w:rsidRDefault="00ED7861" w:rsidP="00ED7861">
      <w:pPr>
        <w:keepNext/>
        <w:keepLines/>
        <w:tabs>
          <w:tab w:val="left" w:pos="-360"/>
        </w:tabs>
        <w:spacing w:after="0" w:line="240" w:lineRule="auto"/>
        <w:contextualSpacing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B8136B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 </w:t>
      </w:r>
      <w:r w:rsidRPr="00B8136B">
        <w:rPr>
          <w:rFonts w:ascii="Times New Roman" w:hAnsi="Times New Roman" w:cs="Times New Roman"/>
          <w:iCs/>
          <w:sz w:val="24"/>
          <w:szCs w:val="24"/>
        </w:rPr>
        <w:t>Совета депутатов Кузьмичевского сельского поселения</w:t>
      </w:r>
      <w:r w:rsidRPr="00B8136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8136B">
        <w:rPr>
          <w:rFonts w:ascii="Times New Roman" w:hAnsi="Times New Roman" w:cs="Times New Roman"/>
          <w:iCs/>
          <w:sz w:val="24"/>
          <w:szCs w:val="24"/>
        </w:rPr>
        <w:t xml:space="preserve">от «29» июля 2025 </w:t>
      </w:r>
      <w:r w:rsidRPr="00B8136B">
        <w:rPr>
          <w:rFonts w:ascii="Times New Roman" w:hAnsi="Times New Roman" w:cs="Times New Roman"/>
          <w:sz w:val="24"/>
          <w:szCs w:val="24"/>
        </w:rPr>
        <w:t xml:space="preserve">г. № 6/4 «Об утверждении Положения о </w:t>
      </w:r>
      <w:bookmarkStart w:id="0" w:name="_Hlk73706793"/>
      <w:r w:rsidRPr="00B8136B">
        <w:rPr>
          <w:rFonts w:ascii="Times New Roman" w:hAnsi="Times New Roman" w:cs="Times New Roman"/>
          <w:sz w:val="24"/>
          <w:szCs w:val="24"/>
        </w:rPr>
        <w:t xml:space="preserve">муниципальном контроле </w:t>
      </w:r>
      <w:bookmarkEnd w:id="0"/>
      <w:r w:rsidRPr="00B8136B">
        <w:rPr>
          <w:rFonts w:ascii="Times New Roman" w:hAnsi="Times New Roman" w:cs="Times New Roman"/>
          <w:sz w:val="24"/>
          <w:szCs w:val="24"/>
        </w:rPr>
        <w:t xml:space="preserve"> </w:t>
      </w:r>
      <w:r w:rsidRPr="00B8136B">
        <w:rPr>
          <w:rFonts w:ascii="Times New Roman" w:hAnsi="Times New Roman" w:cs="Times New Roman"/>
          <w:spacing w:val="2"/>
          <w:sz w:val="24"/>
          <w:szCs w:val="24"/>
        </w:rPr>
        <w:t xml:space="preserve">на автомобильном транспорте, городском наземном  электрическом транспорте и в дорожном хозяйстве  в </w:t>
      </w:r>
      <w:r w:rsidRPr="00B8136B">
        <w:rPr>
          <w:rFonts w:ascii="Times New Roman" w:hAnsi="Times New Roman" w:cs="Times New Roman"/>
          <w:sz w:val="24"/>
          <w:szCs w:val="24"/>
        </w:rPr>
        <w:t xml:space="preserve"> границах Кузьмичевского сельского поселения Городищенского муниципального района Волгоградской области»</w:t>
      </w:r>
    </w:p>
    <w:p w:rsidR="00ED7861" w:rsidRPr="00ED7861" w:rsidRDefault="00ED7861" w:rsidP="00ED7861">
      <w:pPr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55A11" w:rsidRPr="00F55A11" w:rsidRDefault="00F55A11" w:rsidP="00F55A11">
      <w:pPr>
        <w:pStyle w:val="ad"/>
        <w:spacing w:before="0" w:beforeAutospacing="0" w:after="0" w:afterAutospacing="0"/>
        <w:ind w:firstLine="709"/>
        <w:jc w:val="both"/>
      </w:pPr>
      <w:r w:rsidRPr="00F55A11">
        <w:t>В целях реализации Федерального закона от 31.07.2020 № 248-ФЗ                             «О государственном контроле (над</w:t>
      </w:r>
      <w:r w:rsidR="00EF6D79">
        <w:t xml:space="preserve">зоре) и муниципальном контроле </w:t>
      </w:r>
      <w:r w:rsidRPr="00F55A11">
        <w:t xml:space="preserve">в Российской Федерации», </w:t>
      </w:r>
      <w:r w:rsidRPr="00F55A11">
        <w:rPr>
          <w:color w:val="000000"/>
        </w:rPr>
        <w:t xml:space="preserve">Уставом </w:t>
      </w:r>
      <w:r w:rsidRPr="00F55A11">
        <w:t>Кузьмичевского сельского поселения Городищенского муниципального района Волгоградской области, Совет депутатов Кузьмичевского сельского поселения</w:t>
      </w:r>
    </w:p>
    <w:p w:rsidR="00F55A11" w:rsidRPr="00F55A11" w:rsidRDefault="00F55A11" w:rsidP="00F55A11">
      <w:pPr>
        <w:pStyle w:val="ad"/>
        <w:spacing w:before="0" w:beforeAutospacing="0" w:after="0" w:afterAutospacing="0"/>
        <w:ind w:firstLine="709"/>
        <w:jc w:val="both"/>
        <w:rPr>
          <w:spacing w:val="40"/>
        </w:rPr>
      </w:pPr>
      <w:r w:rsidRPr="00F55A11">
        <w:rPr>
          <w:spacing w:val="40"/>
        </w:rPr>
        <w:t>решил:</w:t>
      </w:r>
    </w:p>
    <w:p w:rsidR="00F55A11" w:rsidRPr="00F55A11" w:rsidRDefault="00F55A11" w:rsidP="00F55A11">
      <w:pPr>
        <w:pStyle w:val="a9"/>
        <w:autoSpaceDE w:val="0"/>
        <w:spacing w:line="240" w:lineRule="auto"/>
        <w:ind w:firstLine="720"/>
        <w:jc w:val="both"/>
        <w:rPr>
          <w:iCs/>
        </w:rPr>
      </w:pPr>
      <w:r w:rsidRPr="00F55A11">
        <w:t>1. Внести в Положение о</w:t>
      </w:r>
      <w:r w:rsidRPr="00F55A11">
        <w:rPr>
          <w:b/>
        </w:rPr>
        <w:t xml:space="preserve"> </w:t>
      </w:r>
      <w:r w:rsidRPr="00F55A11">
        <w:t xml:space="preserve">муниципальном контроле </w:t>
      </w:r>
      <w:r w:rsidRPr="00F55A11">
        <w:rPr>
          <w:spacing w:val="2"/>
        </w:rPr>
        <w:t>на автомобильном транспорте, городском наземном электрическом транспорте и в дорожном хозяйстве</w:t>
      </w:r>
      <w:r w:rsidRPr="00F55A11">
        <w:t xml:space="preserve"> в границах Кузьмичевского сельского поселения Городищенского муниципального района Волгоградской области</w:t>
      </w:r>
      <w:r w:rsidRPr="00F55A11">
        <w:rPr>
          <w:iCs/>
        </w:rPr>
        <w:t xml:space="preserve">, утвержденное  </w:t>
      </w:r>
      <w:r w:rsidRPr="00F55A11">
        <w:t>решением</w:t>
      </w:r>
      <w:r w:rsidRPr="00F55A11">
        <w:rPr>
          <w:i/>
          <w:iCs/>
        </w:rPr>
        <w:t xml:space="preserve">  </w:t>
      </w:r>
      <w:r w:rsidRPr="00F55A11">
        <w:rPr>
          <w:iCs/>
        </w:rPr>
        <w:t>Совета депутатов Кузьмичевского сельского поселения</w:t>
      </w:r>
      <w:r w:rsidRPr="00F55A11">
        <w:rPr>
          <w:i/>
          <w:iCs/>
        </w:rPr>
        <w:t xml:space="preserve"> </w:t>
      </w:r>
      <w:r w:rsidRPr="00F55A11">
        <w:rPr>
          <w:iCs/>
        </w:rPr>
        <w:t xml:space="preserve">от «29» июля 2025 </w:t>
      </w:r>
      <w:r w:rsidRPr="00F55A11">
        <w:t xml:space="preserve">г. № 6/4, </w:t>
      </w:r>
      <w:r w:rsidRPr="00F55A11">
        <w:rPr>
          <w:iCs/>
        </w:rPr>
        <w:t>следующие изменения:</w:t>
      </w:r>
    </w:p>
    <w:p w:rsidR="00F55A11" w:rsidRPr="00F55A11" w:rsidRDefault="00F55A11" w:rsidP="00F55A1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5A11">
        <w:rPr>
          <w:rFonts w:ascii="Times New Roman" w:hAnsi="Times New Roman" w:cs="Times New Roman"/>
          <w:sz w:val="24"/>
          <w:szCs w:val="24"/>
        </w:rPr>
        <w:t>1.1. в пункте 4.1.1:</w:t>
      </w:r>
    </w:p>
    <w:p w:rsidR="00F55A11" w:rsidRPr="00F55A11" w:rsidRDefault="00F55A11" w:rsidP="00F55A1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5A11">
        <w:rPr>
          <w:rFonts w:ascii="Times New Roman" w:hAnsi="Times New Roman" w:cs="Times New Roman"/>
          <w:sz w:val="24"/>
          <w:szCs w:val="24"/>
        </w:rPr>
        <w:t>- в абзаце первом слово «внеплановых» исключить;</w:t>
      </w:r>
    </w:p>
    <w:p w:rsidR="00F55A11" w:rsidRPr="00F55A11" w:rsidRDefault="00F55A11" w:rsidP="00F55A1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5A11">
        <w:rPr>
          <w:rFonts w:ascii="Times New Roman" w:hAnsi="Times New Roman" w:cs="Times New Roman"/>
          <w:sz w:val="24"/>
          <w:szCs w:val="24"/>
        </w:rPr>
        <w:t>- дополнить абзацем четвертым следующего содержания:</w:t>
      </w:r>
    </w:p>
    <w:p w:rsidR="00F55A11" w:rsidRPr="00F55A11" w:rsidRDefault="00F55A11" w:rsidP="00F55A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A11">
        <w:rPr>
          <w:rFonts w:ascii="Times New Roman" w:hAnsi="Times New Roman" w:cs="Times New Roman"/>
          <w:sz w:val="24"/>
          <w:szCs w:val="24"/>
        </w:rPr>
        <w:t>«Виды контрольных мероприятий в отношении объектов контроля, отнесенных к определенным категориям риска, определяются соразмерно рискам причинения вреда (ущерба).»;</w:t>
      </w:r>
    </w:p>
    <w:p w:rsidR="00F55A11" w:rsidRPr="00F55A11" w:rsidRDefault="00F55A11" w:rsidP="00F55A1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A11">
        <w:rPr>
          <w:rFonts w:ascii="Times New Roman" w:hAnsi="Times New Roman" w:cs="Times New Roman"/>
          <w:sz w:val="24"/>
          <w:szCs w:val="24"/>
        </w:rPr>
        <w:t>1.2. в абзаце первом пункта 4.1.4 слова «Внеплановые контрольные мероприятия» заменить словами «Контрольные мероприятия»;</w:t>
      </w:r>
    </w:p>
    <w:p w:rsidR="00F55A11" w:rsidRPr="00F55A11" w:rsidRDefault="00F55A11" w:rsidP="00F55A1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5A11">
        <w:rPr>
          <w:rFonts w:ascii="Times New Roman" w:hAnsi="Times New Roman" w:cs="Times New Roman"/>
          <w:sz w:val="24"/>
          <w:szCs w:val="24"/>
        </w:rPr>
        <w:t>1.3. раздел 4.3 признать утратившим силу;</w:t>
      </w:r>
    </w:p>
    <w:p w:rsidR="00F55A11" w:rsidRPr="00F55A11" w:rsidRDefault="00F55A11" w:rsidP="00F55A11">
      <w:pPr>
        <w:keepNext/>
        <w:keepLines/>
        <w:tabs>
          <w:tab w:val="left" w:pos="-36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5A11">
        <w:rPr>
          <w:rFonts w:ascii="Times New Roman" w:hAnsi="Times New Roman" w:cs="Times New Roman"/>
          <w:sz w:val="24"/>
          <w:szCs w:val="24"/>
        </w:rPr>
        <w:t>1.4. в приложении 5 к Положению абзац третий пункта 1 исключить.</w:t>
      </w:r>
    </w:p>
    <w:p w:rsidR="00F55A11" w:rsidRDefault="00F55A11" w:rsidP="00F55A11">
      <w:pPr>
        <w:pStyle w:val="a9"/>
        <w:autoSpaceDE w:val="0"/>
        <w:spacing w:line="240" w:lineRule="auto"/>
        <w:ind w:firstLine="720"/>
        <w:jc w:val="both"/>
      </w:pPr>
    </w:p>
    <w:p w:rsidR="00F55A11" w:rsidRPr="00F55A11" w:rsidRDefault="00F55A11" w:rsidP="00F55A11">
      <w:pPr>
        <w:pStyle w:val="a9"/>
        <w:autoSpaceDE w:val="0"/>
        <w:spacing w:line="240" w:lineRule="auto"/>
        <w:ind w:firstLine="720"/>
        <w:jc w:val="both"/>
        <w:rPr>
          <w:bCs/>
        </w:rPr>
      </w:pPr>
      <w:r w:rsidRPr="00F55A11">
        <w:t xml:space="preserve">2. </w:t>
      </w:r>
      <w:r w:rsidRPr="00F55A11">
        <w:rPr>
          <w:bCs/>
        </w:rPr>
        <w:t>Настоящее решение</w:t>
      </w:r>
      <w:r w:rsidRPr="00F55A11">
        <w:t xml:space="preserve"> вступает в силу после его официального опубликования</w:t>
      </w:r>
      <w:r w:rsidRPr="00F55A11">
        <w:rPr>
          <w:i/>
        </w:rPr>
        <w:t>.</w:t>
      </w:r>
    </w:p>
    <w:p w:rsidR="00F55A11" w:rsidRDefault="00F55A11" w:rsidP="00B0664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5A11" w:rsidRDefault="00F55A11" w:rsidP="00B0664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5A11" w:rsidRDefault="00F55A11" w:rsidP="00B0664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5A11" w:rsidRDefault="00F55A11" w:rsidP="00B0664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06DC" w:rsidRPr="00E6574B" w:rsidRDefault="00B0664E" w:rsidP="00B0664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iCs/>
          <w:spacing w:val="-4"/>
          <w:sz w:val="24"/>
          <w:szCs w:val="24"/>
        </w:rPr>
      </w:pPr>
      <w:r w:rsidRPr="00E6574B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B406DC" w:rsidRPr="00E6574B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Кузьмичевского </w:t>
      </w:r>
    </w:p>
    <w:p w:rsidR="00BF1334" w:rsidRPr="00E6574B" w:rsidRDefault="00B406DC" w:rsidP="00ED7861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574B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сельского поселения </w:t>
      </w:r>
      <w:r w:rsidRPr="00E6574B">
        <w:rPr>
          <w:rFonts w:ascii="Times New Roman" w:hAnsi="Times New Roman" w:cs="Times New Roman"/>
          <w:iCs/>
          <w:spacing w:val="-4"/>
          <w:sz w:val="24"/>
          <w:szCs w:val="24"/>
        </w:rPr>
        <w:tab/>
      </w:r>
      <w:r w:rsidRPr="00E6574B">
        <w:rPr>
          <w:rFonts w:ascii="Times New Roman" w:hAnsi="Times New Roman" w:cs="Times New Roman"/>
          <w:iCs/>
          <w:spacing w:val="-4"/>
          <w:sz w:val="24"/>
          <w:szCs w:val="24"/>
        </w:rPr>
        <w:tab/>
      </w:r>
      <w:r w:rsidRPr="00E6574B">
        <w:rPr>
          <w:rFonts w:ascii="Times New Roman" w:hAnsi="Times New Roman" w:cs="Times New Roman"/>
          <w:iCs/>
          <w:spacing w:val="-4"/>
          <w:sz w:val="24"/>
          <w:szCs w:val="24"/>
        </w:rPr>
        <w:tab/>
      </w:r>
      <w:r w:rsidRPr="00E6574B">
        <w:rPr>
          <w:rFonts w:ascii="Times New Roman" w:hAnsi="Times New Roman" w:cs="Times New Roman"/>
          <w:iCs/>
          <w:spacing w:val="-4"/>
          <w:sz w:val="24"/>
          <w:szCs w:val="24"/>
        </w:rPr>
        <w:tab/>
      </w:r>
      <w:r w:rsidRPr="00E6574B">
        <w:rPr>
          <w:rFonts w:ascii="Times New Roman" w:hAnsi="Times New Roman" w:cs="Times New Roman"/>
          <w:iCs/>
          <w:spacing w:val="-4"/>
          <w:sz w:val="24"/>
          <w:szCs w:val="24"/>
        </w:rPr>
        <w:tab/>
        <w:t xml:space="preserve">                          </w:t>
      </w:r>
      <w:r w:rsidR="005E4F3D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                 </w:t>
      </w:r>
      <w:r w:rsidRPr="00E6574B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    П.С. Борисенко</w:t>
      </w:r>
    </w:p>
    <w:sectPr w:rsidR="00BF1334" w:rsidRPr="00E6574B" w:rsidSect="00554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01A6" w:rsidRDefault="00D301A6" w:rsidP="00B0664E">
      <w:pPr>
        <w:spacing w:after="0" w:line="240" w:lineRule="auto"/>
      </w:pPr>
      <w:r>
        <w:separator/>
      </w:r>
    </w:p>
  </w:endnote>
  <w:endnote w:type="continuationSeparator" w:id="1">
    <w:p w:rsidR="00D301A6" w:rsidRDefault="00D301A6" w:rsidP="00B06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01A6" w:rsidRDefault="00D301A6" w:rsidP="00B0664E">
      <w:pPr>
        <w:spacing w:after="0" w:line="240" w:lineRule="auto"/>
      </w:pPr>
      <w:r>
        <w:separator/>
      </w:r>
    </w:p>
  </w:footnote>
  <w:footnote w:type="continuationSeparator" w:id="1">
    <w:p w:rsidR="00D301A6" w:rsidRDefault="00D301A6" w:rsidP="00B066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0664E"/>
    <w:rsid w:val="0002224F"/>
    <w:rsid w:val="00023D61"/>
    <w:rsid w:val="00047383"/>
    <w:rsid w:val="00104A09"/>
    <w:rsid w:val="00141C59"/>
    <w:rsid w:val="00153620"/>
    <w:rsid w:val="001628F1"/>
    <w:rsid w:val="00164108"/>
    <w:rsid w:val="001D5FEA"/>
    <w:rsid w:val="002372C8"/>
    <w:rsid w:val="003547EB"/>
    <w:rsid w:val="003D5FBC"/>
    <w:rsid w:val="003E2D1A"/>
    <w:rsid w:val="003F7CC1"/>
    <w:rsid w:val="0040794B"/>
    <w:rsid w:val="004650A2"/>
    <w:rsid w:val="004670BB"/>
    <w:rsid w:val="004B4139"/>
    <w:rsid w:val="004C057C"/>
    <w:rsid w:val="004C39BE"/>
    <w:rsid w:val="004E10D2"/>
    <w:rsid w:val="004F306E"/>
    <w:rsid w:val="005531F7"/>
    <w:rsid w:val="00554E36"/>
    <w:rsid w:val="005E4F3D"/>
    <w:rsid w:val="00652A7F"/>
    <w:rsid w:val="00683D82"/>
    <w:rsid w:val="006A7A77"/>
    <w:rsid w:val="007F662A"/>
    <w:rsid w:val="00800726"/>
    <w:rsid w:val="00854470"/>
    <w:rsid w:val="00866C3A"/>
    <w:rsid w:val="008A42E2"/>
    <w:rsid w:val="008C0903"/>
    <w:rsid w:val="00943078"/>
    <w:rsid w:val="0094659A"/>
    <w:rsid w:val="009B0716"/>
    <w:rsid w:val="009C4856"/>
    <w:rsid w:val="00A370ED"/>
    <w:rsid w:val="00AB59C0"/>
    <w:rsid w:val="00B0664E"/>
    <w:rsid w:val="00B165A6"/>
    <w:rsid w:val="00B2283E"/>
    <w:rsid w:val="00B406DC"/>
    <w:rsid w:val="00B4483D"/>
    <w:rsid w:val="00B468E6"/>
    <w:rsid w:val="00B6675F"/>
    <w:rsid w:val="00B66C25"/>
    <w:rsid w:val="00B8136B"/>
    <w:rsid w:val="00BF1334"/>
    <w:rsid w:val="00C20494"/>
    <w:rsid w:val="00C7205C"/>
    <w:rsid w:val="00C75ABD"/>
    <w:rsid w:val="00CA1089"/>
    <w:rsid w:val="00CB1640"/>
    <w:rsid w:val="00CB3014"/>
    <w:rsid w:val="00CF5644"/>
    <w:rsid w:val="00D14F40"/>
    <w:rsid w:val="00D301A6"/>
    <w:rsid w:val="00D71368"/>
    <w:rsid w:val="00D830DF"/>
    <w:rsid w:val="00DA6E19"/>
    <w:rsid w:val="00DE6B04"/>
    <w:rsid w:val="00E6574B"/>
    <w:rsid w:val="00ED7861"/>
    <w:rsid w:val="00EF6D79"/>
    <w:rsid w:val="00F16A82"/>
    <w:rsid w:val="00F30122"/>
    <w:rsid w:val="00F377ED"/>
    <w:rsid w:val="00F55A11"/>
    <w:rsid w:val="00F95583"/>
    <w:rsid w:val="00FD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B0664E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paragraph" w:customStyle="1" w:styleId="ConsPlusNormal">
    <w:name w:val="ConsPlusNormal"/>
    <w:link w:val="ConsPlusNormal0"/>
    <w:qFormat/>
    <w:rsid w:val="00B0664E"/>
    <w:pPr>
      <w:widowControl w:val="0"/>
      <w:spacing w:after="0" w:line="240" w:lineRule="auto"/>
    </w:pPr>
    <w:rPr>
      <w:rFonts w:ascii="Calibri" w:eastAsia="Times New Roman" w:hAnsi="Calibri" w:cs="Calibri"/>
      <w:color w:val="00000A"/>
    </w:rPr>
  </w:style>
  <w:style w:type="paragraph" w:styleId="a4">
    <w:name w:val="List Paragraph"/>
    <w:basedOn w:val="a"/>
    <w:link w:val="a5"/>
    <w:qFormat/>
    <w:rsid w:val="00B0664E"/>
    <w:pPr>
      <w:ind w:left="720"/>
    </w:pPr>
    <w:rPr>
      <w:rFonts w:ascii="Calibri" w:eastAsia="Times New Roman" w:hAnsi="Calibri" w:cs="Calibri"/>
      <w:color w:val="00000A"/>
      <w:lang w:eastAsia="en-US"/>
    </w:rPr>
  </w:style>
  <w:style w:type="paragraph" w:styleId="a6">
    <w:name w:val="footnote text"/>
    <w:basedOn w:val="a"/>
    <w:link w:val="a7"/>
    <w:uiPriority w:val="99"/>
    <w:rsid w:val="00B0664E"/>
    <w:pPr>
      <w:spacing w:after="0" w:line="240" w:lineRule="auto"/>
    </w:pPr>
    <w:rPr>
      <w:rFonts w:ascii="Calibri" w:eastAsia="Times New Roman" w:hAnsi="Calibri" w:cs="Calibri"/>
      <w:color w:val="00000A"/>
      <w:sz w:val="20"/>
      <w:szCs w:val="20"/>
      <w:lang w:eastAsia="en-US"/>
    </w:rPr>
  </w:style>
  <w:style w:type="character" w:customStyle="1" w:styleId="a7">
    <w:name w:val="Текст сноски Знак"/>
    <w:basedOn w:val="a0"/>
    <w:link w:val="a6"/>
    <w:uiPriority w:val="99"/>
    <w:rsid w:val="00B0664E"/>
    <w:rPr>
      <w:rFonts w:ascii="Calibri" w:eastAsia="Times New Roman" w:hAnsi="Calibri" w:cs="Calibri"/>
      <w:color w:val="00000A"/>
      <w:sz w:val="20"/>
      <w:szCs w:val="20"/>
      <w:lang w:eastAsia="en-US"/>
    </w:rPr>
  </w:style>
  <w:style w:type="character" w:styleId="a8">
    <w:name w:val="footnote reference"/>
    <w:aliases w:val=" Знак Знак15"/>
    <w:link w:val="1"/>
    <w:rsid w:val="00B0664E"/>
    <w:rPr>
      <w:rFonts w:cs="Times New Roman"/>
      <w:vertAlign w:val="superscript"/>
    </w:rPr>
  </w:style>
  <w:style w:type="character" w:customStyle="1" w:styleId="ConsPlusNormal0">
    <w:name w:val="ConsPlusNormal Знак"/>
    <w:link w:val="ConsPlusNormal"/>
    <w:locked/>
    <w:rsid w:val="00B0664E"/>
    <w:rPr>
      <w:rFonts w:ascii="Calibri" w:eastAsia="Times New Roman" w:hAnsi="Calibri" w:cs="Calibri"/>
      <w:color w:val="00000A"/>
    </w:rPr>
  </w:style>
  <w:style w:type="paragraph" w:styleId="a9">
    <w:name w:val="Body Text"/>
    <w:basedOn w:val="a"/>
    <w:link w:val="aa"/>
    <w:rsid w:val="00ED7861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rsid w:val="00ED786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ocked/>
    <w:rsid w:val="00ED7861"/>
    <w:rPr>
      <w:rFonts w:ascii="Arial" w:hAnsi="Arial" w:cs="Arial"/>
      <w:lang w:eastAsia="zh-CN"/>
    </w:rPr>
  </w:style>
  <w:style w:type="paragraph" w:customStyle="1" w:styleId="1">
    <w:name w:val="Знак сноски1"/>
    <w:basedOn w:val="a"/>
    <w:link w:val="a8"/>
    <w:rsid w:val="00ED7861"/>
    <w:rPr>
      <w:rFonts w:cs="Times New Roman"/>
      <w:vertAlign w:val="superscript"/>
    </w:rPr>
  </w:style>
  <w:style w:type="character" w:customStyle="1" w:styleId="a5">
    <w:name w:val="Абзац списка Знак"/>
    <w:link w:val="a4"/>
    <w:locked/>
    <w:rsid w:val="00F16A82"/>
    <w:rPr>
      <w:rFonts w:ascii="Calibri" w:eastAsia="Times New Roman" w:hAnsi="Calibri" w:cs="Calibri"/>
      <w:color w:val="00000A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4C39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C39BE"/>
    <w:rPr>
      <w:rFonts w:ascii="Tahoma" w:hAnsi="Tahoma" w:cs="Tahoma"/>
      <w:sz w:val="16"/>
      <w:szCs w:val="16"/>
    </w:rPr>
  </w:style>
  <w:style w:type="paragraph" w:styleId="ad">
    <w:name w:val="Normal (Web)"/>
    <w:basedOn w:val="a"/>
    <w:rsid w:val="00F55A1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2026-06-03T06:12:00Z</cp:lastPrinted>
  <dcterms:created xsi:type="dcterms:W3CDTF">2025-06-25T05:18:00Z</dcterms:created>
  <dcterms:modified xsi:type="dcterms:W3CDTF">2026-06-03T06:12:00Z</dcterms:modified>
</cp:coreProperties>
</file>