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2BD1" w:rsidRPr="00A42BD1" w:rsidRDefault="00A42BD1" w:rsidP="00A42BD1">
      <w:pPr>
        <w:pStyle w:val="a3"/>
        <w:tabs>
          <w:tab w:val="left" w:pos="10620"/>
        </w:tabs>
        <w:ind w:right="49"/>
        <w:rPr>
          <w:b/>
          <w:sz w:val="32"/>
          <w:szCs w:val="32"/>
        </w:rPr>
      </w:pPr>
      <w:r w:rsidRPr="00A42BD1">
        <w:rPr>
          <w:b/>
          <w:sz w:val="32"/>
          <w:szCs w:val="32"/>
        </w:rPr>
        <w:t xml:space="preserve">Совет депутатов </w:t>
      </w:r>
    </w:p>
    <w:p w:rsidR="00A42BD1" w:rsidRPr="00A42BD1" w:rsidRDefault="00A42BD1" w:rsidP="00A42BD1">
      <w:pPr>
        <w:pStyle w:val="a3"/>
        <w:tabs>
          <w:tab w:val="left" w:pos="10620"/>
        </w:tabs>
        <w:ind w:right="49"/>
        <w:rPr>
          <w:b/>
          <w:sz w:val="32"/>
          <w:szCs w:val="32"/>
        </w:rPr>
      </w:pPr>
      <w:r w:rsidRPr="00A42BD1">
        <w:rPr>
          <w:b/>
          <w:sz w:val="32"/>
          <w:szCs w:val="32"/>
        </w:rPr>
        <w:t>Кузьмичёвского сельского поселения</w:t>
      </w:r>
    </w:p>
    <w:p w:rsidR="00A42BD1" w:rsidRPr="00A42BD1" w:rsidRDefault="00A42BD1" w:rsidP="00A42BD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42BD1">
        <w:rPr>
          <w:rFonts w:ascii="Times New Roman" w:hAnsi="Times New Roman" w:cs="Times New Roman"/>
          <w:b/>
          <w:sz w:val="32"/>
          <w:szCs w:val="32"/>
        </w:rPr>
        <w:t>Городищенского муниципального района</w:t>
      </w:r>
    </w:p>
    <w:p w:rsidR="00A42BD1" w:rsidRPr="00A42BD1" w:rsidRDefault="00A42BD1" w:rsidP="00A42BD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42BD1">
        <w:rPr>
          <w:rFonts w:ascii="Times New Roman" w:hAnsi="Times New Roman" w:cs="Times New Roman"/>
          <w:b/>
          <w:sz w:val="32"/>
          <w:szCs w:val="32"/>
        </w:rPr>
        <w:t>Волгоградской области</w:t>
      </w:r>
    </w:p>
    <w:p w:rsidR="00A42BD1" w:rsidRPr="00A42BD1" w:rsidRDefault="00A42BD1" w:rsidP="00A42BD1">
      <w:pPr>
        <w:pBdr>
          <w:bottom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42BD1">
        <w:rPr>
          <w:rFonts w:ascii="Times New Roman" w:hAnsi="Times New Roman" w:cs="Times New Roman"/>
          <w:sz w:val="20"/>
          <w:szCs w:val="20"/>
        </w:rPr>
        <w:t xml:space="preserve">403023 </w:t>
      </w:r>
      <w:proofErr w:type="gramStart"/>
      <w:r w:rsidRPr="00A42BD1">
        <w:rPr>
          <w:rFonts w:ascii="Times New Roman" w:hAnsi="Times New Roman" w:cs="Times New Roman"/>
          <w:sz w:val="20"/>
          <w:szCs w:val="20"/>
        </w:rPr>
        <w:t>Волгоградская</w:t>
      </w:r>
      <w:proofErr w:type="gramEnd"/>
      <w:r w:rsidRPr="00A42BD1">
        <w:rPr>
          <w:rFonts w:ascii="Times New Roman" w:hAnsi="Times New Roman" w:cs="Times New Roman"/>
          <w:sz w:val="20"/>
          <w:szCs w:val="20"/>
        </w:rPr>
        <w:t xml:space="preserve"> обл. Городищенский район, пос. Кузьмичи тел.84468-4-61-38</w:t>
      </w:r>
    </w:p>
    <w:p w:rsidR="00A42BD1" w:rsidRPr="00A42BD1" w:rsidRDefault="00A42BD1" w:rsidP="000D03E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E50A4" w:rsidRPr="004E50A4" w:rsidRDefault="004E50A4" w:rsidP="000D03EA">
      <w:pPr>
        <w:tabs>
          <w:tab w:val="left" w:pos="142"/>
        </w:tabs>
        <w:suppressAutoHyphens/>
        <w:spacing w:after="0" w:line="240" w:lineRule="auto"/>
        <w:ind w:left="-851" w:right="-284" w:firstLine="567"/>
        <w:rPr>
          <w:rFonts w:ascii="Times New Roman" w:eastAsia="Calibri" w:hAnsi="Times New Roman" w:cs="Times New Roman"/>
          <w:b/>
          <w:kern w:val="2"/>
          <w:sz w:val="28"/>
          <w:szCs w:val="28"/>
          <w:lang w:eastAsia="ru-RU" w:bidi="ru-RU"/>
        </w:rPr>
      </w:pPr>
      <w:r w:rsidRPr="004E50A4">
        <w:rPr>
          <w:rFonts w:ascii="Times New Roman" w:eastAsia="Calibri" w:hAnsi="Times New Roman" w:cs="Times New Roman"/>
          <w:b/>
          <w:kern w:val="2"/>
          <w:sz w:val="28"/>
          <w:szCs w:val="28"/>
          <w:lang w:eastAsia="ru-RU" w:bidi="ru-RU"/>
        </w:rPr>
        <w:t xml:space="preserve">                                                         РЕШЕНИЕ</w:t>
      </w:r>
      <w:r w:rsidR="000D03EA">
        <w:rPr>
          <w:rFonts w:ascii="Times New Roman" w:eastAsia="Calibri" w:hAnsi="Times New Roman" w:cs="Times New Roman"/>
          <w:b/>
          <w:kern w:val="2"/>
          <w:sz w:val="28"/>
          <w:szCs w:val="28"/>
          <w:lang w:eastAsia="ru-RU" w:bidi="ru-RU"/>
        </w:rPr>
        <w:t>№7/2</w:t>
      </w:r>
    </w:p>
    <w:p w:rsidR="004E50A4" w:rsidRPr="000D03EA" w:rsidRDefault="000D03EA" w:rsidP="004E50A4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03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«28» июля </w:t>
      </w:r>
      <w:r w:rsidR="004E50A4" w:rsidRPr="000D03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2026 года </w:t>
      </w:r>
      <w:r w:rsidR="004E50A4" w:rsidRPr="000D03E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</w:t>
      </w:r>
      <w:r w:rsidR="004E50A4" w:rsidRPr="000D03E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</w:t>
      </w:r>
      <w:r w:rsidRPr="000D03EA">
        <w:rPr>
          <w:rFonts w:ascii="Times New Roman" w:eastAsia="Times New Roman" w:hAnsi="Times New Roman" w:cs="Times New Roman"/>
          <w:sz w:val="24"/>
          <w:szCs w:val="24"/>
          <w:lang w:eastAsia="ru-RU"/>
        </w:rPr>
        <w:t>п. Кузьмичи</w:t>
      </w:r>
      <w:r w:rsidR="004E50A4" w:rsidRPr="000D03E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E50A4" w:rsidRPr="000D03E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E50A4" w:rsidRPr="000D03E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</w:t>
      </w:r>
      <w:r w:rsidRPr="000D03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</w:t>
      </w:r>
    </w:p>
    <w:p w:rsidR="004E50A4" w:rsidRPr="00A42BD1" w:rsidRDefault="004E50A4" w:rsidP="00A42BD1">
      <w:pPr>
        <w:widowControl w:val="0"/>
        <w:tabs>
          <w:tab w:val="left" w:pos="9639"/>
        </w:tabs>
        <w:suppressAutoHyphens/>
        <w:spacing w:before="280" w:after="0" w:line="238" w:lineRule="atLeast"/>
        <w:ind w:right="-1"/>
        <w:jc w:val="center"/>
        <w:rPr>
          <w:rFonts w:ascii="Times New Roman" w:eastAsia="Lucida Sans Unicode" w:hAnsi="Times New Roman" w:cs="Times New Roman"/>
          <w:b/>
          <w:color w:val="000000"/>
          <w:kern w:val="2"/>
          <w:sz w:val="24"/>
          <w:szCs w:val="24"/>
          <w:lang w:bidi="en-US"/>
        </w:rPr>
      </w:pPr>
      <w:r w:rsidRPr="00A42BD1">
        <w:rPr>
          <w:rFonts w:ascii="Times New Roman" w:eastAsia="Lucida Sans Unicode" w:hAnsi="Times New Roman" w:cs="Times New Roman"/>
          <w:b/>
          <w:color w:val="000000"/>
          <w:kern w:val="2"/>
          <w:sz w:val="24"/>
          <w:szCs w:val="24"/>
          <w:lang w:bidi="en-US"/>
        </w:rPr>
        <w:t xml:space="preserve">О признании </w:t>
      </w:r>
      <w:proofErr w:type="gramStart"/>
      <w:r w:rsidRPr="00A42BD1">
        <w:rPr>
          <w:rFonts w:ascii="Times New Roman" w:eastAsia="Lucida Sans Unicode" w:hAnsi="Times New Roman" w:cs="Times New Roman"/>
          <w:b/>
          <w:color w:val="000000"/>
          <w:kern w:val="2"/>
          <w:sz w:val="24"/>
          <w:szCs w:val="24"/>
          <w:lang w:bidi="en-US"/>
        </w:rPr>
        <w:t>утратившим</w:t>
      </w:r>
      <w:proofErr w:type="gramEnd"/>
      <w:r w:rsidRPr="00A42BD1">
        <w:rPr>
          <w:rFonts w:ascii="Times New Roman" w:eastAsia="Lucida Sans Unicode" w:hAnsi="Times New Roman" w:cs="Times New Roman"/>
          <w:b/>
          <w:color w:val="000000"/>
          <w:kern w:val="2"/>
          <w:sz w:val="24"/>
          <w:szCs w:val="24"/>
          <w:lang w:bidi="en-US"/>
        </w:rPr>
        <w:t xml:space="preserve"> силу решения</w:t>
      </w:r>
      <w:r w:rsidRPr="00A42BD1">
        <w:rPr>
          <w:rFonts w:ascii="Times New Roman" w:hAnsi="Times New Roman" w:cs="Times New Roman"/>
          <w:sz w:val="24"/>
          <w:szCs w:val="24"/>
        </w:rPr>
        <w:t xml:space="preserve"> </w:t>
      </w:r>
      <w:r w:rsidRPr="00A42BD1">
        <w:rPr>
          <w:rFonts w:ascii="Times New Roman" w:eastAsia="Lucida Sans Unicode" w:hAnsi="Times New Roman" w:cs="Times New Roman"/>
          <w:b/>
          <w:color w:val="000000"/>
          <w:kern w:val="2"/>
          <w:sz w:val="24"/>
          <w:szCs w:val="24"/>
          <w:lang w:bidi="en-US"/>
        </w:rPr>
        <w:t>Совета депутатов Кузьмичевского сельского пос</w:t>
      </w:r>
      <w:bookmarkStart w:id="0" w:name="_GoBack"/>
      <w:bookmarkEnd w:id="0"/>
      <w:r w:rsidRPr="00A42BD1">
        <w:rPr>
          <w:rFonts w:ascii="Times New Roman" w:eastAsia="Lucida Sans Unicode" w:hAnsi="Times New Roman" w:cs="Times New Roman"/>
          <w:b/>
          <w:color w:val="000000"/>
          <w:kern w:val="2"/>
          <w:sz w:val="24"/>
          <w:szCs w:val="24"/>
          <w:lang w:bidi="en-US"/>
        </w:rPr>
        <w:t>еления Городищенского муниципального района Волгоградской области от 29.07.2025 №6/6 «Об утверждении Положения о муниципальном жилищном контроле на территории Кузьмичевского сельского поселения Городищенского муниципального района Волгоградской области»</w:t>
      </w:r>
    </w:p>
    <w:p w:rsidR="004E50A4" w:rsidRPr="00A42BD1" w:rsidRDefault="004E50A4" w:rsidP="00A42BD1">
      <w:pPr>
        <w:widowControl w:val="0"/>
        <w:spacing w:after="0" w:line="240" w:lineRule="auto"/>
        <w:ind w:right="-1" w:firstLine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42BD1" w:rsidRPr="00A42BD1" w:rsidRDefault="004E50A4" w:rsidP="00A42BD1">
      <w:pPr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42B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соответствии с Жилищным кодексом Российской Федерации, Федеральным законом от 20.02.2026 года №23-Ф3 «О внесении изменений в отдельные законодательные акты Российской Федерации и признании утратившим силу подпункта «д» пункта 29 части 2 статьи 32 Федерального закона «Об общих принципах организации местного самоуправления в единой системе публичной власти», руководствуясь Уставом муниципального образования Кузьмичевское сельское поселение Городищенского муниципального района Волгоградской области, </w:t>
      </w:r>
      <w:r w:rsidR="00A42BD1" w:rsidRPr="00A42BD1">
        <w:rPr>
          <w:rFonts w:ascii="Times New Roman" w:eastAsia="Calibri" w:hAnsi="Times New Roman" w:cs="Times New Roman"/>
          <w:sz w:val="24"/>
          <w:szCs w:val="24"/>
        </w:rPr>
        <w:t>Совет депутатов Кузьмичевского сельского поселения Городищенского района Волгоградской области</w:t>
      </w:r>
    </w:p>
    <w:p w:rsidR="00A42BD1" w:rsidRPr="00A42BD1" w:rsidRDefault="00A42BD1" w:rsidP="00A42BD1">
      <w:pPr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42BD1">
        <w:rPr>
          <w:rFonts w:ascii="Times New Roman" w:eastAsia="Calibri" w:hAnsi="Times New Roman" w:cs="Times New Roman"/>
          <w:sz w:val="24"/>
          <w:szCs w:val="24"/>
        </w:rPr>
        <w:t>РЕШИЛ:</w:t>
      </w:r>
    </w:p>
    <w:p w:rsidR="004E50A4" w:rsidRPr="00A42BD1" w:rsidRDefault="004E50A4" w:rsidP="004E50A4">
      <w:pPr>
        <w:widowControl w:val="0"/>
        <w:spacing w:after="0" w:line="240" w:lineRule="auto"/>
        <w:ind w:firstLine="720"/>
        <w:jc w:val="both"/>
        <w:rPr>
          <w:rFonts w:ascii="Times New Roman" w:eastAsia="Lucida Sans Unicode" w:hAnsi="Times New Roman" w:cs="Times New Roman"/>
          <w:color w:val="000000"/>
          <w:kern w:val="2"/>
          <w:sz w:val="24"/>
          <w:szCs w:val="24"/>
          <w:lang w:bidi="en-US"/>
        </w:rPr>
      </w:pPr>
      <w:r w:rsidRPr="00A42BD1">
        <w:rPr>
          <w:rFonts w:ascii="Times New Roman" w:eastAsia="Lucida Sans Unicode" w:hAnsi="Times New Roman" w:cs="Times New Roman"/>
          <w:color w:val="000000"/>
          <w:kern w:val="2"/>
          <w:sz w:val="24"/>
          <w:szCs w:val="24"/>
          <w:lang w:bidi="en-US"/>
        </w:rPr>
        <w:t xml:space="preserve">1. Решение Совета депутатов Кузьмичевского сельского поселения Городищенского муниципального района Волгоградской области от 29.07.2025 №6/6 «Об утверждении Положения о муниципальном жилищном контроле на территории Кузьмичевского сельского поселения Городищенского муниципального района Волгоградской области», признать утратившим силу. </w:t>
      </w:r>
    </w:p>
    <w:p w:rsidR="004E50A4" w:rsidRPr="00A42BD1" w:rsidRDefault="004E50A4" w:rsidP="004E50A4">
      <w:pPr>
        <w:spacing w:after="0" w:line="240" w:lineRule="auto"/>
        <w:ind w:right="23" w:firstLine="709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A42BD1">
        <w:rPr>
          <w:rFonts w:ascii="Times New Roman" w:eastAsia="Calibri" w:hAnsi="Times New Roman" w:cs="Times New Roman"/>
          <w:bCs/>
          <w:sz w:val="24"/>
          <w:szCs w:val="24"/>
        </w:rPr>
        <w:t xml:space="preserve">2. Настоящее решение вступает в силу </w:t>
      </w:r>
      <w:r w:rsidRPr="000D03EA">
        <w:rPr>
          <w:rFonts w:ascii="Times New Roman" w:eastAsia="Calibri" w:hAnsi="Times New Roman" w:cs="Times New Roman"/>
          <w:bCs/>
          <w:sz w:val="24"/>
          <w:szCs w:val="24"/>
        </w:rPr>
        <w:t>с 01.09.2026 года.</w:t>
      </w:r>
    </w:p>
    <w:p w:rsidR="004E50A4" w:rsidRPr="00A42BD1" w:rsidRDefault="004E50A4" w:rsidP="004E50A4">
      <w:pPr>
        <w:spacing w:after="0" w:line="240" w:lineRule="auto"/>
        <w:ind w:right="23" w:firstLine="709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  <w:lang w:bidi="ru-RU"/>
        </w:rPr>
      </w:pPr>
      <w:r w:rsidRPr="00A42BD1">
        <w:rPr>
          <w:rFonts w:ascii="Times New Roman" w:eastAsia="Calibri" w:hAnsi="Times New Roman" w:cs="Times New Roman"/>
          <w:bCs/>
          <w:sz w:val="24"/>
          <w:szCs w:val="24"/>
        </w:rPr>
        <w:t xml:space="preserve">3. </w:t>
      </w:r>
      <w:proofErr w:type="gramStart"/>
      <w:r w:rsidRPr="00A42BD1">
        <w:rPr>
          <w:rFonts w:ascii="Times New Roman" w:eastAsia="Calibri" w:hAnsi="Times New Roman" w:cs="Times New Roman"/>
          <w:bCs/>
          <w:sz w:val="24"/>
          <w:szCs w:val="24"/>
        </w:rPr>
        <w:t>Контроль за</w:t>
      </w:r>
      <w:proofErr w:type="gramEnd"/>
      <w:r w:rsidRPr="00A42BD1">
        <w:rPr>
          <w:rFonts w:ascii="Times New Roman" w:eastAsia="Calibri" w:hAnsi="Times New Roman" w:cs="Times New Roman"/>
          <w:bCs/>
          <w:sz w:val="24"/>
          <w:szCs w:val="24"/>
        </w:rPr>
        <w:t xml:space="preserve"> исполнением настоящего решения оставляю за собой.</w:t>
      </w:r>
    </w:p>
    <w:p w:rsidR="004E50A4" w:rsidRDefault="004E50A4" w:rsidP="004E50A4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0D03EA" w:rsidRPr="00A42BD1" w:rsidRDefault="000D03EA" w:rsidP="004E50A4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A42BD1" w:rsidRPr="00A42BD1" w:rsidRDefault="00A42BD1" w:rsidP="00A42BD1">
      <w:pPr>
        <w:tabs>
          <w:tab w:val="left" w:pos="682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42BD1">
        <w:rPr>
          <w:rFonts w:ascii="Times New Roman" w:hAnsi="Times New Roman" w:cs="Times New Roman"/>
          <w:sz w:val="24"/>
          <w:szCs w:val="24"/>
        </w:rPr>
        <w:t xml:space="preserve">Глава Кузьмичевского </w:t>
      </w:r>
    </w:p>
    <w:p w:rsidR="00A42BD1" w:rsidRPr="00A42BD1" w:rsidRDefault="00A42BD1" w:rsidP="00A42BD1">
      <w:pPr>
        <w:tabs>
          <w:tab w:val="left" w:pos="682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42BD1">
        <w:rPr>
          <w:rFonts w:ascii="Times New Roman" w:hAnsi="Times New Roman" w:cs="Times New Roman"/>
          <w:sz w:val="24"/>
          <w:szCs w:val="24"/>
        </w:rPr>
        <w:t xml:space="preserve">сельского поселения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A42BD1">
        <w:rPr>
          <w:rFonts w:ascii="Times New Roman" w:hAnsi="Times New Roman" w:cs="Times New Roman"/>
          <w:sz w:val="24"/>
          <w:szCs w:val="24"/>
        </w:rPr>
        <w:t>П.С. Борисенко</w:t>
      </w:r>
    </w:p>
    <w:p w:rsidR="00600D4F" w:rsidRPr="00A42BD1" w:rsidRDefault="00600D4F" w:rsidP="00A42BD1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600D4F" w:rsidRPr="00A42BD1" w:rsidSect="000D03EA">
      <w:pgSz w:w="11906" w:h="16838"/>
      <w:pgMar w:top="567" w:right="991" w:bottom="851" w:left="1701" w:header="0" w:footer="0" w:gutter="0"/>
      <w:pgNumType w:start="1"/>
      <w:cols w:space="720"/>
      <w:formProt w:val="0"/>
      <w:titlePg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E50A4"/>
    <w:rsid w:val="000D03EA"/>
    <w:rsid w:val="001C7908"/>
    <w:rsid w:val="004E50A4"/>
    <w:rsid w:val="00574F5F"/>
    <w:rsid w:val="00600D4F"/>
    <w:rsid w:val="00A42B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4F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A42BD1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291</Words>
  <Characters>1664</Characters>
  <Application>Microsoft Office Word</Application>
  <DocSecurity>0</DocSecurity>
  <Lines>13</Lines>
  <Paragraphs>3</Paragraphs>
  <ScaleCrop>false</ScaleCrop>
  <Company>SPecialiST RePack</Company>
  <LinksUpToDate>false</LinksUpToDate>
  <CharactersWithSpaces>1952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HUAWEI</dc:creator>
  <cp:keywords/>
  <dc:description/>
  <cp:lastModifiedBy>User</cp:lastModifiedBy>
  <cp:revision>3</cp:revision>
  <cp:lastPrinted>2026-07-29T06:21:00Z</cp:lastPrinted>
  <dcterms:created xsi:type="dcterms:W3CDTF">2026-07-02T13:43:00Z</dcterms:created>
  <dcterms:modified xsi:type="dcterms:W3CDTF">2026-07-29T06:21:00Z</dcterms:modified>
</cp:coreProperties>
</file>