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596A" w:rsidRPr="00637B55" w:rsidRDefault="00BC596A" w:rsidP="00B26A8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37B55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657225" cy="685800"/>
            <wp:effectExtent l="19050" t="0" r="9525" b="0"/>
            <wp:docPr id="1" name="Рисунок 1" descr="Кузмичёвское сельское поселение варианты на печать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змичёвское сельское поселение варианты на печать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" cy="685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C596A" w:rsidRPr="00637B55" w:rsidRDefault="00BC596A" w:rsidP="00B26A8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37B55">
        <w:rPr>
          <w:rFonts w:ascii="Times New Roman" w:hAnsi="Times New Roman" w:cs="Times New Roman"/>
          <w:b/>
          <w:sz w:val="24"/>
          <w:szCs w:val="24"/>
        </w:rPr>
        <w:t xml:space="preserve">АДМИНИСТРАЦИЯ КУЗЬМИЧЕВСКОГО </w:t>
      </w:r>
    </w:p>
    <w:p w:rsidR="00BC596A" w:rsidRPr="00637B55" w:rsidRDefault="00BC596A" w:rsidP="00B26A8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37B55">
        <w:rPr>
          <w:rFonts w:ascii="Times New Roman" w:hAnsi="Times New Roman" w:cs="Times New Roman"/>
          <w:b/>
          <w:sz w:val="24"/>
          <w:szCs w:val="24"/>
        </w:rPr>
        <w:t>СЕЛЬСКОГО ПОСЕЛЕНИЯ</w:t>
      </w:r>
    </w:p>
    <w:p w:rsidR="00BC596A" w:rsidRPr="00637B55" w:rsidRDefault="00BC596A" w:rsidP="00B26A8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37B55">
        <w:rPr>
          <w:rFonts w:ascii="Times New Roman" w:hAnsi="Times New Roman" w:cs="Times New Roman"/>
          <w:b/>
          <w:sz w:val="24"/>
          <w:szCs w:val="24"/>
        </w:rPr>
        <w:t>ГОРОДИЩЕНСКОГО МУНИЦИПАЛЬНОГО РАЙОНА</w:t>
      </w:r>
    </w:p>
    <w:p w:rsidR="00BC596A" w:rsidRPr="00637B55" w:rsidRDefault="00BC596A" w:rsidP="00B26A89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37B55">
        <w:rPr>
          <w:rFonts w:ascii="Times New Roman" w:hAnsi="Times New Roman" w:cs="Times New Roman"/>
          <w:b/>
          <w:sz w:val="24"/>
          <w:szCs w:val="24"/>
        </w:rPr>
        <w:t>ВОЛГОГРАДСКОЙ ОБЛАСТИ</w:t>
      </w:r>
    </w:p>
    <w:tbl>
      <w:tblPr>
        <w:tblW w:w="0" w:type="auto"/>
        <w:tblInd w:w="247" w:type="dxa"/>
        <w:tblBorders>
          <w:top w:val="thinThickSmallGap" w:sz="24" w:space="0" w:color="auto"/>
        </w:tblBorders>
        <w:tblLayout w:type="fixed"/>
        <w:tblLook w:val="04A0"/>
      </w:tblPr>
      <w:tblGrid>
        <w:gridCol w:w="9200"/>
      </w:tblGrid>
      <w:tr w:rsidR="00BC596A" w:rsidRPr="00637B55" w:rsidTr="00B26A89">
        <w:trPr>
          <w:trHeight w:val="60"/>
        </w:trPr>
        <w:tc>
          <w:tcPr>
            <w:tcW w:w="9200" w:type="dxa"/>
            <w:tcBorders>
              <w:top w:val="thinThickSmallGap" w:sz="24" w:space="0" w:color="auto"/>
              <w:left w:val="nil"/>
              <w:bottom w:val="nil"/>
              <w:right w:val="nil"/>
            </w:tcBorders>
          </w:tcPr>
          <w:p w:rsidR="00BC596A" w:rsidRPr="004B0A58" w:rsidRDefault="00BC596A" w:rsidP="00B26A89">
            <w:pPr>
              <w:pBdr>
                <w:bottom w:val="single" w:sz="12" w:space="1" w:color="auto"/>
              </w:pBd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B0A58">
              <w:rPr>
                <w:rFonts w:ascii="Times New Roman" w:hAnsi="Times New Roman" w:cs="Times New Roman"/>
                <w:sz w:val="20"/>
                <w:szCs w:val="20"/>
              </w:rPr>
              <w:t xml:space="preserve">403023, Волгоградская область, Городищенский район, п. Кузьмичи, ул. Нефтяников, д. 1, </w:t>
            </w:r>
          </w:p>
          <w:p w:rsidR="00BC596A" w:rsidRPr="00637B55" w:rsidRDefault="00BC596A" w:rsidP="00B26A89">
            <w:pPr>
              <w:pBdr>
                <w:bottom w:val="single" w:sz="12" w:space="1" w:color="auto"/>
              </w:pBd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A58">
              <w:rPr>
                <w:rFonts w:ascii="Times New Roman" w:hAnsi="Times New Roman" w:cs="Times New Roman"/>
                <w:sz w:val="20"/>
                <w:szCs w:val="20"/>
              </w:rPr>
              <w:t>тел.(84468) 4-61-38,4-60-40</w:t>
            </w:r>
          </w:p>
        </w:tc>
      </w:tr>
    </w:tbl>
    <w:p w:rsidR="00BC596A" w:rsidRPr="00637B55" w:rsidRDefault="00BC596A" w:rsidP="00B26A8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C596A" w:rsidRPr="00637B55" w:rsidRDefault="00BC596A" w:rsidP="00B26A8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37B55">
        <w:rPr>
          <w:rFonts w:ascii="Times New Roman" w:hAnsi="Times New Roman" w:cs="Times New Roman"/>
          <w:b/>
          <w:sz w:val="24"/>
          <w:szCs w:val="24"/>
        </w:rPr>
        <w:t xml:space="preserve">ПОСТАНОВЛЕНИЕ </w:t>
      </w:r>
    </w:p>
    <w:p w:rsidR="00BC596A" w:rsidRPr="00637B55" w:rsidRDefault="00BC596A" w:rsidP="00B26A8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637B55">
        <w:rPr>
          <w:rFonts w:ascii="Times New Roman" w:hAnsi="Times New Roman" w:cs="Times New Roman"/>
          <w:b/>
          <w:sz w:val="24"/>
          <w:szCs w:val="24"/>
        </w:rPr>
        <w:t xml:space="preserve"> от «</w:t>
      </w:r>
      <w:r w:rsidR="005D2B52" w:rsidRPr="00637B55">
        <w:rPr>
          <w:rFonts w:ascii="Times New Roman" w:hAnsi="Times New Roman" w:cs="Times New Roman"/>
          <w:b/>
          <w:sz w:val="24"/>
          <w:szCs w:val="24"/>
        </w:rPr>
        <w:t>25</w:t>
      </w:r>
      <w:r w:rsidRPr="00637B55">
        <w:rPr>
          <w:rFonts w:ascii="Times New Roman" w:hAnsi="Times New Roman" w:cs="Times New Roman"/>
          <w:b/>
          <w:sz w:val="24"/>
          <w:szCs w:val="24"/>
        </w:rPr>
        <w:t xml:space="preserve">»  </w:t>
      </w:r>
      <w:r w:rsidR="009C5272" w:rsidRPr="00637B55">
        <w:rPr>
          <w:rFonts w:ascii="Times New Roman" w:hAnsi="Times New Roman" w:cs="Times New Roman"/>
          <w:b/>
          <w:sz w:val="24"/>
          <w:szCs w:val="24"/>
        </w:rPr>
        <w:t>а</w:t>
      </w:r>
      <w:r w:rsidR="005D2B52" w:rsidRPr="00637B55">
        <w:rPr>
          <w:rFonts w:ascii="Times New Roman" w:hAnsi="Times New Roman" w:cs="Times New Roman"/>
          <w:b/>
          <w:sz w:val="24"/>
          <w:szCs w:val="24"/>
        </w:rPr>
        <w:t>вгуста</w:t>
      </w:r>
      <w:r w:rsidRPr="00637B55">
        <w:rPr>
          <w:rFonts w:ascii="Times New Roman" w:hAnsi="Times New Roman" w:cs="Times New Roman"/>
          <w:b/>
          <w:sz w:val="24"/>
          <w:szCs w:val="24"/>
        </w:rPr>
        <w:t xml:space="preserve">  202</w:t>
      </w:r>
      <w:r w:rsidR="005D2B52" w:rsidRPr="00637B55">
        <w:rPr>
          <w:rFonts w:ascii="Times New Roman" w:hAnsi="Times New Roman" w:cs="Times New Roman"/>
          <w:b/>
          <w:sz w:val="24"/>
          <w:szCs w:val="24"/>
        </w:rPr>
        <w:t>6</w:t>
      </w:r>
      <w:r w:rsidRPr="00637B55">
        <w:rPr>
          <w:rFonts w:ascii="Times New Roman" w:hAnsi="Times New Roman" w:cs="Times New Roman"/>
          <w:b/>
          <w:sz w:val="24"/>
          <w:szCs w:val="24"/>
        </w:rPr>
        <w:t xml:space="preserve"> г.                                                                                                        №</w:t>
      </w:r>
      <w:r w:rsidR="005D2B52" w:rsidRPr="00637B55">
        <w:rPr>
          <w:rFonts w:ascii="Times New Roman" w:hAnsi="Times New Roman" w:cs="Times New Roman"/>
          <w:b/>
          <w:sz w:val="24"/>
          <w:szCs w:val="24"/>
        </w:rPr>
        <w:t>7</w:t>
      </w:r>
      <w:r w:rsidR="00AB178C">
        <w:rPr>
          <w:rFonts w:ascii="Times New Roman" w:hAnsi="Times New Roman" w:cs="Times New Roman"/>
          <w:b/>
          <w:sz w:val="24"/>
          <w:szCs w:val="24"/>
        </w:rPr>
        <w:t>3</w:t>
      </w:r>
    </w:p>
    <w:p w:rsidR="00BC596A" w:rsidRPr="00637B55" w:rsidRDefault="00BC596A" w:rsidP="00B26A8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637B55">
        <w:rPr>
          <w:rFonts w:ascii="Times New Roman" w:hAnsi="Times New Roman" w:cs="Times New Roman"/>
          <w:b/>
          <w:sz w:val="24"/>
          <w:szCs w:val="24"/>
        </w:rPr>
        <w:t xml:space="preserve">      </w:t>
      </w:r>
    </w:p>
    <w:p w:rsidR="00AB178C" w:rsidRPr="003C2460" w:rsidRDefault="00AB178C" w:rsidP="00AB178C">
      <w:pPr>
        <w:pStyle w:val="ConsPlusCell"/>
        <w:jc w:val="center"/>
        <w:rPr>
          <w:rFonts w:ascii="Times New Roman" w:hAnsi="Times New Roman" w:cs="Times New Roman"/>
          <w:sz w:val="24"/>
          <w:szCs w:val="24"/>
        </w:rPr>
      </w:pPr>
      <w:r w:rsidRPr="003C2460">
        <w:rPr>
          <w:rFonts w:ascii="Times New Roman" w:hAnsi="Times New Roman" w:cs="Times New Roman"/>
          <w:b/>
          <w:sz w:val="24"/>
          <w:szCs w:val="24"/>
        </w:rPr>
        <w:t>Об утверждении административного регламента предоставления муниципальной услуги «Принятие документов, а также выдача решений о переводе или об отказе в переводе жилого помещения в нежилое или нежилого помещения в жилое помещение»</w:t>
      </w:r>
    </w:p>
    <w:p w:rsidR="00BC596A" w:rsidRPr="00637B55" w:rsidRDefault="00BC596A" w:rsidP="00B26A8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C596A" w:rsidRPr="00637B55" w:rsidRDefault="00BC596A" w:rsidP="00B26A89">
      <w:pPr>
        <w:spacing w:after="0" w:line="240" w:lineRule="auto"/>
        <w:ind w:right="-1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37B55">
        <w:rPr>
          <w:rFonts w:ascii="Times New Roman" w:hAnsi="Times New Roman" w:cs="Times New Roman"/>
          <w:sz w:val="24"/>
          <w:szCs w:val="24"/>
        </w:rPr>
        <w:t>На основании Федерального закона от 27 июля 2010 года № 210-ФЗ «Об организации предоставления государственных и муниципальных услуг», руководствуясь Уставом Кузьмичевского сельского поселения, администрация Кузьмичевского сельского поселения</w:t>
      </w:r>
    </w:p>
    <w:p w:rsidR="00BC596A" w:rsidRPr="00637B55" w:rsidRDefault="00BC596A" w:rsidP="00B26A89">
      <w:pPr>
        <w:spacing w:after="0" w:line="240" w:lineRule="auto"/>
        <w:ind w:right="-1"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637B55">
        <w:rPr>
          <w:rFonts w:ascii="Times New Roman" w:hAnsi="Times New Roman" w:cs="Times New Roman"/>
          <w:bCs/>
          <w:sz w:val="24"/>
          <w:szCs w:val="24"/>
        </w:rPr>
        <w:t>ПОСТАНОВЛЯЕТ:</w:t>
      </w:r>
    </w:p>
    <w:p w:rsidR="00BC596A" w:rsidRPr="00637B55" w:rsidRDefault="00BC596A" w:rsidP="00B26A89">
      <w:pPr>
        <w:spacing w:after="0" w:line="240" w:lineRule="auto"/>
        <w:ind w:right="-1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AB178C" w:rsidRPr="00AB178C" w:rsidRDefault="00AB178C" w:rsidP="00AB178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-6"/>
          <w:sz w:val="24"/>
          <w:szCs w:val="24"/>
        </w:rPr>
        <w:t xml:space="preserve">   </w:t>
      </w:r>
      <w:r w:rsidR="00BC596A" w:rsidRPr="00637B55">
        <w:rPr>
          <w:rFonts w:ascii="Times New Roman" w:hAnsi="Times New Roman" w:cs="Times New Roman"/>
          <w:color w:val="000000"/>
          <w:spacing w:val="-6"/>
          <w:sz w:val="24"/>
          <w:szCs w:val="24"/>
        </w:rPr>
        <w:t xml:space="preserve">1. </w:t>
      </w:r>
      <w:r w:rsidR="00BC596A" w:rsidRPr="00637B55">
        <w:rPr>
          <w:rFonts w:ascii="Times New Roman" w:hAnsi="Times New Roman" w:cs="Times New Roman"/>
          <w:sz w:val="24"/>
          <w:szCs w:val="24"/>
        </w:rPr>
        <w:t xml:space="preserve">Утвердить прилагаемый административный регламент по предоставлению муниципальной услуги </w:t>
      </w:r>
      <w:r w:rsidRPr="00AB178C">
        <w:rPr>
          <w:rFonts w:ascii="Times New Roman" w:eastAsia="Times New Roman" w:hAnsi="Times New Roman" w:cs="Times New Roman"/>
          <w:sz w:val="24"/>
          <w:szCs w:val="24"/>
        </w:rPr>
        <w:t>«Принятие документов, а также выдача решений о переводе или об отказе в переводе жилого помещения в нежилое или нежилого помещения в жилое помещение»</w:t>
      </w:r>
    </w:p>
    <w:p w:rsidR="00AB178C" w:rsidRDefault="00BC596A" w:rsidP="00AB178C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pacing w:val="-6"/>
          <w:sz w:val="24"/>
          <w:szCs w:val="24"/>
        </w:rPr>
      </w:pPr>
      <w:r w:rsidRPr="00637B55">
        <w:rPr>
          <w:rFonts w:ascii="Times New Roman" w:hAnsi="Times New Roman" w:cs="Times New Roman"/>
          <w:color w:val="000000"/>
          <w:spacing w:val="-6"/>
          <w:sz w:val="24"/>
          <w:szCs w:val="24"/>
        </w:rPr>
        <w:t xml:space="preserve">   2. Признать утратившими силу</w:t>
      </w:r>
      <w:r w:rsidR="00AB178C">
        <w:rPr>
          <w:rFonts w:ascii="Times New Roman" w:hAnsi="Times New Roman" w:cs="Times New Roman"/>
          <w:color w:val="000000"/>
          <w:spacing w:val="-6"/>
          <w:sz w:val="24"/>
          <w:szCs w:val="24"/>
        </w:rPr>
        <w:t>:</w:t>
      </w:r>
    </w:p>
    <w:p w:rsidR="00BC596A" w:rsidRDefault="00AB178C" w:rsidP="00AB178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-6"/>
          <w:sz w:val="24"/>
          <w:szCs w:val="24"/>
        </w:rPr>
        <w:t>-</w:t>
      </w:r>
      <w:r w:rsidR="00BC596A" w:rsidRPr="00637B55">
        <w:rPr>
          <w:rFonts w:ascii="Times New Roman" w:hAnsi="Times New Roman" w:cs="Times New Roman"/>
          <w:color w:val="000000"/>
          <w:spacing w:val="-6"/>
          <w:sz w:val="24"/>
          <w:szCs w:val="24"/>
        </w:rPr>
        <w:t xml:space="preserve"> постановление администрации Кузьмичевского сельского поселения от </w:t>
      </w:r>
      <w:r>
        <w:rPr>
          <w:rFonts w:ascii="Times New Roman" w:hAnsi="Times New Roman" w:cs="Times New Roman"/>
          <w:color w:val="000000"/>
          <w:spacing w:val="-6"/>
          <w:sz w:val="24"/>
          <w:szCs w:val="24"/>
        </w:rPr>
        <w:t>21.06.2022</w:t>
      </w:r>
      <w:r w:rsidR="00BC596A" w:rsidRPr="00637B55">
        <w:rPr>
          <w:rFonts w:ascii="Times New Roman" w:hAnsi="Times New Roman" w:cs="Times New Roman"/>
          <w:color w:val="000000"/>
          <w:spacing w:val="-6"/>
          <w:sz w:val="24"/>
          <w:szCs w:val="24"/>
        </w:rPr>
        <w:t xml:space="preserve"> г. № </w:t>
      </w:r>
      <w:r>
        <w:rPr>
          <w:rFonts w:ascii="Times New Roman" w:hAnsi="Times New Roman" w:cs="Times New Roman"/>
          <w:color w:val="000000"/>
          <w:spacing w:val="-6"/>
          <w:sz w:val="24"/>
          <w:szCs w:val="24"/>
        </w:rPr>
        <w:t>64</w:t>
      </w:r>
      <w:r w:rsidR="00BC596A" w:rsidRPr="00637B55">
        <w:rPr>
          <w:rFonts w:ascii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 w:rsidR="00BC596A" w:rsidRPr="00637B55">
        <w:rPr>
          <w:rFonts w:ascii="Times New Roman" w:hAnsi="Times New Roman" w:cs="Times New Roman"/>
          <w:sz w:val="24"/>
          <w:szCs w:val="24"/>
        </w:rPr>
        <w:t xml:space="preserve">«Об утверждении административного регламента предоставления муниципальной услуги </w:t>
      </w:r>
      <w:r w:rsidRPr="00AB178C">
        <w:rPr>
          <w:rFonts w:ascii="Times New Roman" w:eastAsia="Times New Roman" w:hAnsi="Times New Roman" w:cs="Times New Roman"/>
          <w:sz w:val="24"/>
          <w:szCs w:val="24"/>
        </w:rPr>
        <w:t>«Принятие документов, а также выдача решений о переводе или об отказе в переводе жилого помещения в нежилое или нежилого помещения в жилое помещение»</w:t>
      </w:r>
      <w:r w:rsidR="00BC596A" w:rsidRPr="00AB178C">
        <w:rPr>
          <w:rFonts w:ascii="Times New Roman" w:hAnsi="Times New Roman" w:cs="Times New Roman"/>
          <w:sz w:val="24"/>
          <w:szCs w:val="24"/>
        </w:rPr>
        <w:t>.</w:t>
      </w:r>
    </w:p>
    <w:p w:rsidR="00AB178C" w:rsidRPr="00AB178C" w:rsidRDefault="00AB178C" w:rsidP="00AB178C">
      <w:pPr>
        <w:widowControl w:val="0"/>
        <w:autoSpaceDE w:val="0"/>
        <w:spacing w:after="0" w:line="300" w:lineRule="exac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AB178C">
        <w:rPr>
          <w:rFonts w:ascii="Times New Roman" w:eastAsia="Times New Roman" w:hAnsi="Times New Roman" w:cs="Times New Roman"/>
          <w:sz w:val="24"/>
          <w:szCs w:val="24"/>
        </w:rPr>
        <w:t>постановлени</w:t>
      </w:r>
      <w:r w:rsidRPr="00AB178C">
        <w:rPr>
          <w:rFonts w:ascii="Times New Roman" w:hAnsi="Times New Roman" w:cs="Times New Roman"/>
          <w:sz w:val="24"/>
          <w:szCs w:val="24"/>
        </w:rPr>
        <w:t>е</w:t>
      </w:r>
      <w:r w:rsidRPr="00AB178C">
        <w:rPr>
          <w:rFonts w:ascii="Times New Roman" w:hAnsi="Times New Roman" w:cs="Times New Roman"/>
          <w:color w:val="000000"/>
          <w:spacing w:val="-6"/>
          <w:sz w:val="24"/>
          <w:szCs w:val="24"/>
        </w:rPr>
        <w:t xml:space="preserve"> администрации Кузьмичевского сельского поселения</w:t>
      </w:r>
      <w:r w:rsidRPr="00AB178C">
        <w:rPr>
          <w:rFonts w:ascii="Times New Roman" w:eastAsia="Times New Roman" w:hAnsi="Times New Roman" w:cs="Times New Roman"/>
          <w:sz w:val="24"/>
          <w:szCs w:val="24"/>
        </w:rPr>
        <w:t xml:space="preserve"> от 29.05.2024 №58</w:t>
      </w:r>
      <w:r w:rsidRPr="00AB178C">
        <w:rPr>
          <w:rFonts w:ascii="Times New Roman" w:hAnsi="Times New Roman" w:cs="Times New Roman"/>
          <w:sz w:val="24"/>
          <w:szCs w:val="24"/>
        </w:rPr>
        <w:t xml:space="preserve"> О внесении изменений в постановление администрации Кузьмичевского сельского поселения Городищенского муниципального района Волгоградской области  от 21.06.2022г. № 64"Об утверждении административного регламента предоставления муниципальной услуги "Принятие документов, а также выдача решений </w:t>
      </w:r>
      <w:r w:rsidRPr="00AB178C">
        <w:rPr>
          <w:rFonts w:ascii="Times New Roman" w:hAnsi="Times New Roman" w:cs="Times New Roman"/>
          <w:sz w:val="24"/>
          <w:szCs w:val="24"/>
        </w:rPr>
        <w:br/>
        <w:t>о переводе или об отказе в переводе жилого помещения в нежилое или нежилого помещения в жилое помещение"</w:t>
      </w:r>
    </w:p>
    <w:p w:rsidR="00AB178C" w:rsidRPr="00AB178C" w:rsidRDefault="00AB178C" w:rsidP="00AB178C">
      <w:pPr>
        <w:widowControl w:val="0"/>
        <w:autoSpaceDE w:val="0"/>
        <w:spacing w:after="0" w:line="300" w:lineRule="exac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AB178C">
        <w:rPr>
          <w:rFonts w:ascii="Times New Roman" w:eastAsia="Times New Roman" w:hAnsi="Times New Roman" w:cs="Times New Roman"/>
          <w:sz w:val="24"/>
          <w:szCs w:val="24"/>
        </w:rPr>
        <w:t>постановлени</w:t>
      </w:r>
      <w:r w:rsidRPr="00AB178C">
        <w:rPr>
          <w:rFonts w:ascii="Times New Roman" w:hAnsi="Times New Roman" w:cs="Times New Roman"/>
          <w:sz w:val="24"/>
          <w:szCs w:val="24"/>
        </w:rPr>
        <w:t>е</w:t>
      </w:r>
      <w:r w:rsidRPr="00AB178C">
        <w:rPr>
          <w:rFonts w:ascii="Times New Roman" w:hAnsi="Times New Roman" w:cs="Times New Roman"/>
          <w:color w:val="000000"/>
          <w:spacing w:val="-6"/>
          <w:sz w:val="24"/>
          <w:szCs w:val="24"/>
        </w:rPr>
        <w:t xml:space="preserve"> администрации Кузьмичевского сельского поселения</w:t>
      </w:r>
      <w:r w:rsidRPr="00AB178C">
        <w:rPr>
          <w:rFonts w:ascii="Times New Roman" w:eastAsia="Times New Roman" w:hAnsi="Times New Roman" w:cs="Times New Roman"/>
          <w:sz w:val="24"/>
          <w:szCs w:val="24"/>
        </w:rPr>
        <w:t xml:space="preserve"> от 18.04.2025 №41</w:t>
      </w:r>
      <w:r w:rsidRPr="00AB178C">
        <w:rPr>
          <w:rFonts w:ascii="Times New Roman" w:hAnsi="Times New Roman" w:cs="Times New Roman"/>
          <w:sz w:val="24"/>
          <w:szCs w:val="24"/>
        </w:rPr>
        <w:t xml:space="preserve"> О внесении изменений в постановление администрации Кузьмичевского сельского поселения Городищенского муниципального района Волгоградской области  от 21.06.2022г. № 64"Об утверждении административного регламента предоставления муниципальной услуги "Принятие документов, а также выдача решений </w:t>
      </w:r>
      <w:r w:rsidRPr="00AB178C">
        <w:rPr>
          <w:rFonts w:ascii="Times New Roman" w:hAnsi="Times New Roman" w:cs="Times New Roman"/>
          <w:sz w:val="24"/>
          <w:szCs w:val="24"/>
        </w:rPr>
        <w:br/>
        <w:t>о переводе или об отказе в переводе жилого помещения в нежилое или нежилого помещения в жилое помещение"</w:t>
      </w:r>
    </w:p>
    <w:p w:rsidR="00BC596A" w:rsidRPr="00637B55" w:rsidRDefault="00BC596A" w:rsidP="00B26A89">
      <w:pPr>
        <w:shd w:val="clear" w:color="auto" w:fill="FFFFFF"/>
        <w:spacing w:after="0" w:line="240" w:lineRule="auto"/>
        <w:ind w:right="-2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37B55">
        <w:rPr>
          <w:rFonts w:ascii="Times New Roman" w:hAnsi="Times New Roman" w:cs="Times New Roman"/>
          <w:color w:val="000000"/>
          <w:spacing w:val="-6"/>
          <w:sz w:val="24"/>
          <w:szCs w:val="24"/>
        </w:rPr>
        <w:t>3. Настоящее постановление подлежит официальному обнародованию.</w:t>
      </w:r>
    </w:p>
    <w:p w:rsidR="00BC596A" w:rsidRPr="00637B55" w:rsidRDefault="00BC596A" w:rsidP="00B26A89">
      <w:pPr>
        <w:shd w:val="clear" w:color="auto" w:fill="FFFFFF"/>
        <w:spacing w:after="0" w:line="240" w:lineRule="auto"/>
        <w:ind w:right="-2" w:firstLine="567"/>
        <w:jc w:val="both"/>
        <w:rPr>
          <w:rFonts w:ascii="Times New Roman" w:hAnsi="Times New Roman" w:cs="Times New Roman"/>
          <w:color w:val="000000"/>
          <w:spacing w:val="-6"/>
          <w:sz w:val="24"/>
          <w:szCs w:val="24"/>
        </w:rPr>
      </w:pPr>
      <w:r w:rsidRPr="00637B55">
        <w:rPr>
          <w:rFonts w:ascii="Times New Roman" w:hAnsi="Times New Roman" w:cs="Times New Roman"/>
          <w:color w:val="000000"/>
          <w:spacing w:val="-6"/>
          <w:sz w:val="24"/>
          <w:szCs w:val="24"/>
        </w:rPr>
        <w:t>4. Настоящее постановление вступает в силу со дня его официального обнародования.</w:t>
      </w:r>
    </w:p>
    <w:p w:rsidR="00BC596A" w:rsidRPr="00637B55" w:rsidRDefault="00BC596A" w:rsidP="00B26A89">
      <w:pPr>
        <w:spacing w:after="0" w:line="240" w:lineRule="auto"/>
        <w:ind w:right="-1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BC596A" w:rsidRPr="00637B55" w:rsidRDefault="00BC596A" w:rsidP="00B26A89">
      <w:pPr>
        <w:tabs>
          <w:tab w:val="left" w:pos="56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37B55">
        <w:rPr>
          <w:rFonts w:ascii="Times New Roman" w:hAnsi="Times New Roman" w:cs="Times New Roman"/>
          <w:sz w:val="24"/>
          <w:szCs w:val="24"/>
        </w:rPr>
        <w:t xml:space="preserve">Глава Кузьмичевского </w:t>
      </w:r>
    </w:p>
    <w:p w:rsidR="00BC596A" w:rsidRPr="00637B55" w:rsidRDefault="00BC596A" w:rsidP="00B26A89">
      <w:pPr>
        <w:tabs>
          <w:tab w:val="left" w:pos="56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37B55">
        <w:rPr>
          <w:rFonts w:ascii="Times New Roman" w:hAnsi="Times New Roman" w:cs="Times New Roman"/>
          <w:sz w:val="24"/>
          <w:szCs w:val="24"/>
        </w:rPr>
        <w:t xml:space="preserve">сельского поселения                                                     </w:t>
      </w:r>
      <w:r w:rsidRPr="00637B55">
        <w:rPr>
          <w:rFonts w:ascii="Times New Roman" w:hAnsi="Times New Roman" w:cs="Times New Roman"/>
          <w:sz w:val="24"/>
          <w:szCs w:val="24"/>
        </w:rPr>
        <w:tab/>
      </w:r>
      <w:r w:rsidRPr="00637B55">
        <w:rPr>
          <w:rFonts w:ascii="Times New Roman" w:hAnsi="Times New Roman" w:cs="Times New Roman"/>
          <w:sz w:val="24"/>
          <w:szCs w:val="24"/>
        </w:rPr>
        <w:tab/>
      </w:r>
      <w:r w:rsidRPr="00637B55">
        <w:rPr>
          <w:rFonts w:ascii="Times New Roman" w:hAnsi="Times New Roman" w:cs="Times New Roman"/>
          <w:sz w:val="24"/>
          <w:szCs w:val="24"/>
        </w:rPr>
        <w:tab/>
        <w:t xml:space="preserve">         П.С. Борисенко</w:t>
      </w:r>
    </w:p>
    <w:p w:rsidR="00BC596A" w:rsidRPr="00637B55" w:rsidRDefault="00BC596A" w:rsidP="00B26A89">
      <w:pPr>
        <w:pStyle w:val="5"/>
        <w:jc w:val="right"/>
        <w:rPr>
          <w:sz w:val="24"/>
          <w:szCs w:val="24"/>
        </w:rPr>
      </w:pPr>
      <w:r w:rsidRPr="00637B55">
        <w:rPr>
          <w:sz w:val="24"/>
          <w:szCs w:val="24"/>
        </w:rPr>
        <w:lastRenderedPageBreak/>
        <w:t xml:space="preserve">                                                                                                          Утвержден </w:t>
      </w:r>
    </w:p>
    <w:p w:rsidR="00BC596A" w:rsidRPr="00637B55" w:rsidRDefault="00BC596A" w:rsidP="00B26A89">
      <w:pPr>
        <w:pStyle w:val="5"/>
        <w:jc w:val="right"/>
        <w:rPr>
          <w:sz w:val="24"/>
          <w:szCs w:val="24"/>
        </w:rPr>
      </w:pPr>
      <w:r w:rsidRPr="00637B55">
        <w:rPr>
          <w:sz w:val="24"/>
          <w:szCs w:val="24"/>
        </w:rPr>
        <w:t xml:space="preserve">Постановлением </w:t>
      </w:r>
    </w:p>
    <w:p w:rsidR="00BC596A" w:rsidRPr="00637B55" w:rsidRDefault="00BC596A" w:rsidP="00B26A89">
      <w:pPr>
        <w:widowControl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637B55">
        <w:rPr>
          <w:rFonts w:ascii="Times New Roman" w:hAnsi="Times New Roman" w:cs="Times New Roman"/>
          <w:sz w:val="24"/>
          <w:szCs w:val="24"/>
        </w:rPr>
        <w:t xml:space="preserve">Администрации Кузьмичевского </w:t>
      </w:r>
    </w:p>
    <w:p w:rsidR="00BC596A" w:rsidRPr="00637B55" w:rsidRDefault="00BC596A" w:rsidP="00B26A89">
      <w:pPr>
        <w:widowControl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637B55"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</w:p>
    <w:p w:rsidR="00BC596A" w:rsidRPr="00637B55" w:rsidRDefault="00BC596A" w:rsidP="00B26A89">
      <w:pPr>
        <w:widowControl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637B55">
        <w:rPr>
          <w:rFonts w:ascii="Times New Roman" w:hAnsi="Times New Roman" w:cs="Times New Roman"/>
          <w:sz w:val="24"/>
          <w:szCs w:val="24"/>
        </w:rPr>
        <w:t xml:space="preserve">от </w:t>
      </w:r>
      <w:r w:rsidR="005D2B52" w:rsidRPr="00637B55">
        <w:rPr>
          <w:rFonts w:ascii="Times New Roman" w:hAnsi="Times New Roman" w:cs="Times New Roman"/>
          <w:sz w:val="24"/>
          <w:szCs w:val="24"/>
        </w:rPr>
        <w:t>25.08.2026</w:t>
      </w:r>
      <w:r w:rsidRPr="00637B55">
        <w:rPr>
          <w:rFonts w:ascii="Times New Roman" w:hAnsi="Times New Roman" w:cs="Times New Roman"/>
          <w:sz w:val="24"/>
          <w:szCs w:val="24"/>
        </w:rPr>
        <w:t>г. №</w:t>
      </w:r>
      <w:r w:rsidR="005D2B52" w:rsidRPr="00637B55">
        <w:rPr>
          <w:rFonts w:ascii="Times New Roman" w:hAnsi="Times New Roman" w:cs="Times New Roman"/>
          <w:sz w:val="24"/>
          <w:szCs w:val="24"/>
        </w:rPr>
        <w:t>7</w:t>
      </w:r>
      <w:r w:rsidR="00AB178C">
        <w:rPr>
          <w:rFonts w:ascii="Times New Roman" w:hAnsi="Times New Roman" w:cs="Times New Roman"/>
          <w:sz w:val="24"/>
          <w:szCs w:val="24"/>
        </w:rPr>
        <w:t>3</w:t>
      </w:r>
    </w:p>
    <w:p w:rsidR="00217E6F" w:rsidRPr="00637B55" w:rsidRDefault="00217E6F" w:rsidP="00217E6F">
      <w:pPr>
        <w:pStyle w:val="ConsPlusCell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Par34"/>
      <w:bookmarkEnd w:id="0"/>
      <w:r w:rsidRPr="00637B55">
        <w:rPr>
          <w:rFonts w:ascii="Times New Roman" w:hAnsi="Times New Roman" w:cs="Times New Roman"/>
          <w:b/>
          <w:sz w:val="24"/>
          <w:szCs w:val="24"/>
        </w:rPr>
        <w:t>Административный регламент</w:t>
      </w:r>
    </w:p>
    <w:p w:rsidR="00217E6F" w:rsidRPr="00637B55" w:rsidRDefault="00217E6F" w:rsidP="00217E6F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37B55">
        <w:rPr>
          <w:rFonts w:ascii="Times New Roman" w:hAnsi="Times New Roman" w:cs="Times New Roman"/>
          <w:b/>
          <w:sz w:val="24"/>
          <w:szCs w:val="24"/>
        </w:rPr>
        <w:t xml:space="preserve">предоставления муниципальной услуги </w:t>
      </w:r>
      <w:r w:rsidR="00AB178C" w:rsidRPr="00AB178C">
        <w:rPr>
          <w:rFonts w:ascii="Times New Roman" w:eastAsia="Times New Roman" w:hAnsi="Times New Roman" w:cs="Times New Roman"/>
          <w:b/>
          <w:sz w:val="24"/>
          <w:szCs w:val="24"/>
        </w:rPr>
        <w:t>«Принятие документов, а также выдача решений о переводе или об отказе в переводе жилого помещения в нежилое или нежилого помещения в жилое помещение»</w:t>
      </w:r>
    </w:p>
    <w:p w:rsidR="00AB178C" w:rsidRPr="00642D1E" w:rsidRDefault="00AB178C" w:rsidP="00642D1E">
      <w:pPr>
        <w:widowControl w:val="0"/>
        <w:autoSpaceDE w:val="0"/>
        <w:autoSpaceDN w:val="0"/>
        <w:adjustRightInd w:val="0"/>
        <w:spacing w:after="0"/>
        <w:jc w:val="center"/>
        <w:outlineLvl w:val="1"/>
        <w:rPr>
          <w:rFonts w:ascii="Times New Roman" w:hAnsi="Times New Roman" w:cs="Times New Roman"/>
          <w:b/>
          <w:bCs/>
          <w:sz w:val="24"/>
          <w:szCs w:val="24"/>
        </w:rPr>
      </w:pPr>
      <w:r w:rsidRPr="00642D1E">
        <w:rPr>
          <w:rFonts w:ascii="Times New Roman" w:hAnsi="Times New Roman" w:cs="Times New Roman"/>
          <w:b/>
          <w:bCs/>
          <w:sz w:val="24"/>
          <w:szCs w:val="24"/>
        </w:rPr>
        <w:t>1. Общие положения</w:t>
      </w:r>
    </w:p>
    <w:p w:rsidR="00AB178C" w:rsidRPr="00642D1E" w:rsidRDefault="00AB178C" w:rsidP="00642D1E">
      <w:pPr>
        <w:widowControl w:val="0"/>
        <w:autoSpaceDE w:val="0"/>
        <w:autoSpaceDN w:val="0"/>
        <w:adjustRightInd w:val="0"/>
        <w:spacing w:after="0"/>
        <w:jc w:val="center"/>
        <w:outlineLvl w:val="1"/>
        <w:rPr>
          <w:rFonts w:ascii="Times New Roman" w:hAnsi="Times New Roman" w:cs="Times New Roman"/>
          <w:b/>
          <w:bCs/>
          <w:sz w:val="24"/>
          <w:szCs w:val="24"/>
        </w:rPr>
      </w:pPr>
    </w:p>
    <w:p w:rsidR="00AB178C" w:rsidRPr="00642D1E" w:rsidRDefault="00AB178C" w:rsidP="00642D1E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42D1E">
        <w:rPr>
          <w:rFonts w:ascii="Times New Roman" w:hAnsi="Times New Roman" w:cs="Times New Roman"/>
          <w:sz w:val="24"/>
          <w:szCs w:val="24"/>
        </w:rPr>
        <w:t>1.1. Предмет регулирования</w:t>
      </w:r>
    </w:p>
    <w:p w:rsidR="00AB178C" w:rsidRPr="00642D1E" w:rsidRDefault="00AB178C" w:rsidP="00642D1E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42D1E">
        <w:rPr>
          <w:rFonts w:ascii="Times New Roman" w:hAnsi="Times New Roman" w:cs="Times New Roman"/>
          <w:sz w:val="24"/>
          <w:szCs w:val="24"/>
        </w:rPr>
        <w:t>Настоящий административный регламент устанавливает порядок предоставления муниципальной услуги «Принятие документов, а также выдача решений о переводе или об отказе в переводе жилого помещения в нежилое или нежилого помещения в жилое помещение» (далее – муниципальная услуга,</w:t>
      </w:r>
      <w:r w:rsidRPr="00642D1E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642D1E">
        <w:rPr>
          <w:rFonts w:ascii="Times New Roman" w:hAnsi="Times New Roman" w:cs="Times New Roman"/>
          <w:sz w:val="24"/>
          <w:szCs w:val="24"/>
        </w:rPr>
        <w:t>административный регламент) и стандарт предоставления муниципальной услуги, в том числе определяет сроки и последовательность административных процедур при предоставлении муниципальной услуги администрацией Кузьмичевского сельского поселения</w:t>
      </w:r>
      <w:r w:rsidRPr="00642D1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42D1E">
        <w:rPr>
          <w:rFonts w:ascii="Times New Roman" w:hAnsi="Times New Roman" w:cs="Times New Roman"/>
          <w:sz w:val="24"/>
          <w:szCs w:val="24"/>
        </w:rPr>
        <w:t>Городищенского муниципального района Волгоградской области..</w:t>
      </w:r>
    </w:p>
    <w:p w:rsidR="00AB178C" w:rsidRPr="00642D1E" w:rsidRDefault="00AB178C" w:rsidP="00642D1E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42D1E">
        <w:rPr>
          <w:rFonts w:ascii="Times New Roman" w:hAnsi="Times New Roman" w:cs="Times New Roman"/>
          <w:sz w:val="24"/>
          <w:szCs w:val="24"/>
        </w:rPr>
        <w:t>1.2. Заявителями на получение муниципальной услуги являются собственники помещений или уполномоченные ими лица.</w:t>
      </w:r>
    </w:p>
    <w:p w:rsidR="00AB178C" w:rsidRPr="00642D1E" w:rsidRDefault="00AB178C" w:rsidP="00642D1E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42D1E">
        <w:rPr>
          <w:rFonts w:ascii="Times New Roman" w:hAnsi="Times New Roman" w:cs="Times New Roman"/>
          <w:sz w:val="24"/>
          <w:szCs w:val="24"/>
        </w:rPr>
        <w:t>1.3. Порядок информирования заявителей о предоставлении муниципальной услуги</w:t>
      </w:r>
    </w:p>
    <w:p w:rsidR="00AB178C" w:rsidRPr="00642D1E" w:rsidRDefault="00AB178C" w:rsidP="00642D1E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42D1E">
        <w:rPr>
          <w:rFonts w:ascii="Times New Roman" w:hAnsi="Times New Roman" w:cs="Times New Roman"/>
          <w:sz w:val="24"/>
          <w:szCs w:val="24"/>
        </w:rPr>
        <w:t>1.3.1. Сведения о месте нахождения, контактных телефонах и графике работы администрации Кузьмичевского сельского поселения</w:t>
      </w:r>
      <w:r w:rsidRPr="00642D1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42D1E">
        <w:rPr>
          <w:rFonts w:ascii="Times New Roman" w:hAnsi="Times New Roman" w:cs="Times New Roman"/>
          <w:sz w:val="24"/>
          <w:szCs w:val="24"/>
        </w:rPr>
        <w:t>Городищенского муниципального района Волгоградской области., организаций, участвующих в предоставлении муниципальной услуги, государственного казенного учреждения Волгоградской области «Многофункциональный центр предоставления государственных и муниципальных услуг»</w:t>
      </w:r>
      <w:r w:rsidRPr="00642D1E">
        <w:rPr>
          <w:rFonts w:ascii="Times New Roman" w:hAnsi="Times New Roman" w:cs="Times New Roman"/>
          <w:strike/>
          <w:sz w:val="24"/>
          <w:szCs w:val="24"/>
        </w:rPr>
        <w:t xml:space="preserve"> </w:t>
      </w:r>
      <w:r w:rsidRPr="00642D1E">
        <w:rPr>
          <w:rFonts w:ascii="Times New Roman" w:hAnsi="Times New Roman" w:cs="Times New Roman"/>
          <w:sz w:val="24"/>
          <w:szCs w:val="24"/>
        </w:rPr>
        <w:t>(далее – МФЦ):</w:t>
      </w:r>
    </w:p>
    <w:p w:rsidR="00AB178C" w:rsidRPr="00642D1E" w:rsidRDefault="00AB178C" w:rsidP="00642D1E">
      <w:pPr>
        <w:spacing w:after="0"/>
        <w:ind w:firstLine="567"/>
        <w:jc w:val="both"/>
        <w:rPr>
          <w:rFonts w:ascii="Times New Roman" w:hAnsi="Times New Roman" w:cs="Times New Roman"/>
          <w:bCs/>
          <w:iCs/>
          <w:color w:val="000000"/>
          <w:sz w:val="24"/>
          <w:szCs w:val="24"/>
        </w:rPr>
      </w:pPr>
      <w:r w:rsidRPr="00642D1E">
        <w:rPr>
          <w:rFonts w:ascii="Times New Roman" w:hAnsi="Times New Roman" w:cs="Times New Roman"/>
          <w:bCs/>
          <w:iCs/>
          <w:color w:val="000000"/>
          <w:sz w:val="24"/>
          <w:szCs w:val="24"/>
        </w:rPr>
        <w:t>Администрация Кузьмичевского сельского поселения Городищенского муниципального района Волгоградской области:</w:t>
      </w:r>
    </w:p>
    <w:p w:rsidR="00AB178C" w:rsidRPr="00642D1E" w:rsidRDefault="00AB178C" w:rsidP="00642D1E">
      <w:pPr>
        <w:spacing w:after="0"/>
        <w:ind w:firstLine="567"/>
        <w:jc w:val="both"/>
        <w:rPr>
          <w:rFonts w:ascii="Times New Roman" w:hAnsi="Times New Roman" w:cs="Times New Roman"/>
          <w:bCs/>
          <w:iCs/>
          <w:color w:val="000000"/>
          <w:sz w:val="24"/>
          <w:szCs w:val="24"/>
          <w:lang w:bidi="ru-RU"/>
        </w:rPr>
      </w:pPr>
      <w:r w:rsidRPr="00642D1E">
        <w:rPr>
          <w:rFonts w:ascii="Times New Roman" w:hAnsi="Times New Roman" w:cs="Times New Roman"/>
          <w:bCs/>
          <w:iCs/>
          <w:color w:val="000000"/>
          <w:sz w:val="24"/>
          <w:szCs w:val="24"/>
        </w:rPr>
        <w:t xml:space="preserve">адрес: </w:t>
      </w:r>
      <w:r w:rsidRPr="00642D1E">
        <w:rPr>
          <w:rFonts w:ascii="Times New Roman" w:hAnsi="Times New Roman" w:cs="Times New Roman"/>
          <w:bCs/>
          <w:iCs/>
          <w:color w:val="000000"/>
          <w:sz w:val="24"/>
          <w:szCs w:val="24"/>
          <w:lang w:bidi="ru-RU"/>
        </w:rPr>
        <w:t xml:space="preserve">403023, Волгоградская область, Городищенский район, поселок Кузьмичи, улица Нефтяников, 1; </w:t>
      </w:r>
    </w:p>
    <w:p w:rsidR="00AB178C" w:rsidRPr="00642D1E" w:rsidRDefault="00AB178C" w:rsidP="00642D1E">
      <w:pPr>
        <w:spacing w:after="0"/>
        <w:ind w:firstLine="567"/>
        <w:rPr>
          <w:rFonts w:ascii="Times New Roman" w:hAnsi="Times New Roman" w:cs="Times New Roman"/>
          <w:bCs/>
          <w:iCs/>
          <w:color w:val="000000"/>
          <w:sz w:val="24"/>
          <w:szCs w:val="24"/>
        </w:rPr>
      </w:pPr>
      <w:r w:rsidRPr="00642D1E">
        <w:rPr>
          <w:rFonts w:ascii="Times New Roman" w:hAnsi="Times New Roman" w:cs="Times New Roman"/>
          <w:color w:val="000000"/>
          <w:sz w:val="24"/>
          <w:szCs w:val="24"/>
        </w:rPr>
        <w:t>телефон для справок: +7 (84468) 4-61-38, 4-60-40;</w:t>
      </w:r>
    </w:p>
    <w:p w:rsidR="00AB178C" w:rsidRPr="00642D1E" w:rsidRDefault="00AB178C" w:rsidP="00642D1E">
      <w:pPr>
        <w:spacing w:after="0"/>
        <w:ind w:firstLine="567"/>
        <w:rPr>
          <w:rFonts w:ascii="Times New Roman" w:hAnsi="Times New Roman" w:cs="Times New Roman"/>
          <w:bCs/>
          <w:iCs/>
          <w:color w:val="000000"/>
          <w:sz w:val="24"/>
          <w:szCs w:val="24"/>
        </w:rPr>
      </w:pPr>
      <w:r w:rsidRPr="00642D1E">
        <w:rPr>
          <w:rFonts w:ascii="Times New Roman" w:hAnsi="Times New Roman" w:cs="Times New Roman"/>
          <w:bCs/>
          <w:iCs/>
          <w:color w:val="000000"/>
          <w:sz w:val="24"/>
          <w:szCs w:val="24"/>
        </w:rPr>
        <w:t>адрес электронной почты:</w:t>
      </w:r>
      <w:r w:rsidRPr="00642D1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hyperlink r:id="rId8" w:history="1">
        <w:r w:rsidRPr="00642D1E">
          <w:rPr>
            <w:rStyle w:val="af8"/>
            <w:rFonts w:ascii="Times New Roman" w:hAnsi="Times New Roman" w:cs="Times New Roman"/>
            <w:sz w:val="24"/>
            <w:szCs w:val="24"/>
          </w:rPr>
          <w:t>gor_sp.kuzmichi@volganet.ru</w:t>
        </w:r>
      </w:hyperlink>
      <w:r w:rsidRPr="00642D1E">
        <w:rPr>
          <w:rFonts w:ascii="Times New Roman" w:hAnsi="Times New Roman" w:cs="Times New Roman"/>
          <w:bCs/>
          <w:iCs/>
          <w:color w:val="000000"/>
          <w:sz w:val="24"/>
          <w:szCs w:val="24"/>
        </w:rPr>
        <w:t xml:space="preserve">; </w:t>
      </w:r>
    </w:p>
    <w:p w:rsidR="00AB178C" w:rsidRPr="00642D1E" w:rsidRDefault="00AB178C" w:rsidP="00642D1E">
      <w:pPr>
        <w:spacing w:after="0"/>
        <w:ind w:firstLine="567"/>
        <w:rPr>
          <w:rFonts w:ascii="Times New Roman" w:hAnsi="Times New Roman" w:cs="Times New Roman"/>
          <w:color w:val="000000"/>
          <w:sz w:val="24"/>
          <w:szCs w:val="24"/>
        </w:rPr>
      </w:pPr>
      <w:r w:rsidRPr="00642D1E">
        <w:rPr>
          <w:rFonts w:ascii="Times New Roman" w:hAnsi="Times New Roman" w:cs="Times New Roman"/>
          <w:color w:val="000000"/>
          <w:sz w:val="24"/>
          <w:szCs w:val="24"/>
        </w:rPr>
        <w:t>график работы:</w:t>
      </w:r>
    </w:p>
    <w:p w:rsidR="00AB178C" w:rsidRPr="00642D1E" w:rsidRDefault="00AB178C" w:rsidP="00642D1E">
      <w:pPr>
        <w:spacing w:after="0"/>
        <w:ind w:firstLine="567"/>
        <w:rPr>
          <w:rFonts w:ascii="Times New Roman" w:hAnsi="Times New Roman" w:cs="Times New Roman"/>
          <w:bCs/>
          <w:iCs/>
          <w:color w:val="000000"/>
          <w:sz w:val="24"/>
          <w:szCs w:val="24"/>
        </w:rPr>
      </w:pPr>
      <w:r w:rsidRPr="00642D1E">
        <w:rPr>
          <w:rFonts w:ascii="Times New Roman" w:hAnsi="Times New Roman" w:cs="Times New Roman"/>
          <w:bCs/>
          <w:iCs/>
          <w:color w:val="000000"/>
          <w:sz w:val="24"/>
          <w:szCs w:val="24"/>
        </w:rPr>
        <w:t>понедельник – пятница с 08.00 часов до 16.00 часов;</w:t>
      </w:r>
    </w:p>
    <w:p w:rsidR="00AB178C" w:rsidRPr="00642D1E" w:rsidRDefault="00AB178C" w:rsidP="00642D1E">
      <w:pPr>
        <w:spacing w:after="0"/>
        <w:ind w:firstLine="567"/>
        <w:rPr>
          <w:rFonts w:ascii="Times New Roman" w:hAnsi="Times New Roman" w:cs="Times New Roman"/>
          <w:bCs/>
          <w:iCs/>
          <w:color w:val="000000"/>
          <w:sz w:val="24"/>
          <w:szCs w:val="24"/>
        </w:rPr>
      </w:pPr>
      <w:r w:rsidRPr="00642D1E">
        <w:rPr>
          <w:rFonts w:ascii="Times New Roman" w:hAnsi="Times New Roman" w:cs="Times New Roman"/>
          <w:bCs/>
          <w:iCs/>
          <w:color w:val="000000"/>
          <w:sz w:val="24"/>
          <w:szCs w:val="24"/>
        </w:rPr>
        <w:t>перерыв на обед с 12.00 часов до 13.00 часов;</w:t>
      </w:r>
    </w:p>
    <w:p w:rsidR="00AB178C" w:rsidRPr="00642D1E" w:rsidRDefault="00AB178C" w:rsidP="00642D1E">
      <w:pPr>
        <w:spacing w:after="0"/>
        <w:ind w:firstLine="567"/>
        <w:rPr>
          <w:rFonts w:ascii="Times New Roman" w:hAnsi="Times New Roman" w:cs="Times New Roman"/>
          <w:bCs/>
          <w:iCs/>
          <w:color w:val="000000"/>
          <w:sz w:val="24"/>
          <w:szCs w:val="24"/>
        </w:rPr>
      </w:pPr>
      <w:r w:rsidRPr="00642D1E">
        <w:rPr>
          <w:rFonts w:ascii="Times New Roman" w:hAnsi="Times New Roman" w:cs="Times New Roman"/>
          <w:bCs/>
          <w:iCs/>
          <w:color w:val="000000"/>
          <w:sz w:val="24"/>
          <w:szCs w:val="24"/>
        </w:rPr>
        <w:t xml:space="preserve">суббота – воскресенье выходные дни. </w:t>
      </w:r>
    </w:p>
    <w:p w:rsidR="00AB178C" w:rsidRPr="00642D1E" w:rsidRDefault="00AB178C" w:rsidP="00642D1E">
      <w:pPr>
        <w:spacing w:after="0"/>
        <w:ind w:firstLine="567"/>
        <w:rPr>
          <w:rFonts w:ascii="Times New Roman" w:hAnsi="Times New Roman" w:cs="Times New Roman"/>
          <w:bCs/>
          <w:iCs/>
          <w:color w:val="000000"/>
          <w:sz w:val="24"/>
          <w:szCs w:val="24"/>
        </w:rPr>
      </w:pPr>
    </w:p>
    <w:p w:rsidR="00AB178C" w:rsidRPr="00642D1E" w:rsidRDefault="00AB178C" w:rsidP="00642D1E">
      <w:pPr>
        <w:spacing w:after="0"/>
        <w:ind w:firstLine="567"/>
        <w:rPr>
          <w:rFonts w:ascii="Times New Roman" w:hAnsi="Times New Roman" w:cs="Times New Roman"/>
          <w:bCs/>
          <w:iCs/>
          <w:color w:val="000000"/>
          <w:sz w:val="24"/>
          <w:szCs w:val="24"/>
        </w:rPr>
      </w:pPr>
      <w:r w:rsidRPr="00642D1E">
        <w:rPr>
          <w:rFonts w:ascii="Times New Roman" w:hAnsi="Times New Roman" w:cs="Times New Roman"/>
          <w:bCs/>
          <w:iCs/>
          <w:color w:val="000000"/>
          <w:sz w:val="24"/>
          <w:szCs w:val="24"/>
        </w:rPr>
        <w:t>Отдел по работе с заявителями Городищенского района Волгоградской области ГКУ ВО «МФЦ»:</w:t>
      </w:r>
    </w:p>
    <w:p w:rsidR="00AB178C" w:rsidRPr="00642D1E" w:rsidRDefault="00AB178C" w:rsidP="00642D1E">
      <w:pPr>
        <w:spacing w:after="0"/>
        <w:ind w:firstLine="567"/>
        <w:rPr>
          <w:rFonts w:ascii="Times New Roman" w:hAnsi="Times New Roman" w:cs="Times New Roman"/>
          <w:bCs/>
          <w:iCs/>
          <w:color w:val="000000"/>
          <w:sz w:val="24"/>
          <w:szCs w:val="24"/>
        </w:rPr>
      </w:pPr>
      <w:r w:rsidRPr="00642D1E">
        <w:rPr>
          <w:rFonts w:ascii="Times New Roman" w:hAnsi="Times New Roman" w:cs="Times New Roman"/>
          <w:bCs/>
          <w:iCs/>
          <w:color w:val="000000"/>
          <w:sz w:val="24"/>
          <w:szCs w:val="24"/>
        </w:rPr>
        <w:t>адрес: 403003, Волгоградская область, районный пункт Городище, площадь Павших Борцов, 1;</w:t>
      </w:r>
    </w:p>
    <w:p w:rsidR="00AB178C" w:rsidRPr="00642D1E" w:rsidRDefault="00AB178C" w:rsidP="00642D1E">
      <w:pPr>
        <w:spacing w:after="0"/>
        <w:ind w:firstLine="567"/>
        <w:rPr>
          <w:rFonts w:ascii="Times New Roman" w:hAnsi="Times New Roman" w:cs="Times New Roman"/>
          <w:bCs/>
          <w:iCs/>
          <w:color w:val="000000"/>
          <w:sz w:val="24"/>
          <w:szCs w:val="24"/>
        </w:rPr>
      </w:pPr>
      <w:r w:rsidRPr="00642D1E">
        <w:rPr>
          <w:rFonts w:ascii="Times New Roman" w:hAnsi="Times New Roman" w:cs="Times New Roman"/>
          <w:bCs/>
          <w:iCs/>
          <w:color w:val="000000"/>
          <w:sz w:val="24"/>
          <w:szCs w:val="24"/>
        </w:rPr>
        <w:t>телефон для справок: +7 (84468) 3-55-63;</w:t>
      </w:r>
    </w:p>
    <w:p w:rsidR="00AB178C" w:rsidRPr="00642D1E" w:rsidRDefault="00AB178C" w:rsidP="00642D1E">
      <w:pPr>
        <w:spacing w:after="0"/>
        <w:ind w:firstLine="567"/>
        <w:rPr>
          <w:rFonts w:ascii="Times New Roman" w:hAnsi="Times New Roman" w:cs="Times New Roman"/>
          <w:bCs/>
          <w:iCs/>
          <w:color w:val="000000"/>
          <w:sz w:val="24"/>
          <w:szCs w:val="24"/>
        </w:rPr>
      </w:pPr>
      <w:r w:rsidRPr="00642D1E">
        <w:rPr>
          <w:rFonts w:ascii="Times New Roman" w:hAnsi="Times New Roman" w:cs="Times New Roman"/>
          <w:bCs/>
          <w:iCs/>
          <w:color w:val="000000"/>
          <w:sz w:val="24"/>
          <w:szCs w:val="24"/>
        </w:rPr>
        <w:t xml:space="preserve">адрес электронной почты: </w:t>
      </w:r>
      <w:hyperlink r:id="rId9" w:history="1">
        <w:r w:rsidRPr="00642D1E">
          <w:rPr>
            <w:rStyle w:val="af8"/>
            <w:rFonts w:ascii="Times New Roman" w:hAnsi="Times New Roman" w:cs="Times New Roman"/>
            <w:iCs/>
            <w:color w:val="000000"/>
            <w:sz w:val="24"/>
            <w:szCs w:val="24"/>
          </w:rPr>
          <w:t>mfc051@volganet.ru</w:t>
        </w:r>
      </w:hyperlink>
      <w:r w:rsidRPr="00642D1E">
        <w:rPr>
          <w:rFonts w:ascii="Times New Roman" w:hAnsi="Times New Roman" w:cs="Times New Roman"/>
          <w:bCs/>
          <w:iCs/>
          <w:color w:val="000000"/>
          <w:sz w:val="24"/>
          <w:szCs w:val="24"/>
        </w:rPr>
        <w:t>;</w:t>
      </w:r>
    </w:p>
    <w:p w:rsidR="00AB178C" w:rsidRPr="00642D1E" w:rsidRDefault="00AB178C" w:rsidP="00642D1E">
      <w:pPr>
        <w:spacing w:after="0"/>
        <w:ind w:firstLine="567"/>
        <w:rPr>
          <w:rFonts w:ascii="Times New Roman" w:hAnsi="Times New Roman" w:cs="Times New Roman"/>
          <w:bCs/>
          <w:iCs/>
          <w:color w:val="000000"/>
          <w:sz w:val="24"/>
          <w:szCs w:val="24"/>
        </w:rPr>
      </w:pPr>
      <w:r w:rsidRPr="00642D1E">
        <w:rPr>
          <w:rFonts w:ascii="Times New Roman" w:hAnsi="Times New Roman" w:cs="Times New Roman"/>
          <w:bCs/>
          <w:iCs/>
          <w:color w:val="000000"/>
          <w:sz w:val="24"/>
          <w:szCs w:val="24"/>
        </w:rPr>
        <w:t>график работы:</w:t>
      </w:r>
    </w:p>
    <w:p w:rsidR="00AB178C" w:rsidRPr="00642D1E" w:rsidRDefault="00AB178C" w:rsidP="00642D1E">
      <w:pPr>
        <w:spacing w:after="0"/>
        <w:ind w:firstLine="567"/>
        <w:rPr>
          <w:rFonts w:ascii="Times New Roman" w:hAnsi="Times New Roman" w:cs="Times New Roman"/>
          <w:bCs/>
          <w:iCs/>
          <w:color w:val="000000"/>
          <w:sz w:val="24"/>
          <w:szCs w:val="24"/>
        </w:rPr>
      </w:pPr>
      <w:r w:rsidRPr="00642D1E">
        <w:rPr>
          <w:rFonts w:ascii="Times New Roman" w:hAnsi="Times New Roman" w:cs="Times New Roman"/>
          <w:bCs/>
          <w:iCs/>
          <w:color w:val="000000"/>
          <w:sz w:val="24"/>
          <w:szCs w:val="24"/>
        </w:rPr>
        <w:lastRenderedPageBreak/>
        <w:t>понедельник с 09.00 часов до 20.00 часов;</w:t>
      </w:r>
    </w:p>
    <w:p w:rsidR="00AB178C" w:rsidRPr="00642D1E" w:rsidRDefault="00AB178C" w:rsidP="00642D1E">
      <w:pPr>
        <w:spacing w:after="0"/>
        <w:ind w:firstLine="567"/>
        <w:rPr>
          <w:rFonts w:ascii="Times New Roman" w:hAnsi="Times New Roman" w:cs="Times New Roman"/>
          <w:bCs/>
          <w:iCs/>
          <w:color w:val="000000"/>
          <w:sz w:val="24"/>
          <w:szCs w:val="24"/>
        </w:rPr>
      </w:pPr>
      <w:r w:rsidRPr="00642D1E">
        <w:rPr>
          <w:rFonts w:ascii="Times New Roman" w:hAnsi="Times New Roman" w:cs="Times New Roman"/>
          <w:bCs/>
          <w:iCs/>
          <w:color w:val="000000"/>
          <w:sz w:val="24"/>
          <w:szCs w:val="24"/>
        </w:rPr>
        <w:t>вторник – пятница с 09.00 часов до 18.00 часов;</w:t>
      </w:r>
    </w:p>
    <w:p w:rsidR="00AB178C" w:rsidRPr="00642D1E" w:rsidRDefault="00AB178C" w:rsidP="00642D1E">
      <w:pPr>
        <w:spacing w:after="0"/>
        <w:ind w:firstLine="567"/>
        <w:rPr>
          <w:rFonts w:ascii="Times New Roman" w:hAnsi="Times New Roman" w:cs="Times New Roman"/>
          <w:bCs/>
          <w:iCs/>
          <w:color w:val="000000"/>
          <w:sz w:val="24"/>
          <w:szCs w:val="24"/>
        </w:rPr>
      </w:pPr>
      <w:r w:rsidRPr="00642D1E">
        <w:rPr>
          <w:rFonts w:ascii="Times New Roman" w:hAnsi="Times New Roman" w:cs="Times New Roman"/>
          <w:bCs/>
          <w:iCs/>
          <w:color w:val="000000"/>
          <w:sz w:val="24"/>
          <w:szCs w:val="24"/>
        </w:rPr>
        <w:t>суббота с 09.00 часов до 15.30 часов;</w:t>
      </w:r>
    </w:p>
    <w:p w:rsidR="00AB178C" w:rsidRPr="00642D1E" w:rsidRDefault="00AB178C" w:rsidP="00642D1E">
      <w:pPr>
        <w:spacing w:after="0"/>
        <w:ind w:firstLine="567"/>
        <w:rPr>
          <w:rFonts w:ascii="Times New Roman" w:hAnsi="Times New Roman" w:cs="Times New Roman"/>
          <w:bCs/>
          <w:iCs/>
          <w:color w:val="000000"/>
          <w:sz w:val="24"/>
          <w:szCs w:val="24"/>
        </w:rPr>
      </w:pPr>
      <w:r w:rsidRPr="00642D1E">
        <w:rPr>
          <w:rFonts w:ascii="Times New Roman" w:hAnsi="Times New Roman" w:cs="Times New Roman"/>
          <w:bCs/>
          <w:iCs/>
          <w:color w:val="000000"/>
          <w:sz w:val="24"/>
          <w:szCs w:val="24"/>
        </w:rPr>
        <w:t>воскресенье – выходной день.</w:t>
      </w:r>
    </w:p>
    <w:p w:rsidR="00AB178C" w:rsidRPr="00642D1E" w:rsidRDefault="00AB178C" w:rsidP="00642D1E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42D1E">
        <w:rPr>
          <w:rFonts w:ascii="Times New Roman" w:hAnsi="Times New Roman" w:cs="Times New Roman"/>
          <w:sz w:val="24"/>
          <w:szCs w:val="24"/>
        </w:rPr>
        <w:t>Информацию о местонахождении и графиках работы МФЦ также можно получить с использованием Единого портала сети центров и офисов «Мои Документы» (МФЦ) Волгоградской области» (http://mfc.volganet.ru).</w:t>
      </w:r>
    </w:p>
    <w:p w:rsidR="00AB178C" w:rsidRPr="00642D1E" w:rsidRDefault="00AB178C" w:rsidP="00642D1E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42D1E">
        <w:rPr>
          <w:rFonts w:ascii="Times New Roman" w:hAnsi="Times New Roman" w:cs="Times New Roman"/>
          <w:sz w:val="24"/>
          <w:szCs w:val="24"/>
        </w:rPr>
        <w:t>1.3.2. Информацию о порядке предоставления муниципальной услуги заявитель может получить:</w:t>
      </w:r>
    </w:p>
    <w:p w:rsidR="00AB178C" w:rsidRPr="00642D1E" w:rsidRDefault="00AB178C" w:rsidP="00642D1E">
      <w:pPr>
        <w:widowControl w:val="0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42D1E">
        <w:rPr>
          <w:rFonts w:ascii="Times New Roman" w:hAnsi="Times New Roman" w:cs="Times New Roman"/>
          <w:sz w:val="24"/>
          <w:szCs w:val="24"/>
        </w:rPr>
        <w:t>Информацию о порядке предоставления муниципальной услуги заявитель может получить:</w:t>
      </w:r>
    </w:p>
    <w:p w:rsidR="00AB178C" w:rsidRPr="00642D1E" w:rsidRDefault="00AB178C" w:rsidP="00642D1E">
      <w:pPr>
        <w:widowControl w:val="0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42D1E">
        <w:rPr>
          <w:rFonts w:ascii="Times New Roman" w:hAnsi="Times New Roman" w:cs="Times New Roman"/>
          <w:sz w:val="24"/>
          <w:szCs w:val="24"/>
        </w:rPr>
        <w:t>непосредственно в администрации Кузьмичевского сельского поселения</w:t>
      </w:r>
      <w:r w:rsidRPr="00642D1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42D1E">
        <w:rPr>
          <w:rFonts w:ascii="Times New Roman" w:hAnsi="Times New Roman" w:cs="Times New Roman"/>
          <w:sz w:val="24"/>
          <w:szCs w:val="24"/>
        </w:rPr>
        <w:t>Городищенского муниципального района Волгоградской области (информационные стенды, устное информирование по телефону, а также на личном приеме муниципальными служащими администрации Кузьмичевского сельского поселения</w:t>
      </w:r>
      <w:r w:rsidRPr="00642D1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42D1E">
        <w:rPr>
          <w:rFonts w:ascii="Times New Roman" w:hAnsi="Times New Roman" w:cs="Times New Roman"/>
          <w:sz w:val="24"/>
          <w:szCs w:val="24"/>
        </w:rPr>
        <w:t>Городищенского муниципального района Волгоградской области);</w:t>
      </w:r>
    </w:p>
    <w:p w:rsidR="00AB178C" w:rsidRPr="00642D1E" w:rsidRDefault="00AB178C" w:rsidP="00642D1E">
      <w:pPr>
        <w:widowControl w:val="0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42D1E">
        <w:rPr>
          <w:rFonts w:ascii="Times New Roman" w:hAnsi="Times New Roman" w:cs="Times New Roman"/>
          <w:sz w:val="24"/>
          <w:szCs w:val="24"/>
        </w:rPr>
        <w:t>по почте, в том числе электронной (</w:t>
      </w:r>
      <w:hyperlink r:id="rId10" w:history="1">
        <w:r w:rsidRPr="00642D1E">
          <w:rPr>
            <w:rStyle w:val="af8"/>
            <w:rFonts w:ascii="Times New Roman" w:hAnsi="Times New Roman" w:cs="Times New Roman"/>
            <w:sz w:val="24"/>
            <w:szCs w:val="24"/>
          </w:rPr>
          <w:t>gor_sp.kuzmichi@volganet.ru</w:t>
        </w:r>
      </w:hyperlink>
      <w:r w:rsidRPr="00642D1E">
        <w:rPr>
          <w:rFonts w:ascii="Times New Roman" w:hAnsi="Times New Roman" w:cs="Times New Roman"/>
          <w:sz w:val="24"/>
          <w:szCs w:val="24"/>
        </w:rPr>
        <w:t>), в случае письменного обращения заявителя;</w:t>
      </w:r>
    </w:p>
    <w:p w:rsidR="00AB178C" w:rsidRPr="00642D1E" w:rsidRDefault="00AB178C" w:rsidP="00642D1E">
      <w:pPr>
        <w:widowControl w:val="0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42D1E">
        <w:rPr>
          <w:rFonts w:ascii="Times New Roman" w:hAnsi="Times New Roman" w:cs="Times New Roman"/>
          <w:sz w:val="24"/>
          <w:szCs w:val="24"/>
        </w:rPr>
        <w:t xml:space="preserve">в сети Интернет на официальном сайте </w:t>
      </w:r>
      <w:r w:rsidRPr="00642D1E">
        <w:rPr>
          <w:rFonts w:ascii="Times New Roman" w:hAnsi="Times New Roman" w:cs="Times New Roman"/>
          <w:color w:val="000000"/>
          <w:sz w:val="24"/>
          <w:szCs w:val="24"/>
        </w:rPr>
        <w:t>администрации Кузьмичевского сельского поселения Городищенского муниципального района Волгоградской области (</w:t>
      </w:r>
      <w:hyperlink r:id="rId11" w:history="1">
        <w:r w:rsidRPr="00642D1E">
          <w:rPr>
            <w:rStyle w:val="af8"/>
            <w:rFonts w:ascii="Times New Roman" w:hAnsi="Times New Roman" w:cs="Times New Roman"/>
            <w:sz w:val="24"/>
            <w:szCs w:val="24"/>
          </w:rPr>
          <w:t>http://адмкузьмичи.рф/</w:t>
        </w:r>
      </w:hyperlink>
      <w:r w:rsidRPr="00642D1E">
        <w:rPr>
          <w:rFonts w:ascii="Times New Roman" w:hAnsi="Times New Roman" w:cs="Times New Roman"/>
          <w:color w:val="000000"/>
          <w:sz w:val="24"/>
          <w:szCs w:val="24"/>
        </w:rPr>
        <w:t>)</w:t>
      </w:r>
      <w:r w:rsidRPr="00642D1E">
        <w:rPr>
          <w:rFonts w:ascii="Times New Roman" w:hAnsi="Times New Roman" w:cs="Times New Roman"/>
          <w:sz w:val="24"/>
          <w:szCs w:val="24"/>
        </w:rPr>
        <w:t>, на Едином портале государственных и муниципальных услуг (функций) являющемся федеральной государственной информационной системой, обеспечивающей предоставление государственных и муниципальных услуг в электронной форме (далее – Единый портал государственных и муниципальных услуг) (</w:t>
      </w:r>
      <w:hyperlink r:id="rId12" w:tooltip="http://www.gosuslugi.ru" w:history="1">
        <w:r w:rsidRPr="00642D1E">
          <w:rPr>
            <w:rStyle w:val="af8"/>
            <w:rFonts w:ascii="Times New Roman" w:hAnsi="Times New Roman" w:cs="Times New Roman"/>
            <w:color w:val="auto"/>
            <w:sz w:val="24"/>
            <w:szCs w:val="24"/>
            <w:lang w:val="en-US"/>
          </w:rPr>
          <w:t>www</w:t>
        </w:r>
        <w:r w:rsidRPr="00642D1E">
          <w:rPr>
            <w:rStyle w:val="af8"/>
            <w:rFonts w:ascii="Times New Roman" w:hAnsi="Times New Roman" w:cs="Times New Roman"/>
            <w:color w:val="auto"/>
            <w:sz w:val="24"/>
            <w:szCs w:val="24"/>
          </w:rPr>
          <w:t>.</w:t>
        </w:r>
        <w:r w:rsidRPr="00642D1E">
          <w:rPr>
            <w:rStyle w:val="af8"/>
            <w:rFonts w:ascii="Times New Roman" w:hAnsi="Times New Roman" w:cs="Times New Roman"/>
            <w:color w:val="auto"/>
            <w:sz w:val="24"/>
            <w:szCs w:val="24"/>
            <w:lang w:val="en-US"/>
          </w:rPr>
          <w:t>gosuslugi</w:t>
        </w:r>
        <w:r w:rsidRPr="00642D1E">
          <w:rPr>
            <w:rStyle w:val="af8"/>
            <w:rFonts w:ascii="Times New Roman" w:hAnsi="Times New Roman" w:cs="Times New Roman"/>
            <w:color w:val="auto"/>
            <w:sz w:val="24"/>
            <w:szCs w:val="24"/>
          </w:rPr>
          <w:t>.</w:t>
        </w:r>
        <w:r w:rsidRPr="00642D1E">
          <w:rPr>
            <w:rStyle w:val="af8"/>
            <w:rFonts w:ascii="Times New Roman" w:hAnsi="Times New Roman" w:cs="Times New Roman"/>
            <w:color w:val="auto"/>
            <w:sz w:val="24"/>
            <w:szCs w:val="24"/>
            <w:lang w:val="en-US"/>
          </w:rPr>
          <w:t>ru</w:t>
        </w:r>
      </w:hyperlink>
      <w:r w:rsidRPr="00642D1E">
        <w:rPr>
          <w:rFonts w:ascii="Times New Roman" w:hAnsi="Times New Roman" w:cs="Times New Roman"/>
          <w:sz w:val="24"/>
          <w:szCs w:val="24"/>
        </w:rPr>
        <w:t>).</w:t>
      </w:r>
    </w:p>
    <w:p w:rsidR="00AB178C" w:rsidRPr="00642D1E" w:rsidRDefault="00AB178C" w:rsidP="00642D1E">
      <w:pPr>
        <w:widowControl w:val="0"/>
        <w:autoSpaceDE w:val="0"/>
        <w:autoSpaceDN w:val="0"/>
        <w:adjustRightInd w:val="0"/>
        <w:spacing w:after="0"/>
        <w:jc w:val="center"/>
        <w:outlineLvl w:val="1"/>
        <w:rPr>
          <w:rFonts w:ascii="Times New Roman" w:hAnsi="Times New Roman" w:cs="Times New Roman"/>
          <w:b/>
          <w:bCs/>
          <w:sz w:val="24"/>
          <w:szCs w:val="24"/>
        </w:rPr>
      </w:pPr>
      <w:r w:rsidRPr="00642D1E">
        <w:rPr>
          <w:rFonts w:ascii="Times New Roman" w:hAnsi="Times New Roman" w:cs="Times New Roman"/>
          <w:b/>
          <w:bCs/>
          <w:sz w:val="24"/>
          <w:szCs w:val="24"/>
        </w:rPr>
        <w:t>2. Стандарт предоставления муниципальной услуги</w:t>
      </w:r>
    </w:p>
    <w:p w:rsidR="00AB178C" w:rsidRPr="00642D1E" w:rsidRDefault="00AB178C" w:rsidP="00642D1E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42D1E">
        <w:rPr>
          <w:rFonts w:ascii="Times New Roman" w:hAnsi="Times New Roman" w:cs="Times New Roman"/>
          <w:sz w:val="24"/>
          <w:szCs w:val="24"/>
        </w:rPr>
        <w:t>2.1.  Наименование муниципальной услуги – «Принятие документов, а также выдача решений о переводе или об отказе в переводе жилого помещения в нежилое или нежилого помещения в жилое помещение».</w:t>
      </w:r>
    </w:p>
    <w:p w:rsidR="00AB178C" w:rsidRPr="00642D1E" w:rsidRDefault="00AB178C" w:rsidP="00642D1E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42D1E">
        <w:rPr>
          <w:rFonts w:ascii="Times New Roman" w:hAnsi="Times New Roman" w:cs="Times New Roman"/>
          <w:sz w:val="24"/>
          <w:szCs w:val="24"/>
        </w:rPr>
        <w:t xml:space="preserve">2.2. Муниципальная услуга предоставляется </w:t>
      </w:r>
      <w:r w:rsidR="00642D1E" w:rsidRPr="00642D1E">
        <w:rPr>
          <w:rFonts w:ascii="Times New Roman" w:hAnsi="Times New Roman" w:cs="Times New Roman"/>
          <w:bCs/>
          <w:iCs/>
          <w:sz w:val="24"/>
          <w:szCs w:val="24"/>
        </w:rPr>
        <w:t>администрацией Кузьмичевского сельского поселения Городищенского муниципального района Волгоградской области</w:t>
      </w:r>
      <w:r w:rsidR="00642D1E" w:rsidRPr="00642D1E">
        <w:rPr>
          <w:rFonts w:ascii="Times New Roman" w:hAnsi="Times New Roman" w:cs="Times New Roman"/>
          <w:sz w:val="24"/>
          <w:szCs w:val="24"/>
        </w:rPr>
        <w:t xml:space="preserve"> </w:t>
      </w:r>
      <w:r w:rsidRPr="00642D1E">
        <w:rPr>
          <w:rFonts w:ascii="Times New Roman" w:hAnsi="Times New Roman" w:cs="Times New Roman"/>
          <w:sz w:val="24"/>
          <w:szCs w:val="24"/>
        </w:rPr>
        <w:t>(далее также уполномоченный орган).</w:t>
      </w:r>
    </w:p>
    <w:p w:rsidR="00AB178C" w:rsidRPr="00642D1E" w:rsidRDefault="00AB178C" w:rsidP="00642D1E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42D1E">
        <w:rPr>
          <w:rFonts w:ascii="Times New Roman" w:hAnsi="Times New Roman" w:cs="Times New Roman"/>
          <w:sz w:val="24"/>
          <w:szCs w:val="24"/>
        </w:rPr>
        <w:t>2.3. Результатом предоставления муниципальной услуги является:</w:t>
      </w:r>
    </w:p>
    <w:p w:rsidR="00AB178C" w:rsidRPr="00642D1E" w:rsidRDefault="00AB178C" w:rsidP="00642D1E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42D1E">
        <w:rPr>
          <w:rFonts w:ascii="Times New Roman" w:hAnsi="Times New Roman" w:cs="Times New Roman"/>
          <w:sz w:val="24"/>
          <w:szCs w:val="24"/>
        </w:rPr>
        <w:t>- решение о переводе жилого помещения в нежилое помещение и нежилого помещения в жилое помещение в форме уведомления;</w:t>
      </w:r>
    </w:p>
    <w:p w:rsidR="00AB178C" w:rsidRPr="00642D1E" w:rsidRDefault="00AB178C" w:rsidP="00642D1E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42D1E">
        <w:rPr>
          <w:rFonts w:ascii="Times New Roman" w:hAnsi="Times New Roman" w:cs="Times New Roman"/>
          <w:sz w:val="24"/>
          <w:szCs w:val="24"/>
        </w:rPr>
        <w:t>- решение об отказе в переводе жилого помещения в нежилое помещение и нежилого помещения в жилое помещение в форме уведомления.</w:t>
      </w:r>
    </w:p>
    <w:p w:rsidR="00AB178C" w:rsidRPr="00642D1E" w:rsidRDefault="00AB178C" w:rsidP="00642D1E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42D1E">
        <w:rPr>
          <w:rFonts w:ascii="Times New Roman" w:hAnsi="Times New Roman" w:cs="Times New Roman"/>
          <w:sz w:val="24"/>
          <w:szCs w:val="24"/>
        </w:rPr>
        <w:t>2.4. Срок предоставления муниципальной услуги.</w:t>
      </w:r>
    </w:p>
    <w:p w:rsidR="00AB178C" w:rsidRPr="00642D1E" w:rsidRDefault="00AB178C" w:rsidP="00642D1E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42D1E">
        <w:rPr>
          <w:rFonts w:ascii="Times New Roman" w:hAnsi="Times New Roman" w:cs="Times New Roman"/>
          <w:sz w:val="24"/>
          <w:szCs w:val="24"/>
        </w:rPr>
        <w:t xml:space="preserve">Решение о переводе или об отказе в переводе помещения принимается уполномоченным органом не позднее чем через сорок пять дней со дня представления документов, обязанность по представлению которых возложена на заявителя. </w:t>
      </w:r>
    </w:p>
    <w:p w:rsidR="00AB178C" w:rsidRPr="00642D1E" w:rsidRDefault="00AB178C" w:rsidP="00642D1E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42D1E">
        <w:rPr>
          <w:rFonts w:ascii="Times New Roman" w:hAnsi="Times New Roman" w:cs="Times New Roman"/>
          <w:sz w:val="24"/>
          <w:szCs w:val="24"/>
        </w:rPr>
        <w:t xml:space="preserve"> В случае представления заявителем документов через МФЦ срок принятия решения о переводе или об отказе в переводе помещения исчисляется со дня передачи МФЦ данных документов в уполномоченный орган.</w:t>
      </w:r>
    </w:p>
    <w:p w:rsidR="00AB178C" w:rsidRPr="00642D1E" w:rsidRDefault="00AB178C" w:rsidP="00642D1E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42D1E">
        <w:rPr>
          <w:rFonts w:ascii="Times New Roman" w:hAnsi="Times New Roman" w:cs="Times New Roman"/>
          <w:sz w:val="24"/>
          <w:szCs w:val="24"/>
        </w:rPr>
        <w:t>2.5. Исчерпывающий перечень документов, необходимых для предоставления муниципальной услуги</w:t>
      </w:r>
    </w:p>
    <w:p w:rsidR="00AB178C" w:rsidRPr="00642D1E" w:rsidRDefault="00AB178C" w:rsidP="00AB178C">
      <w:pPr>
        <w:pStyle w:val="ConsPlusNormal"/>
        <w:ind w:firstLine="550"/>
        <w:jc w:val="both"/>
        <w:rPr>
          <w:rFonts w:ascii="Times New Roman" w:hAnsi="Times New Roman" w:cs="Times New Roman"/>
          <w:sz w:val="24"/>
          <w:szCs w:val="24"/>
        </w:rPr>
      </w:pPr>
      <w:r w:rsidRPr="00642D1E">
        <w:rPr>
          <w:rFonts w:ascii="Times New Roman" w:hAnsi="Times New Roman" w:cs="Times New Roman"/>
          <w:sz w:val="24"/>
          <w:szCs w:val="24"/>
        </w:rPr>
        <w:lastRenderedPageBreak/>
        <w:t xml:space="preserve">2.5.1. Исчерпывающий перечень документов, необходимых в соответствии с законодательными и иными нормативными правовыми актами </w:t>
      </w:r>
      <w:r w:rsidRPr="00642D1E">
        <w:rPr>
          <w:rFonts w:ascii="Times New Roman" w:hAnsi="Times New Roman" w:cs="Times New Roman"/>
          <w:sz w:val="24"/>
          <w:szCs w:val="24"/>
        </w:rPr>
        <w:br/>
        <w:t>для предоставления муниципальной услуги, подлежащих представлению заявителями:</w:t>
      </w:r>
    </w:p>
    <w:p w:rsidR="00AB178C" w:rsidRPr="00642D1E" w:rsidRDefault="00AB178C" w:rsidP="00642D1E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42D1E">
        <w:rPr>
          <w:rFonts w:ascii="Times New Roman" w:hAnsi="Times New Roman" w:cs="Times New Roman"/>
          <w:sz w:val="24"/>
          <w:szCs w:val="24"/>
        </w:rPr>
        <w:t>- заявление о переводе помещения (далее – заявление);</w:t>
      </w:r>
    </w:p>
    <w:p w:rsidR="00AB178C" w:rsidRPr="00642D1E" w:rsidRDefault="00AB178C" w:rsidP="00642D1E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42D1E">
        <w:rPr>
          <w:rFonts w:ascii="Times New Roman" w:hAnsi="Times New Roman" w:cs="Times New Roman"/>
          <w:sz w:val="24"/>
          <w:szCs w:val="24"/>
        </w:rPr>
        <w:t>- подготовленный и оформленный в установленном порядке проект переустройства и (или) перепланировки переводимого помещения (в случае, если переустройство и (или) перепланировка требуются для обеспечения использования такого помещения в качестве жилого или нежилого помещения);</w:t>
      </w:r>
    </w:p>
    <w:p w:rsidR="00AB178C" w:rsidRPr="00642D1E" w:rsidRDefault="00AB178C" w:rsidP="00642D1E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42D1E">
        <w:rPr>
          <w:rFonts w:ascii="Times New Roman" w:hAnsi="Times New Roman" w:cs="Times New Roman"/>
          <w:sz w:val="24"/>
          <w:szCs w:val="24"/>
        </w:rPr>
        <w:t>- правоустанавливающие документы на переводимое помещение (подлинники или засвидетельствованные в нотариальном порядке копии), в случае если право на переводимое помещение не зарегистрировано в Едином государственном реестре недвижимости;</w:t>
      </w:r>
    </w:p>
    <w:p w:rsidR="00AB178C" w:rsidRPr="00642D1E" w:rsidRDefault="00AB178C" w:rsidP="00642D1E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42D1E">
        <w:rPr>
          <w:rFonts w:ascii="Times New Roman" w:hAnsi="Times New Roman" w:cs="Times New Roman"/>
          <w:sz w:val="24"/>
          <w:szCs w:val="24"/>
        </w:rPr>
        <w:t>- протокол общего собрания собственников помещений в многоквартирном доме, содержащий решение об их согласии на перевод жилого помещения в нежилое помещение;</w:t>
      </w:r>
    </w:p>
    <w:p w:rsidR="00AB178C" w:rsidRPr="00642D1E" w:rsidRDefault="00AB178C" w:rsidP="00642D1E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42D1E">
        <w:rPr>
          <w:rFonts w:ascii="Times New Roman" w:hAnsi="Times New Roman" w:cs="Times New Roman"/>
          <w:sz w:val="24"/>
          <w:szCs w:val="24"/>
        </w:rPr>
        <w:t>- согласие каждого собственника всех помещений, примыкающих к переводимому помещению, на перевод жилого помещения в нежилое помещение.</w:t>
      </w:r>
    </w:p>
    <w:p w:rsidR="00AB178C" w:rsidRPr="00642D1E" w:rsidRDefault="00AB178C" w:rsidP="00642D1E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42D1E">
        <w:rPr>
          <w:rFonts w:ascii="Times New Roman" w:hAnsi="Times New Roman" w:cs="Times New Roman"/>
          <w:sz w:val="24"/>
          <w:szCs w:val="24"/>
        </w:rPr>
        <w:t>Формирование заявления в электронной форме осуществляется посредством заполнения электронной формы заявления на Едином портале государственных и муниципальных услуг или официальном сайте уполномоченного органа без необходимости дополнительной подачи заявления в какой-либо иной форме.</w:t>
      </w:r>
    </w:p>
    <w:p w:rsidR="00AB178C" w:rsidRPr="00642D1E" w:rsidRDefault="00AB178C" w:rsidP="00642D1E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42D1E">
        <w:rPr>
          <w:rFonts w:ascii="Times New Roman" w:hAnsi="Times New Roman" w:cs="Times New Roman"/>
          <w:sz w:val="24"/>
          <w:szCs w:val="24"/>
        </w:rPr>
        <w:t>2.5.2. Перечень документов (сведений), которые заявитель вправе представить по собственной инициативе:</w:t>
      </w:r>
    </w:p>
    <w:p w:rsidR="00AB178C" w:rsidRPr="00642D1E" w:rsidRDefault="00AB178C" w:rsidP="00642D1E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42D1E">
        <w:rPr>
          <w:rFonts w:ascii="Times New Roman" w:hAnsi="Times New Roman" w:cs="Times New Roman"/>
          <w:sz w:val="24"/>
          <w:szCs w:val="24"/>
        </w:rPr>
        <w:t>- правоустанавливающие документы на переводимое помещение, если право на переводимое помещение зарегистрировано в Едином государственном реестре недвижимости;</w:t>
      </w:r>
    </w:p>
    <w:p w:rsidR="00AB178C" w:rsidRPr="00642D1E" w:rsidRDefault="00AB178C" w:rsidP="00642D1E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42D1E">
        <w:rPr>
          <w:rFonts w:ascii="Times New Roman" w:hAnsi="Times New Roman" w:cs="Times New Roman"/>
          <w:sz w:val="24"/>
          <w:szCs w:val="24"/>
        </w:rPr>
        <w:t>-  план переводимого помещения с его техническим описанием (в случае, если переводимое помещение является жилым, технический паспорт такого помещения);</w:t>
      </w:r>
    </w:p>
    <w:p w:rsidR="00AB178C" w:rsidRPr="00642D1E" w:rsidRDefault="00AB178C" w:rsidP="00642D1E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42D1E">
        <w:rPr>
          <w:rFonts w:ascii="Times New Roman" w:hAnsi="Times New Roman" w:cs="Times New Roman"/>
          <w:sz w:val="24"/>
          <w:szCs w:val="24"/>
        </w:rPr>
        <w:t>-  поэтажный план дома, в котором находится переводимое помещение.</w:t>
      </w:r>
    </w:p>
    <w:p w:rsidR="00AB178C" w:rsidRPr="00642D1E" w:rsidRDefault="00AB178C" w:rsidP="00642D1E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42D1E">
        <w:rPr>
          <w:rFonts w:ascii="Times New Roman" w:hAnsi="Times New Roman" w:cs="Times New Roman"/>
          <w:sz w:val="24"/>
          <w:szCs w:val="24"/>
        </w:rPr>
        <w:t xml:space="preserve">В случае непредставления заявителем по собственной инициативе вышеперечисленных документов они подлежат представлению в рамках межведомственного информационного взаимодействия. </w:t>
      </w:r>
    </w:p>
    <w:p w:rsidR="00AB178C" w:rsidRPr="00642D1E" w:rsidRDefault="00AB178C" w:rsidP="00642D1E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trike/>
          <w:sz w:val="24"/>
          <w:szCs w:val="24"/>
        </w:rPr>
      </w:pPr>
      <w:r w:rsidRPr="00642D1E">
        <w:rPr>
          <w:rFonts w:ascii="Times New Roman" w:hAnsi="Times New Roman" w:cs="Times New Roman"/>
          <w:sz w:val="24"/>
          <w:szCs w:val="24"/>
        </w:rPr>
        <w:t>2.5.3. Заявление и документы, указанные в пунктах 2.5.1, 2.5.2 настоящего административного регламента, могут быть представлены заявителями по их выбору в уполномоченный орган или МФЦ лично, либо направлены посредством почтовой связи на бумажном носителе, либо представлены в уполномоченный орган в форме электронного документа с использованием Единого портала государственных и муниципальных услуг.</w:t>
      </w:r>
      <w:r w:rsidRPr="00642D1E">
        <w:rPr>
          <w:rFonts w:ascii="Times New Roman" w:hAnsi="Times New Roman" w:cs="Times New Roman"/>
          <w:strike/>
          <w:sz w:val="24"/>
          <w:szCs w:val="24"/>
        </w:rPr>
        <w:t xml:space="preserve"> </w:t>
      </w:r>
    </w:p>
    <w:p w:rsidR="00AB178C" w:rsidRPr="00642D1E" w:rsidRDefault="00AB178C" w:rsidP="00642D1E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42D1E">
        <w:rPr>
          <w:rFonts w:ascii="Times New Roman" w:hAnsi="Times New Roman" w:cs="Times New Roman"/>
          <w:sz w:val="24"/>
          <w:szCs w:val="24"/>
        </w:rPr>
        <w:t>Копии документов должны быть заверены в установленном законодательством порядке.</w:t>
      </w:r>
    </w:p>
    <w:p w:rsidR="00AB178C" w:rsidRPr="00642D1E" w:rsidRDefault="00AB178C" w:rsidP="00642D1E">
      <w:pPr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42D1E">
        <w:rPr>
          <w:rFonts w:ascii="Times New Roman" w:hAnsi="Times New Roman" w:cs="Times New Roman"/>
          <w:sz w:val="24"/>
          <w:szCs w:val="24"/>
        </w:rPr>
        <w:t>Заявление в форме электронного документа подписывается по выбору заявителя:</w:t>
      </w:r>
    </w:p>
    <w:p w:rsidR="00AB178C" w:rsidRPr="00642D1E" w:rsidRDefault="00AB178C" w:rsidP="00642D1E">
      <w:pPr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42D1E">
        <w:rPr>
          <w:rFonts w:ascii="Times New Roman" w:hAnsi="Times New Roman" w:cs="Times New Roman"/>
          <w:sz w:val="24"/>
          <w:szCs w:val="24"/>
        </w:rPr>
        <w:t>- простой электронной подписью заявителя (представителя заявителя);</w:t>
      </w:r>
    </w:p>
    <w:p w:rsidR="00AB178C" w:rsidRPr="00642D1E" w:rsidRDefault="00AB178C" w:rsidP="00642D1E">
      <w:pPr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42D1E">
        <w:rPr>
          <w:rFonts w:ascii="Times New Roman" w:hAnsi="Times New Roman" w:cs="Times New Roman"/>
          <w:sz w:val="24"/>
          <w:szCs w:val="24"/>
        </w:rPr>
        <w:t>- усиленной (квалифицированной, неквалифицированной) электронной подписью заявителя (представителя заявителя).</w:t>
      </w:r>
    </w:p>
    <w:p w:rsidR="00AB178C" w:rsidRPr="00642D1E" w:rsidRDefault="00AB178C" w:rsidP="00642D1E">
      <w:pPr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42D1E">
        <w:rPr>
          <w:rFonts w:ascii="Times New Roman" w:hAnsi="Times New Roman" w:cs="Times New Roman"/>
          <w:sz w:val="24"/>
          <w:szCs w:val="24"/>
        </w:rPr>
        <w:t xml:space="preserve">Сертификат ключа проверки усиленной неквалифицированной электронной подписи должен быть создан и использоваться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форме, которая создается и проверяется с использованием средств </w:t>
      </w:r>
      <w:r w:rsidRPr="00642D1E">
        <w:rPr>
          <w:rFonts w:ascii="Times New Roman" w:hAnsi="Times New Roman" w:cs="Times New Roman"/>
          <w:sz w:val="24"/>
          <w:szCs w:val="24"/>
        </w:rPr>
        <w:lastRenderedPageBreak/>
        <w:t xml:space="preserve">электронной подписи и средств удостоверяющего центра, имеющих подтверждение соответствия требованиям, установленным федеральным органом исполнительной власти в области обеспечения безопасности, а также при наличии у владельца сертификата ключа проверки ключа простой электронной подписи, выданного ему при личном приеме. </w:t>
      </w:r>
    </w:p>
    <w:p w:rsidR="00AB178C" w:rsidRPr="00642D1E" w:rsidRDefault="00AB178C" w:rsidP="00642D1E">
      <w:pPr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42D1E">
        <w:rPr>
          <w:rFonts w:ascii="Times New Roman" w:hAnsi="Times New Roman" w:cs="Times New Roman"/>
          <w:sz w:val="24"/>
          <w:szCs w:val="24"/>
        </w:rPr>
        <w:t>В случае обращения заявителя с использованием информационно-телекоммуникационной сети «Интернет» к заявлению в форме электронного документа прилагается копия документа, удостоверяющего личность заявителя (удостоверяющего личность представителя заявителя, если заявление представляется представителем заявителя) в виде электронного образа такого документа.</w:t>
      </w:r>
    </w:p>
    <w:p w:rsidR="00AB178C" w:rsidRPr="00642D1E" w:rsidRDefault="00AB178C" w:rsidP="00642D1E">
      <w:pPr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42D1E">
        <w:rPr>
          <w:rFonts w:ascii="Times New Roman" w:hAnsi="Times New Roman" w:cs="Times New Roman"/>
          <w:sz w:val="24"/>
          <w:szCs w:val="24"/>
        </w:rPr>
        <w:t>Представление данного документа не требуется в случае представления заявления в форме электронного документа посредством отправки через личный кабинет Единого портала государственных и муниципальных услуг.</w:t>
      </w:r>
    </w:p>
    <w:p w:rsidR="00AB178C" w:rsidRPr="00642D1E" w:rsidRDefault="00AB178C" w:rsidP="00642D1E">
      <w:pPr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42D1E">
        <w:rPr>
          <w:rFonts w:ascii="Times New Roman" w:hAnsi="Times New Roman" w:cs="Times New Roman"/>
          <w:sz w:val="24"/>
          <w:szCs w:val="24"/>
        </w:rPr>
        <w:t xml:space="preserve">В случае представления заявления в форме электронного документа представителем заявителя, действующим на основании доверенности, </w:t>
      </w:r>
      <w:r w:rsidRPr="00642D1E">
        <w:rPr>
          <w:rFonts w:ascii="Times New Roman" w:hAnsi="Times New Roman" w:cs="Times New Roman"/>
          <w:sz w:val="24"/>
          <w:szCs w:val="24"/>
        </w:rPr>
        <w:br/>
        <w:t>к заявлению также прилагается доверенность в виде электронного образа такого документа.</w:t>
      </w:r>
    </w:p>
    <w:p w:rsidR="00AB178C" w:rsidRPr="00642D1E" w:rsidRDefault="00AB178C" w:rsidP="00642D1E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42D1E">
        <w:rPr>
          <w:rFonts w:ascii="Times New Roman" w:hAnsi="Times New Roman" w:cs="Times New Roman"/>
          <w:sz w:val="24"/>
          <w:szCs w:val="24"/>
        </w:rPr>
        <w:t>2.6. Основания для отказа в приеме документов, необходимых для предоставления муниципальной услуги.</w:t>
      </w:r>
    </w:p>
    <w:p w:rsidR="00AB178C" w:rsidRPr="00642D1E" w:rsidRDefault="00AB178C" w:rsidP="00642D1E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42D1E">
        <w:rPr>
          <w:rFonts w:ascii="Times New Roman" w:hAnsi="Times New Roman" w:cs="Times New Roman"/>
          <w:sz w:val="24"/>
          <w:szCs w:val="24"/>
        </w:rPr>
        <w:t xml:space="preserve">Заявителю направляется уведомление об отказе в приеме к рассмотрению заявления в случае, если при обращении за предоставлением муниципальной услуги в электронной форме в результате проверки квалифицированной подписи выявлено несоблюдение установленных </w:t>
      </w:r>
      <w:hyperlink r:id="rId13" w:history="1">
        <w:r w:rsidRPr="00642D1E">
          <w:rPr>
            <w:rFonts w:ascii="Times New Roman" w:hAnsi="Times New Roman" w:cs="Times New Roman"/>
            <w:sz w:val="24"/>
            <w:szCs w:val="24"/>
          </w:rPr>
          <w:t>статьей 11</w:t>
        </w:r>
      </w:hyperlink>
      <w:r w:rsidRPr="00642D1E">
        <w:rPr>
          <w:rFonts w:ascii="Times New Roman" w:hAnsi="Times New Roman" w:cs="Times New Roman"/>
          <w:sz w:val="24"/>
          <w:szCs w:val="24"/>
        </w:rPr>
        <w:t xml:space="preserve"> Федерального закона от 06.04.2011 № 63-ФЗ «Об электронной подписи» (далее – Федеральный закон № 63-ФЗ) условий признания ее действительности.</w:t>
      </w:r>
    </w:p>
    <w:p w:rsidR="00AB178C" w:rsidRPr="00642D1E" w:rsidRDefault="00AB178C" w:rsidP="00642D1E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42D1E">
        <w:rPr>
          <w:rFonts w:ascii="Times New Roman" w:hAnsi="Times New Roman" w:cs="Times New Roman"/>
          <w:sz w:val="24"/>
          <w:szCs w:val="24"/>
        </w:rPr>
        <w:t>2.7. Исчерпывающий перечень оснований для приостановления предоставления муниципальной услуги или отказа в предоставлении муниципальной услуги.</w:t>
      </w:r>
    </w:p>
    <w:p w:rsidR="00AB178C" w:rsidRPr="00642D1E" w:rsidRDefault="00AB178C" w:rsidP="00642D1E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42D1E">
        <w:rPr>
          <w:rFonts w:ascii="Times New Roman" w:hAnsi="Times New Roman" w:cs="Times New Roman"/>
          <w:sz w:val="24"/>
          <w:szCs w:val="24"/>
        </w:rPr>
        <w:t>2.7.1. Основания для приостановления предоставления муниципальной услуги отсутствуют.</w:t>
      </w:r>
    </w:p>
    <w:p w:rsidR="00AB178C" w:rsidRPr="00642D1E" w:rsidRDefault="00AB178C" w:rsidP="00642D1E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42D1E">
        <w:rPr>
          <w:rFonts w:ascii="Times New Roman" w:hAnsi="Times New Roman" w:cs="Times New Roman"/>
          <w:sz w:val="24"/>
          <w:szCs w:val="24"/>
        </w:rPr>
        <w:t>2.7.2. Отказ в переводе жилого помещения в нежилое помещение или нежилого помещения в жилое помещение допускается в случаях:</w:t>
      </w:r>
    </w:p>
    <w:p w:rsidR="00AB178C" w:rsidRPr="00642D1E" w:rsidRDefault="00AB178C" w:rsidP="00642D1E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42D1E">
        <w:rPr>
          <w:rFonts w:ascii="Times New Roman" w:hAnsi="Times New Roman" w:cs="Times New Roman"/>
          <w:sz w:val="24"/>
          <w:szCs w:val="24"/>
        </w:rPr>
        <w:t>- непредставления определенных в пункте 2.5.1 настоящего административного регламента документов, обязанность по представлению которых возложена на заявителя;</w:t>
      </w:r>
    </w:p>
    <w:p w:rsidR="00AB178C" w:rsidRPr="00642D1E" w:rsidRDefault="00AB178C" w:rsidP="00642D1E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42D1E">
        <w:rPr>
          <w:rFonts w:ascii="Times New Roman" w:hAnsi="Times New Roman" w:cs="Times New Roman"/>
          <w:sz w:val="24"/>
          <w:szCs w:val="24"/>
        </w:rPr>
        <w:t>- поступления в орган, осуществляющий перевод помещений, ответа на межведомственный запрос, свидетельствующего об отсутствии документа и (или) информации, необходимых для перевода жилого помещения в нежилое помещение или нежилого помещения в жилое помещение в соответствии с пунктом 2.5.2 настоящего административного регламента, если соответствующий документ не представлен заявителем по собственной инициативе. Отказ в переводе помещения по указанному основанию допускается в случае, если орган, осуществляющий перевод помещений, после получения указанного ответа уведомил заявителя о получении такого ответа, предложил заявителю представить документ и (или) информацию, необходимые для перевода жилого помещения в нежилое помещение или нежилого помещения в жилое помещение в соответствии с пунктом 2.5.2 настоящего административного регламента, и не получил от заявителя такие документ и (или) информацию в течение пятнадцати рабочих дней со дня направления уведомления;</w:t>
      </w:r>
    </w:p>
    <w:p w:rsidR="00AB178C" w:rsidRPr="00642D1E" w:rsidRDefault="00AB178C" w:rsidP="00642D1E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42D1E">
        <w:rPr>
          <w:rFonts w:ascii="Times New Roman" w:hAnsi="Times New Roman" w:cs="Times New Roman"/>
          <w:sz w:val="24"/>
          <w:szCs w:val="24"/>
        </w:rPr>
        <w:t>- представления документов в ненадлежащий орган;</w:t>
      </w:r>
    </w:p>
    <w:p w:rsidR="00AB178C" w:rsidRPr="00642D1E" w:rsidRDefault="00AB178C" w:rsidP="00642D1E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42D1E">
        <w:rPr>
          <w:rFonts w:ascii="Times New Roman" w:hAnsi="Times New Roman" w:cs="Times New Roman"/>
          <w:sz w:val="24"/>
          <w:szCs w:val="24"/>
        </w:rPr>
        <w:t>- несоответствия проекта переустройства и (или) перепланировки помещения в многоквартирном доме требованиям законодательства;</w:t>
      </w:r>
    </w:p>
    <w:p w:rsidR="00AB178C" w:rsidRPr="00642D1E" w:rsidRDefault="00AB178C" w:rsidP="00642D1E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42D1E">
        <w:rPr>
          <w:rFonts w:ascii="Times New Roman" w:hAnsi="Times New Roman" w:cs="Times New Roman"/>
          <w:sz w:val="24"/>
          <w:szCs w:val="24"/>
        </w:rPr>
        <w:lastRenderedPageBreak/>
        <w:t>- несоблюдения предусмотренных Жилищным кодексом Российской Федерации и законодательством о градостроительной деятельности условий перевода помещения</w:t>
      </w:r>
      <w:r w:rsidRPr="00642D1E">
        <w:rPr>
          <w:rStyle w:val="aff3"/>
          <w:rFonts w:ascii="Times New Roman" w:hAnsi="Times New Roman" w:cs="Times New Roman"/>
          <w:color w:val="FF0000"/>
          <w:sz w:val="24"/>
          <w:szCs w:val="24"/>
        </w:rPr>
        <w:footnoteReference w:id="2"/>
      </w:r>
      <w:r w:rsidRPr="00642D1E">
        <w:rPr>
          <w:rFonts w:ascii="Times New Roman" w:hAnsi="Times New Roman" w:cs="Times New Roman"/>
          <w:sz w:val="24"/>
          <w:szCs w:val="24"/>
        </w:rPr>
        <w:t>.</w:t>
      </w:r>
    </w:p>
    <w:p w:rsidR="00AB178C" w:rsidRPr="00642D1E" w:rsidRDefault="00AB178C" w:rsidP="00642D1E">
      <w:pPr>
        <w:widowControl w:val="0"/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42D1E">
        <w:rPr>
          <w:rFonts w:ascii="Times New Roman" w:hAnsi="Times New Roman" w:cs="Times New Roman"/>
          <w:sz w:val="24"/>
          <w:szCs w:val="24"/>
        </w:rPr>
        <w:t>2.8.Муниципальная услуга предоставляется бесплатно.</w:t>
      </w:r>
    </w:p>
    <w:p w:rsidR="00AB178C" w:rsidRPr="00642D1E" w:rsidRDefault="00AB178C" w:rsidP="00642D1E">
      <w:pPr>
        <w:suppressAutoHyphens/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42D1E">
        <w:rPr>
          <w:rFonts w:ascii="Times New Roman" w:hAnsi="Times New Roman" w:cs="Times New Roman"/>
          <w:sz w:val="24"/>
          <w:szCs w:val="24"/>
        </w:rPr>
        <w:t>2.9. Максимальный срок ожидания в очереди при подаче заявления и при получении результата предоставления муниципальной услуги в случае обращения заявителя непосредственно в уполномоченный орган или МФЦ составляет 15 минут.</w:t>
      </w:r>
    </w:p>
    <w:p w:rsidR="00AB178C" w:rsidRPr="00642D1E" w:rsidRDefault="00AB178C" w:rsidP="00AB178C">
      <w:pPr>
        <w:pStyle w:val="afe"/>
        <w:widowControl w:val="0"/>
        <w:ind w:firstLine="720"/>
        <w:jc w:val="both"/>
        <w:rPr>
          <w:sz w:val="24"/>
          <w:szCs w:val="24"/>
        </w:rPr>
      </w:pPr>
      <w:r w:rsidRPr="00642D1E">
        <w:rPr>
          <w:sz w:val="24"/>
          <w:szCs w:val="24"/>
        </w:rPr>
        <w:t>2.10. Срок регистрации заявления и прилагаемых к нему документов составляет:</w:t>
      </w:r>
    </w:p>
    <w:p w:rsidR="00AB178C" w:rsidRPr="00642D1E" w:rsidRDefault="00AB178C" w:rsidP="00AB178C">
      <w:pPr>
        <w:pStyle w:val="afe"/>
        <w:widowControl w:val="0"/>
        <w:ind w:firstLine="720"/>
        <w:jc w:val="both"/>
        <w:rPr>
          <w:sz w:val="24"/>
          <w:szCs w:val="24"/>
        </w:rPr>
      </w:pPr>
      <w:r w:rsidRPr="00642D1E">
        <w:rPr>
          <w:sz w:val="24"/>
          <w:szCs w:val="24"/>
        </w:rPr>
        <w:t xml:space="preserve">- на личном приеме граждан – не более 15 минут; </w:t>
      </w:r>
    </w:p>
    <w:p w:rsidR="00AB178C" w:rsidRPr="00642D1E" w:rsidRDefault="00AB178C" w:rsidP="00AB178C">
      <w:pPr>
        <w:pStyle w:val="afe"/>
        <w:ind w:firstLine="709"/>
        <w:jc w:val="both"/>
        <w:rPr>
          <w:sz w:val="24"/>
          <w:szCs w:val="24"/>
        </w:rPr>
      </w:pPr>
      <w:r w:rsidRPr="00642D1E">
        <w:rPr>
          <w:sz w:val="24"/>
          <w:szCs w:val="24"/>
        </w:rPr>
        <w:t xml:space="preserve">- при поступлении заявления и документов по почте или через МФЦ – не более 3 дней со дня поступления в уполномоченный орган;        </w:t>
      </w:r>
    </w:p>
    <w:p w:rsidR="00AB178C" w:rsidRPr="00642D1E" w:rsidRDefault="00AB178C" w:rsidP="00642D1E">
      <w:pPr>
        <w:shd w:val="clear" w:color="auto" w:fill="FFFFFF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42D1E">
        <w:rPr>
          <w:rFonts w:ascii="Times New Roman" w:hAnsi="Times New Roman" w:cs="Times New Roman"/>
          <w:sz w:val="24"/>
          <w:szCs w:val="24"/>
        </w:rPr>
        <w:lastRenderedPageBreak/>
        <w:t xml:space="preserve">- при поступлении заявления в форме электронного документа, в том числе </w:t>
      </w:r>
      <w:r w:rsidRPr="00642D1E">
        <w:rPr>
          <w:rFonts w:ascii="Times New Roman" w:hAnsi="Times New Roman" w:cs="Times New Roman"/>
          <w:iCs/>
          <w:sz w:val="24"/>
          <w:szCs w:val="24"/>
        </w:rPr>
        <w:t xml:space="preserve">посредством </w:t>
      </w:r>
      <w:r w:rsidRPr="00642D1E">
        <w:rPr>
          <w:rFonts w:ascii="Times New Roman" w:hAnsi="Times New Roman" w:cs="Times New Roman"/>
          <w:sz w:val="24"/>
          <w:szCs w:val="24"/>
        </w:rPr>
        <w:t>Единого портала государственных и муниципальных       услуг – не позднее 1 рабочего дня, следующего за днем поступления заявления в уполномоченный орган.</w:t>
      </w:r>
    </w:p>
    <w:p w:rsidR="00AB178C" w:rsidRPr="00642D1E" w:rsidRDefault="00AB178C" w:rsidP="00AB178C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42D1E">
        <w:rPr>
          <w:rFonts w:ascii="Times New Roman" w:hAnsi="Times New Roman" w:cs="Times New Roman"/>
          <w:sz w:val="24"/>
          <w:szCs w:val="24"/>
        </w:rPr>
        <w:t>2.11. Требования к помещениям, в которых предоставляется муниципальная услуга, к залу ожидания, местам для заполнения запросов о предоставлении муниципальной услуги, информационным стендам с образцами их заполнения и перечнем документов и (или) информации, необходимых для предоставления муниципальной услуги,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инвалидов.</w:t>
      </w:r>
    </w:p>
    <w:p w:rsidR="00AB178C" w:rsidRPr="00642D1E" w:rsidRDefault="00AB178C" w:rsidP="00642D1E">
      <w:pPr>
        <w:autoSpaceDE w:val="0"/>
        <w:autoSpaceDN w:val="0"/>
        <w:adjustRightInd w:val="0"/>
        <w:spacing w:after="0"/>
        <w:ind w:right="-16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42D1E">
        <w:rPr>
          <w:rFonts w:ascii="Times New Roman" w:hAnsi="Times New Roman" w:cs="Times New Roman"/>
          <w:sz w:val="24"/>
          <w:szCs w:val="24"/>
        </w:rPr>
        <w:t>2.11.1. Требования к помещениям, в которых предоставляется муниципальная услуга.</w:t>
      </w:r>
    </w:p>
    <w:p w:rsidR="00AB178C" w:rsidRPr="00642D1E" w:rsidRDefault="00AB178C" w:rsidP="00642D1E">
      <w:pPr>
        <w:autoSpaceDE w:val="0"/>
        <w:autoSpaceDN w:val="0"/>
        <w:adjustRightInd w:val="0"/>
        <w:spacing w:after="0"/>
        <w:ind w:right="-16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42D1E">
        <w:rPr>
          <w:rFonts w:ascii="Times New Roman" w:hAnsi="Times New Roman" w:cs="Times New Roman"/>
          <w:sz w:val="24"/>
          <w:szCs w:val="24"/>
        </w:rPr>
        <w:t>Помещения, в которых предоставляется муниципальная услуга, обеспечиваются необходимыми для предоставления муниципальной услуги оборудованием (компьютерами, средствами связи, оргтехникой), канцелярскими принадлежностями, информационными и справочными материалами, наглядной информацией, стульями и столами).</w:t>
      </w:r>
    </w:p>
    <w:p w:rsidR="00AB178C" w:rsidRPr="00642D1E" w:rsidRDefault="00AB178C" w:rsidP="00642D1E">
      <w:pPr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642D1E">
        <w:rPr>
          <w:rFonts w:ascii="Times New Roman" w:eastAsia="Calibri" w:hAnsi="Times New Roman" w:cs="Times New Roman"/>
          <w:sz w:val="24"/>
          <w:szCs w:val="24"/>
          <w:lang w:eastAsia="en-US"/>
        </w:rPr>
        <w:t>Помещения уполномоченного органа должны соответствовать санитарным правилам СП 2.2.4285-26 "Санитарно-эпидемиологические требования к условиям труда", утвержденным постановлением Главного государственного санитарного врача Российской Федерации от 02.06.2026</w:t>
      </w:r>
      <w:r w:rsidR="00642D1E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  <w:r w:rsidRPr="00642D1E">
        <w:rPr>
          <w:rFonts w:ascii="Times New Roman" w:eastAsia="Calibri" w:hAnsi="Times New Roman" w:cs="Times New Roman"/>
          <w:sz w:val="24"/>
          <w:szCs w:val="24"/>
          <w:lang w:eastAsia="en-US"/>
        </w:rPr>
        <w:t>№ 15, и быть оборудованы средствами пожаротушения.</w:t>
      </w:r>
    </w:p>
    <w:p w:rsidR="00AB178C" w:rsidRPr="00642D1E" w:rsidRDefault="00AB178C" w:rsidP="00AB178C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42D1E">
        <w:rPr>
          <w:rFonts w:ascii="Times New Roman" w:hAnsi="Times New Roman" w:cs="Times New Roman"/>
          <w:sz w:val="24"/>
          <w:szCs w:val="24"/>
        </w:rPr>
        <w:t>Вход и выход из помещений оборудуются соответствующими указателями.</w:t>
      </w:r>
    </w:p>
    <w:p w:rsidR="00AB178C" w:rsidRPr="00642D1E" w:rsidRDefault="00AB178C" w:rsidP="00AB178C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42D1E">
        <w:rPr>
          <w:rFonts w:ascii="Times New Roman" w:hAnsi="Times New Roman" w:cs="Times New Roman"/>
          <w:sz w:val="24"/>
          <w:szCs w:val="24"/>
        </w:rPr>
        <w:t>Вход в уполномоченный орган оборудуется информационной табличкой (вывеской), содержащей информацию о наименовании, месте нахождения и режиме работы.</w:t>
      </w:r>
    </w:p>
    <w:p w:rsidR="00AB178C" w:rsidRPr="00642D1E" w:rsidRDefault="00AB178C" w:rsidP="00AB178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42D1E">
        <w:rPr>
          <w:rFonts w:ascii="Times New Roman" w:hAnsi="Times New Roman" w:cs="Times New Roman"/>
          <w:sz w:val="24"/>
          <w:szCs w:val="24"/>
        </w:rPr>
        <w:t>Кабинеты оборудуются информационной табличкой (вывеской), содержащей информацию о наименовании уполномоченного органа (структурного подразделения), осуществляющего предоставление муниципальной услуги.</w:t>
      </w:r>
    </w:p>
    <w:p w:rsidR="00AB178C" w:rsidRPr="00642D1E" w:rsidRDefault="00AB178C" w:rsidP="00AB178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42D1E">
        <w:rPr>
          <w:rFonts w:ascii="Times New Roman" w:hAnsi="Times New Roman" w:cs="Times New Roman"/>
          <w:sz w:val="24"/>
          <w:szCs w:val="24"/>
        </w:rPr>
        <w:t>2.11.2. Требования к местам ожидания.</w:t>
      </w:r>
    </w:p>
    <w:p w:rsidR="00AB178C" w:rsidRPr="00642D1E" w:rsidRDefault="00AB178C" w:rsidP="00AB178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42D1E">
        <w:rPr>
          <w:rFonts w:ascii="Times New Roman" w:hAnsi="Times New Roman" w:cs="Times New Roman"/>
          <w:sz w:val="24"/>
          <w:szCs w:val="24"/>
        </w:rPr>
        <w:t>Места ожидания должны соответствовать комфортным условиям для заявителей и оптимальным условиям работы специалистов уполномоченного органа.</w:t>
      </w:r>
    </w:p>
    <w:p w:rsidR="00AB178C" w:rsidRPr="00642D1E" w:rsidRDefault="00AB178C" w:rsidP="00AB178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42D1E">
        <w:rPr>
          <w:rFonts w:ascii="Times New Roman" w:hAnsi="Times New Roman" w:cs="Times New Roman"/>
          <w:sz w:val="24"/>
          <w:szCs w:val="24"/>
        </w:rPr>
        <w:t>Места ожидания должны быть оборудованы стульями, кресельными секциями, скамьями.</w:t>
      </w:r>
    </w:p>
    <w:p w:rsidR="00AB178C" w:rsidRPr="00642D1E" w:rsidRDefault="00AB178C" w:rsidP="00AB178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42D1E">
        <w:rPr>
          <w:rFonts w:ascii="Times New Roman" w:hAnsi="Times New Roman" w:cs="Times New Roman"/>
          <w:sz w:val="24"/>
          <w:szCs w:val="24"/>
        </w:rPr>
        <w:t>2.11.3. Требования к местам приема заявителей.</w:t>
      </w:r>
    </w:p>
    <w:p w:rsidR="00AB178C" w:rsidRPr="00642D1E" w:rsidRDefault="00AB178C" w:rsidP="00AB178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42D1E">
        <w:rPr>
          <w:rFonts w:ascii="Times New Roman" w:hAnsi="Times New Roman" w:cs="Times New Roman"/>
          <w:sz w:val="24"/>
          <w:szCs w:val="24"/>
        </w:rPr>
        <w:t>Прием заявителей осуществляется в специально выделенных для этих целей помещениях.</w:t>
      </w:r>
    </w:p>
    <w:p w:rsidR="00AB178C" w:rsidRPr="00642D1E" w:rsidRDefault="00AB178C" w:rsidP="00AB178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42D1E">
        <w:rPr>
          <w:rFonts w:ascii="Times New Roman" w:hAnsi="Times New Roman" w:cs="Times New Roman"/>
          <w:sz w:val="24"/>
          <w:szCs w:val="24"/>
        </w:rPr>
        <w:t>Каждое рабочее место специалистов уполномоченного органа должно быть оборудовано персональным компьютером с возможностью доступа к необходимым информационным базам данных, печатающим и копирующим устройствам.</w:t>
      </w:r>
    </w:p>
    <w:p w:rsidR="00AB178C" w:rsidRPr="00642D1E" w:rsidRDefault="00AB178C" w:rsidP="00AB178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42D1E">
        <w:rPr>
          <w:rFonts w:ascii="Times New Roman" w:hAnsi="Times New Roman" w:cs="Times New Roman"/>
          <w:sz w:val="24"/>
          <w:szCs w:val="24"/>
        </w:rPr>
        <w:t>При организации рабочих мест должна быть предусмотрена возможность свободного входа и выхода специалистов уполномоченного органа из помещения при необходимости.</w:t>
      </w:r>
    </w:p>
    <w:p w:rsidR="00AB178C" w:rsidRPr="00642D1E" w:rsidRDefault="00AB178C" w:rsidP="00AB178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42D1E">
        <w:rPr>
          <w:rFonts w:ascii="Times New Roman" w:hAnsi="Times New Roman" w:cs="Times New Roman"/>
          <w:sz w:val="24"/>
          <w:szCs w:val="24"/>
        </w:rPr>
        <w:t>Места сдачи и получения документов заявителями, места для информирования заявителей и заполнения необходимых документов оборудуются стульями (креслами) и столами и обеспечиваются писчей бумагой и письменными принадлежностями.</w:t>
      </w:r>
    </w:p>
    <w:p w:rsidR="00AB178C" w:rsidRPr="00642D1E" w:rsidRDefault="00AB178C" w:rsidP="00AB178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42D1E">
        <w:rPr>
          <w:rFonts w:ascii="Times New Roman" w:hAnsi="Times New Roman" w:cs="Times New Roman"/>
          <w:sz w:val="24"/>
          <w:szCs w:val="24"/>
        </w:rPr>
        <w:t>2.11.4. Требования к информационным стендам.</w:t>
      </w:r>
    </w:p>
    <w:p w:rsidR="00AB178C" w:rsidRPr="00642D1E" w:rsidRDefault="00AB178C" w:rsidP="00AB178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42D1E">
        <w:rPr>
          <w:rFonts w:ascii="Times New Roman" w:hAnsi="Times New Roman" w:cs="Times New Roman"/>
          <w:sz w:val="24"/>
          <w:szCs w:val="24"/>
        </w:rPr>
        <w:t>В помещениях уполномоченного органа, предназначенных для работы с заявителями, размещаются информационные стенды, обеспечивающие получение информации о предоставлении муниципальной услуги.</w:t>
      </w:r>
    </w:p>
    <w:p w:rsidR="00AB178C" w:rsidRPr="00642D1E" w:rsidRDefault="00AB178C" w:rsidP="00AB178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42D1E">
        <w:rPr>
          <w:rFonts w:ascii="Times New Roman" w:hAnsi="Times New Roman" w:cs="Times New Roman"/>
          <w:sz w:val="24"/>
          <w:szCs w:val="24"/>
        </w:rPr>
        <w:t>На информационных стендах, официальном сайте уполномоченного органа размещаются следующие информационные материалы:</w:t>
      </w:r>
    </w:p>
    <w:p w:rsidR="00AB178C" w:rsidRPr="00642D1E" w:rsidRDefault="00AB178C" w:rsidP="00AB178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42D1E">
        <w:rPr>
          <w:rFonts w:ascii="Times New Roman" w:hAnsi="Times New Roman" w:cs="Times New Roman"/>
          <w:sz w:val="24"/>
          <w:szCs w:val="24"/>
        </w:rPr>
        <w:t>извлечения из законодательных и нормативных правовых актов, содержащих нормы, регулирующие деятельность по исполнению муниципальной услуги;</w:t>
      </w:r>
    </w:p>
    <w:p w:rsidR="00AB178C" w:rsidRPr="00642D1E" w:rsidRDefault="00AB178C" w:rsidP="00AB178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42D1E">
        <w:rPr>
          <w:rFonts w:ascii="Times New Roman" w:hAnsi="Times New Roman" w:cs="Times New Roman"/>
          <w:sz w:val="24"/>
          <w:szCs w:val="24"/>
        </w:rPr>
        <w:t>текст настоящего административного регламента;</w:t>
      </w:r>
    </w:p>
    <w:p w:rsidR="00AB178C" w:rsidRPr="00642D1E" w:rsidRDefault="00AB178C" w:rsidP="00AB178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42D1E">
        <w:rPr>
          <w:rFonts w:ascii="Times New Roman" w:hAnsi="Times New Roman" w:cs="Times New Roman"/>
          <w:sz w:val="24"/>
          <w:szCs w:val="24"/>
        </w:rPr>
        <w:t>информация о порядке исполнения муниципальной услуги;</w:t>
      </w:r>
    </w:p>
    <w:p w:rsidR="00AB178C" w:rsidRPr="00642D1E" w:rsidRDefault="00AB178C" w:rsidP="00AB178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42D1E">
        <w:rPr>
          <w:rFonts w:ascii="Times New Roman" w:hAnsi="Times New Roman" w:cs="Times New Roman"/>
          <w:sz w:val="24"/>
          <w:szCs w:val="24"/>
        </w:rPr>
        <w:lastRenderedPageBreak/>
        <w:t>перечень документов, необходимых для предоставления муниципальной услуги;</w:t>
      </w:r>
    </w:p>
    <w:p w:rsidR="00AB178C" w:rsidRPr="00642D1E" w:rsidRDefault="00AB178C" w:rsidP="00AB178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42D1E">
        <w:rPr>
          <w:rFonts w:ascii="Times New Roman" w:hAnsi="Times New Roman" w:cs="Times New Roman"/>
          <w:sz w:val="24"/>
          <w:szCs w:val="24"/>
        </w:rPr>
        <w:t>формы и образцы документов для заполнения.</w:t>
      </w:r>
    </w:p>
    <w:p w:rsidR="00AB178C" w:rsidRPr="00642D1E" w:rsidRDefault="00AB178C" w:rsidP="00AB178C">
      <w:pPr>
        <w:pStyle w:val="ConsPlusNonformat"/>
        <w:ind w:right="-16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42D1E">
        <w:rPr>
          <w:rFonts w:ascii="Times New Roman" w:hAnsi="Times New Roman" w:cs="Times New Roman"/>
          <w:sz w:val="24"/>
          <w:szCs w:val="24"/>
        </w:rPr>
        <w:t>сведения о месте нахождения и графике работы наименование администрации муниципального образования и МФЦ;</w:t>
      </w:r>
    </w:p>
    <w:p w:rsidR="00AB178C" w:rsidRPr="00642D1E" w:rsidRDefault="00AB178C" w:rsidP="00642D1E">
      <w:pPr>
        <w:widowControl w:val="0"/>
        <w:autoSpaceDE w:val="0"/>
        <w:autoSpaceDN w:val="0"/>
        <w:adjustRightInd w:val="0"/>
        <w:spacing w:after="0"/>
        <w:ind w:right="-16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42D1E">
        <w:rPr>
          <w:rFonts w:ascii="Times New Roman" w:hAnsi="Times New Roman" w:cs="Times New Roman"/>
          <w:sz w:val="24"/>
          <w:szCs w:val="24"/>
        </w:rPr>
        <w:t>справочные телефоны;</w:t>
      </w:r>
    </w:p>
    <w:p w:rsidR="00AB178C" w:rsidRPr="00642D1E" w:rsidRDefault="00AB178C" w:rsidP="00642D1E">
      <w:pPr>
        <w:widowControl w:val="0"/>
        <w:autoSpaceDE w:val="0"/>
        <w:autoSpaceDN w:val="0"/>
        <w:adjustRightInd w:val="0"/>
        <w:spacing w:after="0"/>
        <w:ind w:right="-16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42D1E">
        <w:rPr>
          <w:rFonts w:ascii="Times New Roman" w:hAnsi="Times New Roman" w:cs="Times New Roman"/>
          <w:sz w:val="24"/>
          <w:szCs w:val="24"/>
        </w:rPr>
        <w:t>адреса электронной почты и адреса Интернет-сайтов;</w:t>
      </w:r>
    </w:p>
    <w:p w:rsidR="00AB178C" w:rsidRPr="00642D1E" w:rsidRDefault="00AB178C" w:rsidP="00642D1E">
      <w:pPr>
        <w:widowControl w:val="0"/>
        <w:autoSpaceDE w:val="0"/>
        <w:autoSpaceDN w:val="0"/>
        <w:adjustRightInd w:val="0"/>
        <w:spacing w:after="0"/>
        <w:ind w:right="-16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42D1E">
        <w:rPr>
          <w:rFonts w:ascii="Times New Roman" w:hAnsi="Times New Roman" w:cs="Times New Roman"/>
          <w:sz w:val="24"/>
          <w:szCs w:val="24"/>
        </w:rPr>
        <w:t>информация о месте личного приема, а также об установленных для личного приема днях и часах.</w:t>
      </w:r>
    </w:p>
    <w:p w:rsidR="00AB178C" w:rsidRPr="00642D1E" w:rsidRDefault="00AB178C" w:rsidP="00AB178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42D1E">
        <w:rPr>
          <w:rFonts w:ascii="Times New Roman" w:hAnsi="Times New Roman" w:cs="Times New Roman"/>
          <w:sz w:val="24"/>
          <w:szCs w:val="24"/>
        </w:rPr>
        <w:t>При изменении информации по исполнению муниципальной услуги осуществляется ее периодическое обновление.</w:t>
      </w:r>
    </w:p>
    <w:p w:rsidR="00AB178C" w:rsidRPr="00642D1E" w:rsidRDefault="00AB178C" w:rsidP="00AB178C">
      <w:pPr>
        <w:pStyle w:val="ConsPlusNormal"/>
        <w:ind w:firstLine="708"/>
        <w:jc w:val="both"/>
        <w:rPr>
          <w:rFonts w:ascii="Times New Roman" w:hAnsi="Times New Roman" w:cs="Times New Roman"/>
          <w:i/>
          <w:sz w:val="24"/>
          <w:szCs w:val="24"/>
        </w:rPr>
      </w:pPr>
      <w:r w:rsidRPr="00642D1E">
        <w:rPr>
          <w:rFonts w:ascii="Times New Roman" w:hAnsi="Times New Roman" w:cs="Times New Roman"/>
          <w:sz w:val="24"/>
          <w:szCs w:val="24"/>
        </w:rPr>
        <w:t xml:space="preserve">Визуальная, текстовая и мультимедийная информация о порядке предоставления муниципальной услуги размещается на информационном стенде или информационном терминале (устанавливается в удобном для граждан месте), а также на Едином портале государственных </w:t>
      </w:r>
      <w:r w:rsidRPr="00642D1E">
        <w:rPr>
          <w:rFonts w:ascii="Times New Roman" w:hAnsi="Times New Roman" w:cs="Times New Roman"/>
          <w:sz w:val="24"/>
          <w:szCs w:val="24"/>
        </w:rPr>
        <w:br/>
        <w:t>и муниципальных услуг (</w:t>
      </w:r>
      <w:hyperlink r:id="rId14" w:history="1">
        <w:r w:rsidRPr="00642D1E">
          <w:rPr>
            <w:rStyle w:val="af8"/>
            <w:rFonts w:ascii="Times New Roman" w:hAnsi="Times New Roman" w:cs="Times New Roman"/>
            <w:sz w:val="24"/>
            <w:szCs w:val="24"/>
          </w:rPr>
          <w:t>www.gosuslugi.ru</w:t>
        </w:r>
      </w:hyperlink>
      <w:r w:rsidRPr="00642D1E">
        <w:rPr>
          <w:rFonts w:ascii="Times New Roman" w:hAnsi="Times New Roman" w:cs="Times New Roman"/>
          <w:sz w:val="24"/>
          <w:szCs w:val="24"/>
        </w:rPr>
        <w:t>), а также на официальном сайте уполномоченного органа (</w:t>
      </w:r>
      <w:hyperlink r:id="rId15" w:history="1">
        <w:r w:rsidR="00642D1E" w:rsidRPr="00642D1E">
          <w:rPr>
            <w:rStyle w:val="af8"/>
            <w:rFonts w:ascii="Times New Roman" w:hAnsi="Times New Roman" w:cs="Times New Roman"/>
            <w:sz w:val="24"/>
            <w:szCs w:val="24"/>
          </w:rPr>
          <w:t>http://адмкузьмичи.рф/</w:t>
        </w:r>
      </w:hyperlink>
      <w:r w:rsidRPr="00642D1E">
        <w:rPr>
          <w:rFonts w:ascii="Times New Roman" w:hAnsi="Times New Roman" w:cs="Times New Roman"/>
          <w:i/>
          <w:sz w:val="24"/>
          <w:szCs w:val="24"/>
        </w:rPr>
        <w:t>).</w:t>
      </w:r>
    </w:p>
    <w:p w:rsidR="00AB178C" w:rsidRPr="00642D1E" w:rsidRDefault="00AB178C" w:rsidP="00AB178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42D1E">
        <w:rPr>
          <w:rFonts w:ascii="Times New Roman" w:hAnsi="Times New Roman" w:cs="Times New Roman"/>
          <w:sz w:val="24"/>
          <w:szCs w:val="24"/>
        </w:rPr>
        <w:t>Оформление визуальной, текстовой и мультимедийной информации о порядке предоставления муниципальной услуги должно соответствовать оптимальному зрительному и слуховому восприятию этой информации гражданами.</w:t>
      </w:r>
    </w:p>
    <w:p w:rsidR="00AB178C" w:rsidRPr="00642D1E" w:rsidRDefault="00AB178C" w:rsidP="00AB178C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42D1E">
        <w:rPr>
          <w:rFonts w:ascii="Times New Roman" w:hAnsi="Times New Roman" w:cs="Times New Roman"/>
          <w:sz w:val="24"/>
          <w:szCs w:val="24"/>
        </w:rPr>
        <w:t>2.11.5. Требования к обеспечению доступности предоставления муниципальной услуги для инвалидов.</w:t>
      </w:r>
    </w:p>
    <w:p w:rsidR="00AB178C" w:rsidRPr="00642D1E" w:rsidRDefault="00AB178C" w:rsidP="00642D1E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42D1E">
        <w:rPr>
          <w:rFonts w:ascii="Times New Roman" w:hAnsi="Times New Roman" w:cs="Times New Roman"/>
          <w:sz w:val="24"/>
          <w:szCs w:val="24"/>
        </w:rPr>
        <w:t>В целях обеспечения условий доступности для инвалидов муниципальной услуги должно быть обеспечено:</w:t>
      </w:r>
    </w:p>
    <w:p w:rsidR="00AB178C" w:rsidRPr="00642D1E" w:rsidRDefault="00AB178C" w:rsidP="00642D1E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42D1E">
        <w:rPr>
          <w:rFonts w:ascii="Times New Roman" w:hAnsi="Times New Roman" w:cs="Times New Roman"/>
          <w:sz w:val="24"/>
          <w:szCs w:val="24"/>
        </w:rPr>
        <w:t>- оказание должностными лицами уполномоченного органа помощи инвалидам в посадке в транспортное средство и высадке из него перед входом в помещения, в которых предоставляется муниципальная услуга, в том числе с использованием кресла-коляски;</w:t>
      </w:r>
    </w:p>
    <w:p w:rsidR="00AB178C" w:rsidRPr="00642D1E" w:rsidRDefault="00AB178C" w:rsidP="00642D1E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42D1E">
        <w:rPr>
          <w:rFonts w:ascii="Times New Roman" w:hAnsi="Times New Roman" w:cs="Times New Roman"/>
          <w:sz w:val="24"/>
          <w:szCs w:val="24"/>
        </w:rPr>
        <w:t>- беспрепятственный вход инвалидов в помещение и выход из него;</w:t>
      </w:r>
    </w:p>
    <w:p w:rsidR="00AB178C" w:rsidRPr="00642D1E" w:rsidRDefault="00AB178C" w:rsidP="00642D1E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42D1E">
        <w:rPr>
          <w:rFonts w:ascii="Times New Roman" w:hAnsi="Times New Roman" w:cs="Times New Roman"/>
          <w:sz w:val="24"/>
          <w:szCs w:val="24"/>
        </w:rPr>
        <w:t>- возможность самостоятельного передвижения инвалидов по территории организации, помещения, в которых оказывается муниципальная услуга;</w:t>
      </w:r>
    </w:p>
    <w:p w:rsidR="00AB178C" w:rsidRPr="00642D1E" w:rsidRDefault="00AB178C" w:rsidP="00642D1E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42D1E">
        <w:rPr>
          <w:rFonts w:ascii="Times New Roman" w:hAnsi="Times New Roman" w:cs="Times New Roman"/>
          <w:sz w:val="24"/>
          <w:szCs w:val="24"/>
        </w:rPr>
        <w:t>- сопровождение инвалидов, имеющих стойкие расстройства функции зрения и самостоятельного передвижения, и оказание им помощи на территории организации, помещения, в которых оказывается муниципальная услуга;</w:t>
      </w:r>
    </w:p>
    <w:p w:rsidR="00AB178C" w:rsidRPr="00642D1E" w:rsidRDefault="00AB178C" w:rsidP="00642D1E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42D1E">
        <w:rPr>
          <w:rFonts w:ascii="Times New Roman" w:hAnsi="Times New Roman" w:cs="Times New Roman"/>
          <w:sz w:val="24"/>
          <w:szCs w:val="24"/>
        </w:rPr>
        <w:t>- надлежащее размещение оборудования и носителей информации, необходимых для обеспечения беспрепятственного доступа инвалидов в помещения и к услугам, с учетом ограничений их жизнедеятельности;</w:t>
      </w:r>
    </w:p>
    <w:p w:rsidR="00AB178C" w:rsidRPr="00642D1E" w:rsidRDefault="00AB178C" w:rsidP="00642D1E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42D1E">
        <w:rPr>
          <w:rFonts w:ascii="Times New Roman" w:hAnsi="Times New Roman" w:cs="Times New Roman"/>
          <w:sz w:val="24"/>
          <w:szCs w:val="24"/>
        </w:rPr>
        <w:t>- 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Брайля;</w:t>
      </w:r>
    </w:p>
    <w:p w:rsidR="00AB178C" w:rsidRPr="00642D1E" w:rsidRDefault="00AB178C" w:rsidP="00642D1E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42D1E">
        <w:rPr>
          <w:rFonts w:ascii="Times New Roman" w:hAnsi="Times New Roman" w:cs="Times New Roman"/>
          <w:sz w:val="24"/>
          <w:szCs w:val="24"/>
        </w:rPr>
        <w:t>- допуск сурдопереводчика и тифлосурдопереводчика;</w:t>
      </w:r>
    </w:p>
    <w:p w:rsidR="00AB178C" w:rsidRPr="00642D1E" w:rsidRDefault="00AB178C" w:rsidP="00642D1E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42D1E">
        <w:rPr>
          <w:rFonts w:ascii="Times New Roman" w:hAnsi="Times New Roman" w:cs="Times New Roman"/>
          <w:sz w:val="24"/>
          <w:szCs w:val="24"/>
        </w:rPr>
        <w:t>- допуск собаки-проводника при наличии документа, подтверждающего ее специальное обучение и выданного по форме и в порядке, которые определяются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социальной защиты населения;</w:t>
      </w:r>
    </w:p>
    <w:p w:rsidR="00AB178C" w:rsidRPr="00642D1E" w:rsidRDefault="00AB178C" w:rsidP="00642D1E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42D1E">
        <w:rPr>
          <w:rFonts w:ascii="Times New Roman" w:hAnsi="Times New Roman" w:cs="Times New Roman"/>
          <w:sz w:val="24"/>
          <w:szCs w:val="24"/>
        </w:rPr>
        <w:t>- предоставление при необходимости услуги по месту жительства инвалида или в дистанционном режиме;</w:t>
      </w:r>
    </w:p>
    <w:p w:rsidR="00AB178C" w:rsidRPr="00642D1E" w:rsidRDefault="00AB178C" w:rsidP="00642D1E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42D1E">
        <w:rPr>
          <w:rFonts w:ascii="Times New Roman" w:hAnsi="Times New Roman" w:cs="Times New Roman"/>
          <w:sz w:val="24"/>
          <w:szCs w:val="24"/>
        </w:rPr>
        <w:t>- оказание должностными лицами уполномоченного органа иной необходимой помощи инвалидам в преодолении барьеров, препятствующих получению ими услуг наравне с другими лицами.</w:t>
      </w:r>
    </w:p>
    <w:p w:rsidR="00AB178C" w:rsidRPr="00642D1E" w:rsidRDefault="00AB178C" w:rsidP="00AB178C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42D1E">
        <w:rPr>
          <w:rFonts w:ascii="Times New Roman" w:hAnsi="Times New Roman" w:cs="Times New Roman"/>
          <w:sz w:val="24"/>
          <w:szCs w:val="24"/>
        </w:rPr>
        <w:lastRenderedPageBreak/>
        <w:t>2.12. Показателями  доступности и качества муниципальной услуги являются предоставление муниципальной услуги или осуществление отдельных административных процедур в электронной форме, получение заявителем информации о ходе предоставления муниципальной услуги с использованием средств телефонной связи, электронного информирования, соблюдение сроков предоставления муниципальной услуги,  отсутствие жалоб и претензий со стороны заявителя, а также судебных актов о признании незаконными решений, действий (бездействия) уполномоченного органа и должностных лиц</w:t>
      </w:r>
      <w:r w:rsidRPr="00642D1E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642D1E">
        <w:rPr>
          <w:rFonts w:ascii="Times New Roman" w:hAnsi="Times New Roman" w:cs="Times New Roman"/>
          <w:sz w:val="24"/>
          <w:szCs w:val="24"/>
        </w:rPr>
        <w:t>уполномоченного органа.</w:t>
      </w:r>
    </w:p>
    <w:p w:rsidR="00AB178C" w:rsidRPr="00642D1E" w:rsidRDefault="00AB178C" w:rsidP="00642D1E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42D1E">
        <w:rPr>
          <w:rFonts w:ascii="Times New Roman" w:hAnsi="Times New Roman" w:cs="Times New Roman"/>
          <w:sz w:val="24"/>
          <w:szCs w:val="24"/>
        </w:rPr>
        <w:t>2.13. Иные требования, в том числе учитывающие особенности предоставления муниципальных услуг в электронной форме и МФЦ.</w:t>
      </w:r>
    </w:p>
    <w:p w:rsidR="00AB178C" w:rsidRPr="00642D1E" w:rsidRDefault="00AB178C" w:rsidP="00642D1E">
      <w:pPr>
        <w:autoSpaceDE w:val="0"/>
        <w:autoSpaceDN w:val="0"/>
        <w:adjustRightInd w:val="0"/>
        <w:spacing w:after="0"/>
        <w:ind w:right="-16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42D1E">
        <w:rPr>
          <w:rFonts w:ascii="Times New Roman" w:eastAsia="Calibri" w:hAnsi="Times New Roman" w:cs="Times New Roman"/>
          <w:sz w:val="24"/>
          <w:szCs w:val="24"/>
        </w:rPr>
        <w:t xml:space="preserve">Особенности осуществления отдельных административных процедур, действий, выполнение которых обеспечивается заявителю </w:t>
      </w:r>
      <w:r w:rsidRPr="00642D1E">
        <w:rPr>
          <w:rFonts w:ascii="Times New Roman" w:eastAsia="Calibri" w:hAnsi="Times New Roman" w:cs="Times New Roman"/>
          <w:sz w:val="24"/>
          <w:szCs w:val="24"/>
        </w:rPr>
        <w:br/>
        <w:t xml:space="preserve">при предоставлении муниципальной услуги в электронной форме, </w:t>
      </w:r>
      <w:r w:rsidRPr="00642D1E">
        <w:rPr>
          <w:rFonts w:ascii="Times New Roman" w:eastAsia="Calibri" w:hAnsi="Times New Roman" w:cs="Times New Roman"/>
          <w:sz w:val="24"/>
          <w:szCs w:val="24"/>
        </w:rPr>
        <w:br/>
        <w:t xml:space="preserve">и предоставления муниципальной услуги через МФЦ установлены </w:t>
      </w:r>
      <w:r w:rsidRPr="00642D1E">
        <w:rPr>
          <w:rFonts w:ascii="Times New Roman" w:eastAsia="Calibri" w:hAnsi="Times New Roman" w:cs="Times New Roman"/>
          <w:sz w:val="24"/>
          <w:szCs w:val="24"/>
        </w:rPr>
        <w:br/>
        <w:t>в разделе 3 настоящего административного регламента.</w:t>
      </w:r>
    </w:p>
    <w:p w:rsidR="00642D1E" w:rsidRDefault="00642D1E" w:rsidP="00642D1E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AB178C" w:rsidRDefault="00AB178C" w:rsidP="00642D1E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642D1E">
        <w:rPr>
          <w:rFonts w:ascii="Times New Roman" w:eastAsia="Calibri" w:hAnsi="Times New Roman" w:cs="Times New Roman"/>
          <w:b/>
          <w:sz w:val="24"/>
          <w:szCs w:val="24"/>
        </w:rPr>
        <w:t>3. Состав, последовательность и сроки выполнения административных процедур, требования к порядку их выполнения, в том числе особенности выполнения административных процедур в электронной форме, а также особенности выполнения административных процедур в многофункциональных центрах</w:t>
      </w:r>
    </w:p>
    <w:p w:rsidR="00642D1E" w:rsidRPr="00642D1E" w:rsidRDefault="00642D1E" w:rsidP="00642D1E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AB178C" w:rsidRPr="00642D1E" w:rsidRDefault="00AB178C" w:rsidP="00642D1E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42D1E">
        <w:rPr>
          <w:rFonts w:ascii="Times New Roman" w:hAnsi="Times New Roman" w:cs="Times New Roman"/>
          <w:sz w:val="24"/>
          <w:szCs w:val="24"/>
        </w:rPr>
        <w:t>3. Предоставление муниципальной услуги включает в себя следующие административные процедуры:</w:t>
      </w:r>
    </w:p>
    <w:p w:rsidR="00AB178C" w:rsidRPr="00642D1E" w:rsidRDefault="00AB178C" w:rsidP="00642D1E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42D1E">
        <w:rPr>
          <w:rFonts w:ascii="Times New Roman" w:hAnsi="Times New Roman" w:cs="Times New Roman"/>
          <w:sz w:val="24"/>
          <w:szCs w:val="24"/>
        </w:rPr>
        <w:t xml:space="preserve">1) </w:t>
      </w:r>
      <w:r w:rsidRPr="00642D1E">
        <w:rPr>
          <w:rFonts w:ascii="Times New Roman" w:eastAsia="Calibri" w:hAnsi="Times New Roman" w:cs="Times New Roman"/>
          <w:sz w:val="24"/>
          <w:szCs w:val="24"/>
        </w:rPr>
        <w:t>прием и регистрация заявления и документов</w:t>
      </w:r>
      <w:r w:rsidRPr="00642D1E">
        <w:rPr>
          <w:rFonts w:ascii="Times New Roman" w:hAnsi="Times New Roman" w:cs="Times New Roman"/>
          <w:sz w:val="24"/>
          <w:szCs w:val="24"/>
        </w:rPr>
        <w:t xml:space="preserve"> (отказ в приеме к рассмотрению заявления и документов);</w:t>
      </w:r>
    </w:p>
    <w:p w:rsidR="00AB178C" w:rsidRPr="00642D1E" w:rsidRDefault="00AB178C" w:rsidP="00642D1E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42D1E">
        <w:rPr>
          <w:rFonts w:ascii="Times New Roman" w:hAnsi="Times New Roman" w:cs="Times New Roman"/>
          <w:sz w:val="24"/>
          <w:szCs w:val="24"/>
        </w:rPr>
        <w:t>2) формирование и направление межведомственных запросов в органы, участвующие в предоставлении муниципальной услуги;</w:t>
      </w:r>
    </w:p>
    <w:p w:rsidR="00AB178C" w:rsidRPr="00642D1E" w:rsidRDefault="00AB178C" w:rsidP="00642D1E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42D1E">
        <w:rPr>
          <w:rFonts w:ascii="Times New Roman" w:hAnsi="Times New Roman" w:cs="Times New Roman"/>
          <w:sz w:val="24"/>
          <w:szCs w:val="24"/>
        </w:rPr>
        <w:t xml:space="preserve">3) рассмотрение заявления и представленных документов, направление (выдача) заявителю уведомления о переводе жилого помещения в нежилое помещение и нежилого помещения в жилое помещение либо уведомления об отказе </w:t>
      </w:r>
      <w:r w:rsidRPr="00642D1E">
        <w:rPr>
          <w:rFonts w:ascii="Times New Roman" w:hAnsi="Times New Roman" w:cs="Times New Roman"/>
          <w:color w:val="000000"/>
          <w:sz w:val="24"/>
          <w:szCs w:val="24"/>
        </w:rPr>
        <w:t>в переводе</w:t>
      </w:r>
      <w:r w:rsidRPr="00642D1E">
        <w:rPr>
          <w:rFonts w:ascii="Times New Roman" w:hAnsi="Times New Roman" w:cs="Times New Roman"/>
          <w:sz w:val="24"/>
          <w:szCs w:val="24"/>
        </w:rPr>
        <w:t xml:space="preserve"> жилого помещения в нежилое помещение и нежилого помещения в жилое помещение</w:t>
      </w:r>
      <w:r w:rsidRPr="00642D1E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642D1E" w:rsidRDefault="00642D1E" w:rsidP="00642D1E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AB178C" w:rsidRPr="00642D1E" w:rsidRDefault="00AB178C" w:rsidP="00642D1E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trike/>
          <w:sz w:val="24"/>
          <w:szCs w:val="24"/>
        </w:rPr>
      </w:pPr>
      <w:r w:rsidRPr="00642D1E">
        <w:rPr>
          <w:rFonts w:ascii="Times New Roman" w:hAnsi="Times New Roman" w:cs="Times New Roman"/>
          <w:sz w:val="24"/>
          <w:szCs w:val="24"/>
        </w:rPr>
        <w:t xml:space="preserve">3.1. </w:t>
      </w:r>
      <w:r w:rsidRPr="00642D1E">
        <w:rPr>
          <w:rFonts w:ascii="Times New Roman" w:eastAsia="Calibri" w:hAnsi="Times New Roman" w:cs="Times New Roman"/>
          <w:sz w:val="24"/>
          <w:szCs w:val="24"/>
          <w:u w:val="single"/>
        </w:rPr>
        <w:t>Прием и регистрация заявления и документов</w:t>
      </w:r>
      <w:r w:rsidRPr="00642D1E">
        <w:rPr>
          <w:rFonts w:ascii="Times New Roman" w:hAnsi="Times New Roman" w:cs="Times New Roman"/>
          <w:sz w:val="24"/>
          <w:szCs w:val="24"/>
          <w:u w:val="single"/>
        </w:rPr>
        <w:t xml:space="preserve"> (отказ в приеме к рассмотрению заявления и документов</w:t>
      </w:r>
      <w:r w:rsidRPr="00642D1E">
        <w:rPr>
          <w:rFonts w:ascii="Times New Roman" w:hAnsi="Times New Roman" w:cs="Times New Roman"/>
          <w:sz w:val="24"/>
          <w:szCs w:val="24"/>
        </w:rPr>
        <w:t>).</w:t>
      </w:r>
    </w:p>
    <w:p w:rsidR="00AB178C" w:rsidRPr="00642D1E" w:rsidRDefault="00AB178C" w:rsidP="00642D1E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42D1E">
        <w:rPr>
          <w:rFonts w:ascii="Times New Roman" w:hAnsi="Times New Roman" w:cs="Times New Roman"/>
          <w:sz w:val="24"/>
          <w:szCs w:val="24"/>
        </w:rPr>
        <w:t>3.1.1. Основанием для начала административной процедуры является поступление в уполномоченный орган заявления и прилагаемых к нему документов, на личном приеме, через МФЦ, почтовым отправлением или в электронной форме.</w:t>
      </w:r>
    </w:p>
    <w:p w:rsidR="00AB178C" w:rsidRPr="00642D1E" w:rsidRDefault="00AB178C" w:rsidP="00642D1E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42D1E">
        <w:rPr>
          <w:rFonts w:ascii="Times New Roman" w:hAnsi="Times New Roman" w:cs="Times New Roman"/>
          <w:sz w:val="24"/>
          <w:szCs w:val="24"/>
        </w:rPr>
        <w:t xml:space="preserve">3.1.2. При приеме </w:t>
      </w:r>
      <w:r w:rsidRPr="00642D1E">
        <w:rPr>
          <w:rFonts w:ascii="Times New Roman" w:eastAsia="Calibri" w:hAnsi="Times New Roman" w:cs="Times New Roman"/>
          <w:sz w:val="24"/>
          <w:szCs w:val="24"/>
        </w:rPr>
        <w:t>заявления и</w:t>
      </w:r>
      <w:r w:rsidRPr="00642D1E">
        <w:rPr>
          <w:rFonts w:ascii="Times New Roman" w:hAnsi="Times New Roman" w:cs="Times New Roman"/>
          <w:sz w:val="24"/>
          <w:szCs w:val="24"/>
        </w:rPr>
        <w:t xml:space="preserve"> документов должностное лицо уполномоченного органа, ответственное за прием и регистрацию заявления, специалист МФЦ, осуществляющий прием документов, проверяет комплектность представленного в соответствии с пунктами 2.5.1 и 2.5.2 настоящего административного регламента пакета документов, </w:t>
      </w:r>
      <w:r w:rsidRPr="00642D1E">
        <w:rPr>
          <w:rFonts w:ascii="Times New Roman" w:eastAsia="Calibri" w:hAnsi="Times New Roman" w:cs="Times New Roman"/>
          <w:sz w:val="24"/>
          <w:szCs w:val="24"/>
        </w:rPr>
        <w:t>при необходимости делает копию с представленных заявителем подлинников документов и заверяет их.</w:t>
      </w:r>
    </w:p>
    <w:p w:rsidR="00AB178C" w:rsidRPr="00642D1E" w:rsidRDefault="00AB178C" w:rsidP="00642D1E">
      <w:pPr>
        <w:autoSpaceDE w:val="0"/>
        <w:autoSpaceDN w:val="0"/>
        <w:adjustRightInd w:val="0"/>
        <w:spacing w:after="0"/>
        <w:ind w:firstLine="550"/>
        <w:jc w:val="both"/>
        <w:rPr>
          <w:rFonts w:ascii="Times New Roman" w:hAnsi="Times New Roman" w:cs="Times New Roman"/>
          <w:sz w:val="24"/>
          <w:szCs w:val="24"/>
        </w:rPr>
      </w:pPr>
      <w:r w:rsidRPr="00642D1E">
        <w:rPr>
          <w:rFonts w:ascii="Times New Roman" w:hAnsi="Times New Roman" w:cs="Times New Roman"/>
          <w:sz w:val="24"/>
          <w:szCs w:val="24"/>
        </w:rPr>
        <w:t>3.1.3. Должностное лицо уполномоченного органа, ответственное за прием и регистрацию заявления, принимает и регистрирует заявление с прилагаемыми к нему документами.</w:t>
      </w:r>
    </w:p>
    <w:p w:rsidR="00AB178C" w:rsidRPr="00642D1E" w:rsidRDefault="00AB178C" w:rsidP="00642D1E">
      <w:pPr>
        <w:autoSpaceDE w:val="0"/>
        <w:autoSpaceDN w:val="0"/>
        <w:adjustRightInd w:val="0"/>
        <w:spacing w:after="0"/>
        <w:ind w:firstLine="550"/>
        <w:jc w:val="both"/>
        <w:rPr>
          <w:rFonts w:ascii="Times New Roman" w:hAnsi="Times New Roman" w:cs="Times New Roman"/>
          <w:sz w:val="24"/>
          <w:szCs w:val="24"/>
        </w:rPr>
      </w:pPr>
      <w:r w:rsidRPr="00642D1E">
        <w:rPr>
          <w:rFonts w:ascii="Times New Roman" w:hAnsi="Times New Roman" w:cs="Times New Roman"/>
          <w:sz w:val="24"/>
          <w:szCs w:val="24"/>
        </w:rPr>
        <w:t>Заявление и прилагаемые к нему документы, поступившие в уполномоченный орган в электронном виде, регистрируются в общем порядке.</w:t>
      </w:r>
    </w:p>
    <w:p w:rsidR="00AB178C" w:rsidRPr="00642D1E" w:rsidRDefault="00AB178C" w:rsidP="00642D1E">
      <w:pPr>
        <w:autoSpaceDE w:val="0"/>
        <w:autoSpaceDN w:val="0"/>
        <w:adjustRightInd w:val="0"/>
        <w:spacing w:after="0"/>
        <w:ind w:firstLine="550"/>
        <w:jc w:val="both"/>
        <w:rPr>
          <w:rFonts w:ascii="Times New Roman" w:hAnsi="Times New Roman" w:cs="Times New Roman"/>
          <w:sz w:val="24"/>
          <w:szCs w:val="24"/>
        </w:rPr>
      </w:pPr>
      <w:r w:rsidRPr="00642D1E">
        <w:rPr>
          <w:rFonts w:ascii="Times New Roman" w:hAnsi="Times New Roman" w:cs="Times New Roman"/>
          <w:sz w:val="24"/>
          <w:szCs w:val="24"/>
        </w:rPr>
        <w:lastRenderedPageBreak/>
        <w:t xml:space="preserve">Получение заявления и прилагаемых к нему документов подтверждается уполномоченным органом путем выдачи (направления) заявителю расписки в получении документов с указанием их перечня и даты их получения уполномоченным органом, а также с указанием перечня сведений и документов, которые будут получены по межведомственным запросам.  В случае предоставления документов через МФЦ расписка выдается указанным МФЦ. </w:t>
      </w:r>
    </w:p>
    <w:p w:rsidR="00AB178C" w:rsidRPr="00642D1E" w:rsidRDefault="00AB178C" w:rsidP="00642D1E">
      <w:pPr>
        <w:autoSpaceDE w:val="0"/>
        <w:autoSpaceDN w:val="0"/>
        <w:adjustRightInd w:val="0"/>
        <w:spacing w:after="0"/>
        <w:ind w:firstLine="550"/>
        <w:jc w:val="both"/>
        <w:rPr>
          <w:rFonts w:ascii="Times New Roman" w:hAnsi="Times New Roman" w:cs="Times New Roman"/>
          <w:sz w:val="24"/>
          <w:szCs w:val="24"/>
        </w:rPr>
      </w:pPr>
      <w:r w:rsidRPr="00642D1E">
        <w:rPr>
          <w:rFonts w:ascii="Times New Roman" w:hAnsi="Times New Roman" w:cs="Times New Roman"/>
          <w:sz w:val="24"/>
          <w:szCs w:val="24"/>
        </w:rPr>
        <w:t>При поступлении заявления и прилагаемых к нему документов в МФЦ, последний не позднее дня, следующего за днем их поступления, обеспечивает передачу заявления и прилагаемых к нему документов в уполномоченный орган.</w:t>
      </w:r>
    </w:p>
    <w:p w:rsidR="00AB178C" w:rsidRPr="00642D1E" w:rsidRDefault="00AB178C" w:rsidP="00642D1E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42D1E">
        <w:rPr>
          <w:rFonts w:ascii="Times New Roman" w:hAnsi="Times New Roman" w:cs="Times New Roman"/>
          <w:sz w:val="24"/>
          <w:szCs w:val="24"/>
        </w:rPr>
        <w:t>3.1.4. При поступлении заявления по почте должностное лицо уполномоченного органа принимает и регистрирует заявление с прилагаемыми к нему документами.</w:t>
      </w:r>
    </w:p>
    <w:p w:rsidR="00AB178C" w:rsidRPr="00642D1E" w:rsidRDefault="00AB178C" w:rsidP="00642D1E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42D1E">
        <w:rPr>
          <w:rFonts w:ascii="Times New Roman" w:hAnsi="Times New Roman" w:cs="Times New Roman"/>
          <w:sz w:val="24"/>
          <w:szCs w:val="24"/>
        </w:rPr>
        <w:t>Получение заявления в форме электронного документа и прилагаемых к нему документов подтверждается уполномоченным органом путем направления заявителю уведомления, содержащего входящий регистрационный номер заявления, дату получения уполномоченным органом указанного заявления и прилагаемых к нему документов, а также перечень наименований файлов, представленных в форме электронных документов, с указанием их объема, а также перечня сведений и документов, которые будут получены по межведомственным запросам (далее - уведомление о получении заявления).</w:t>
      </w:r>
    </w:p>
    <w:p w:rsidR="00AB178C" w:rsidRPr="00642D1E" w:rsidRDefault="00AB178C" w:rsidP="00642D1E">
      <w:pPr>
        <w:autoSpaceDE w:val="0"/>
        <w:autoSpaceDN w:val="0"/>
        <w:adjustRightInd w:val="0"/>
        <w:spacing w:after="0"/>
        <w:ind w:firstLine="550"/>
        <w:jc w:val="both"/>
        <w:rPr>
          <w:rFonts w:ascii="Times New Roman" w:hAnsi="Times New Roman" w:cs="Times New Roman"/>
          <w:sz w:val="24"/>
          <w:szCs w:val="24"/>
        </w:rPr>
      </w:pPr>
      <w:r w:rsidRPr="00642D1E">
        <w:rPr>
          <w:rFonts w:ascii="Times New Roman" w:hAnsi="Times New Roman" w:cs="Times New Roman"/>
          <w:sz w:val="24"/>
          <w:szCs w:val="24"/>
        </w:rPr>
        <w:t>Уведомление о получении заявления направляется указанным заявителем в заявлении способом не позднее рабочего дня, следующего за днем поступления заявления в уполномоченный орган.</w:t>
      </w:r>
    </w:p>
    <w:p w:rsidR="00AB178C" w:rsidRPr="00642D1E" w:rsidRDefault="00AB178C" w:rsidP="00642D1E">
      <w:pPr>
        <w:autoSpaceDE w:val="0"/>
        <w:autoSpaceDN w:val="0"/>
        <w:adjustRightInd w:val="0"/>
        <w:spacing w:after="0"/>
        <w:ind w:firstLine="550"/>
        <w:jc w:val="both"/>
        <w:rPr>
          <w:rFonts w:ascii="Times New Roman" w:hAnsi="Times New Roman" w:cs="Times New Roman"/>
          <w:sz w:val="24"/>
          <w:szCs w:val="24"/>
        </w:rPr>
      </w:pPr>
      <w:r w:rsidRPr="00642D1E">
        <w:rPr>
          <w:rFonts w:ascii="Times New Roman" w:hAnsi="Times New Roman" w:cs="Times New Roman"/>
          <w:sz w:val="24"/>
          <w:szCs w:val="24"/>
        </w:rPr>
        <w:t>3.1.5. При поступлении заявления в электронной форме должностное лицо уполномоченного органа в течение 1 рабочего дня с момента его регистрации проводит проверку подлинности простой электронной подписи заявителя с использованием соответствующего сервиса единой системы идентификации и аутентификации, а также процедуру проверки действительности квалифицированной подписи, с использованием которой подписано заявление (пакет электронных документов) о предоставлении муниципальной услуги, предусматривающую проверку соблюдения условий, указанных в статье 11 Федерального закона № 63-ФЗ.</w:t>
      </w:r>
    </w:p>
    <w:p w:rsidR="00AB178C" w:rsidRPr="00642D1E" w:rsidRDefault="00AB178C" w:rsidP="00642D1E">
      <w:pPr>
        <w:autoSpaceDE w:val="0"/>
        <w:autoSpaceDN w:val="0"/>
        <w:adjustRightInd w:val="0"/>
        <w:spacing w:after="0"/>
        <w:ind w:firstLine="550"/>
        <w:jc w:val="both"/>
        <w:rPr>
          <w:rFonts w:ascii="Times New Roman" w:hAnsi="Times New Roman" w:cs="Times New Roman"/>
          <w:sz w:val="24"/>
          <w:szCs w:val="24"/>
        </w:rPr>
      </w:pPr>
      <w:r w:rsidRPr="00642D1E">
        <w:rPr>
          <w:rFonts w:ascii="Times New Roman" w:hAnsi="Times New Roman" w:cs="Times New Roman"/>
          <w:sz w:val="24"/>
          <w:szCs w:val="24"/>
        </w:rPr>
        <w:t>В случае если в результате проверки квалифицированной подписи будет выявлено несоблюдение установленных условий признания ее действительности, уполномоченный орган в течение трех дней со дня завершения проведения такой проверки принимает решение об отказе в приеме к рассмотрению заявления и направляет заявителю уведомление об этом в электронной форме с указанием пунктов статьи 11 Федерального № 63-ФЗ, которые послужили основанием для принятия указанного решения. Такое уведомление подписывается квалифицированной подписью руководителя уполномоченного органа или уполномоченного им должностного лица и направляется по адресу электронной почты заявителя либо в его личный кабинет на Едином портале государственных и муниципальных услуг.</w:t>
      </w:r>
    </w:p>
    <w:p w:rsidR="00AB178C" w:rsidRPr="00642D1E" w:rsidRDefault="00AB178C" w:rsidP="00AB178C">
      <w:pPr>
        <w:pStyle w:val="afe"/>
        <w:ind w:firstLine="550"/>
        <w:jc w:val="both"/>
        <w:rPr>
          <w:sz w:val="24"/>
          <w:szCs w:val="24"/>
        </w:rPr>
      </w:pPr>
      <w:r w:rsidRPr="00642D1E">
        <w:rPr>
          <w:sz w:val="24"/>
          <w:szCs w:val="24"/>
        </w:rPr>
        <w:t>3.1.6. Максимальный срок исполнения административной процедуры:</w:t>
      </w:r>
    </w:p>
    <w:p w:rsidR="00AB178C" w:rsidRPr="00642D1E" w:rsidRDefault="00AB178C" w:rsidP="00AB178C">
      <w:pPr>
        <w:pStyle w:val="afe"/>
        <w:ind w:firstLine="550"/>
        <w:jc w:val="both"/>
        <w:rPr>
          <w:sz w:val="24"/>
          <w:szCs w:val="24"/>
        </w:rPr>
      </w:pPr>
      <w:r w:rsidRPr="00642D1E">
        <w:rPr>
          <w:sz w:val="24"/>
          <w:szCs w:val="24"/>
        </w:rPr>
        <w:t xml:space="preserve"> - на личном приеме граждан – не  более 15 минут; </w:t>
      </w:r>
    </w:p>
    <w:p w:rsidR="00AB178C" w:rsidRPr="00642D1E" w:rsidRDefault="00AB178C" w:rsidP="00AB178C">
      <w:pPr>
        <w:pStyle w:val="afe"/>
        <w:ind w:firstLine="600"/>
        <w:jc w:val="both"/>
        <w:rPr>
          <w:sz w:val="24"/>
          <w:szCs w:val="24"/>
        </w:rPr>
      </w:pPr>
      <w:r w:rsidRPr="00642D1E">
        <w:rPr>
          <w:sz w:val="24"/>
          <w:szCs w:val="24"/>
        </w:rPr>
        <w:t>- при поступлении заявления и документов по почте или через МФЦ – не более 3 дней со дня поступления в уполномоченный орган;</w:t>
      </w:r>
    </w:p>
    <w:p w:rsidR="00AB178C" w:rsidRPr="00642D1E" w:rsidRDefault="00AB178C" w:rsidP="00AB178C">
      <w:pPr>
        <w:pStyle w:val="afe"/>
        <w:ind w:firstLine="600"/>
        <w:jc w:val="both"/>
        <w:rPr>
          <w:sz w:val="24"/>
          <w:szCs w:val="24"/>
        </w:rPr>
      </w:pPr>
      <w:r w:rsidRPr="00642D1E">
        <w:rPr>
          <w:sz w:val="24"/>
          <w:szCs w:val="24"/>
        </w:rPr>
        <w:t>- при поступлении заявления в электронной форме – 1 рабочий день.</w:t>
      </w:r>
    </w:p>
    <w:p w:rsidR="00AB178C" w:rsidRPr="00642D1E" w:rsidRDefault="00AB178C" w:rsidP="00642D1E">
      <w:pPr>
        <w:autoSpaceDE w:val="0"/>
        <w:autoSpaceDN w:val="0"/>
        <w:adjustRightInd w:val="0"/>
        <w:spacing w:after="0"/>
        <w:ind w:firstLine="550"/>
        <w:jc w:val="both"/>
        <w:rPr>
          <w:rFonts w:ascii="Times New Roman" w:hAnsi="Times New Roman" w:cs="Times New Roman"/>
          <w:sz w:val="24"/>
          <w:szCs w:val="24"/>
        </w:rPr>
      </w:pPr>
      <w:r w:rsidRPr="00642D1E">
        <w:rPr>
          <w:rFonts w:ascii="Times New Roman" w:hAnsi="Times New Roman" w:cs="Times New Roman"/>
          <w:sz w:val="24"/>
          <w:szCs w:val="24"/>
        </w:rPr>
        <w:t xml:space="preserve">Уведомление об отказе в приеме к рассмотрению заявления, в случае выявления в ходе проверки квалифицированной подписи заявителя несоблюдения установленных условий признания ее действительности направляется в течение 3 дней со дня завершения проведения такой проверки. </w:t>
      </w:r>
    </w:p>
    <w:p w:rsidR="00AB178C" w:rsidRPr="00642D1E" w:rsidRDefault="00AB178C" w:rsidP="00642D1E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42D1E">
        <w:rPr>
          <w:rFonts w:ascii="Times New Roman" w:hAnsi="Times New Roman" w:cs="Times New Roman"/>
          <w:sz w:val="24"/>
          <w:szCs w:val="24"/>
        </w:rPr>
        <w:lastRenderedPageBreak/>
        <w:t>3.1.7. Результатом исполнения административной процедуры является:</w:t>
      </w:r>
    </w:p>
    <w:p w:rsidR="00AB178C" w:rsidRPr="00642D1E" w:rsidRDefault="00AB178C" w:rsidP="00642D1E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42D1E">
        <w:rPr>
          <w:rFonts w:ascii="Times New Roman" w:hAnsi="Times New Roman" w:cs="Times New Roman"/>
          <w:sz w:val="24"/>
          <w:szCs w:val="24"/>
        </w:rPr>
        <w:t>- прием и регистрация заявления, выдача (направление в электронном виде или в МФЦ) заявителю расписки в получении заявления и приложенных к нему документов (уведомления о получении заявления);</w:t>
      </w:r>
    </w:p>
    <w:p w:rsidR="00AB178C" w:rsidRPr="00642D1E" w:rsidRDefault="00AB178C" w:rsidP="00642D1E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42D1E">
        <w:rPr>
          <w:rFonts w:ascii="Times New Roman" w:hAnsi="Times New Roman" w:cs="Times New Roman"/>
          <w:sz w:val="24"/>
          <w:szCs w:val="24"/>
        </w:rPr>
        <w:t>- направление уведомления об отказе в приеме к рассмотрению заявления, поступившего в электронном виде, по основаниям, установленным пунктом 2.6 настоящего административного регламента.</w:t>
      </w:r>
    </w:p>
    <w:p w:rsidR="00642D1E" w:rsidRDefault="00642D1E" w:rsidP="00642D1E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AB178C" w:rsidRPr="00642D1E" w:rsidRDefault="00AB178C" w:rsidP="00642D1E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642D1E">
        <w:rPr>
          <w:rFonts w:ascii="Times New Roman" w:hAnsi="Times New Roman" w:cs="Times New Roman"/>
          <w:sz w:val="24"/>
          <w:szCs w:val="24"/>
        </w:rPr>
        <w:t xml:space="preserve">3.2. </w:t>
      </w:r>
      <w:r w:rsidRPr="00642D1E">
        <w:rPr>
          <w:rFonts w:ascii="Times New Roman" w:hAnsi="Times New Roman" w:cs="Times New Roman"/>
          <w:sz w:val="24"/>
          <w:szCs w:val="24"/>
          <w:u w:val="single"/>
        </w:rPr>
        <w:t>Формирование и направление межведомственных запросов в органы (организации), участвующие в предоставлении муниципальной услуги.</w:t>
      </w:r>
    </w:p>
    <w:p w:rsidR="00AB178C" w:rsidRPr="00642D1E" w:rsidRDefault="00AB178C" w:rsidP="00642D1E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42D1E">
        <w:rPr>
          <w:rFonts w:ascii="Times New Roman" w:hAnsi="Times New Roman" w:cs="Times New Roman"/>
          <w:sz w:val="24"/>
          <w:szCs w:val="24"/>
        </w:rPr>
        <w:t xml:space="preserve">       3.2.1. Основанием для начала административной процедуры является получение </w:t>
      </w:r>
      <w:r w:rsidRPr="00642D1E">
        <w:rPr>
          <w:rFonts w:ascii="Times New Roman" w:eastAsia="Calibri" w:hAnsi="Times New Roman" w:cs="Times New Roman"/>
          <w:sz w:val="24"/>
          <w:szCs w:val="24"/>
        </w:rPr>
        <w:t>заявления и</w:t>
      </w:r>
      <w:r w:rsidRPr="00642D1E">
        <w:rPr>
          <w:rFonts w:ascii="Times New Roman" w:hAnsi="Times New Roman" w:cs="Times New Roman"/>
          <w:sz w:val="24"/>
          <w:szCs w:val="24"/>
        </w:rPr>
        <w:t xml:space="preserve"> документов должностным лицом уполномоченного органа, ответственным за предоставление муниципальной услуги.</w:t>
      </w:r>
    </w:p>
    <w:p w:rsidR="00AB178C" w:rsidRPr="00642D1E" w:rsidRDefault="00AB178C" w:rsidP="00642D1E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42D1E">
        <w:rPr>
          <w:rFonts w:ascii="Times New Roman" w:hAnsi="Times New Roman" w:cs="Times New Roman"/>
          <w:sz w:val="24"/>
          <w:szCs w:val="24"/>
        </w:rPr>
        <w:t>3.2.2. В случае если документы (информация), предусмотренные пунктом 2.5.2 настоящего административного регламента, не были представлены заявителем по собственной инициативе, должностное лицо уполномоченного органа, ответственное за предоставление муниципальной услуги, готовит и направляет в установленном законодательством порядке межведомственные запросы в органы, в распоряжении которых находятся указанные документы и информация.</w:t>
      </w:r>
    </w:p>
    <w:p w:rsidR="00AB178C" w:rsidRPr="00642D1E" w:rsidRDefault="00AB178C" w:rsidP="00642D1E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42D1E">
        <w:rPr>
          <w:rFonts w:ascii="Times New Roman" w:hAnsi="Times New Roman" w:cs="Times New Roman"/>
          <w:sz w:val="24"/>
          <w:szCs w:val="24"/>
        </w:rPr>
        <w:t>3.2.3. В случае если заявителем самостоятельно представлены все документы, необходимые для предоставления муниципальной услуги и в распоряжении уполномоченного органа имеется вся информация, необходимая для ее предоставления, должностное лицо уполномоченного органа, ответственное за предоставление муниципальной услуги, переходит к исполнению следующей административной процедуры настоящего административного регламента.</w:t>
      </w:r>
    </w:p>
    <w:p w:rsidR="00AB178C" w:rsidRPr="00642D1E" w:rsidRDefault="00AB178C" w:rsidP="00642D1E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42D1E">
        <w:rPr>
          <w:rFonts w:ascii="Times New Roman" w:hAnsi="Times New Roman" w:cs="Times New Roman"/>
          <w:sz w:val="24"/>
          <w:szCs w:val="24"/>
        </w:rPr>
        <w:t>3.2.4. Максимальный срок исполнения административной процедуры - 3</w:t>
      </w:r>
      <w:r w:rsidRPr="00642D1E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642D1E">
        <w:rPr>
          <w:rFonts w:ascii="Times New Roman" w:hAnsi="Times New Roman" w:cs="Times New Roman"/>
          <w:sz w:val="24"/>
          <w:szCs w:val="24"/>
        </w:rPr>
        <w:t>дня со дня окончания приема документов и регистрации заявления.</w:t>
      </w:r>
    </w:p>
    <w:p w:rsidR="00AB178C" w:rsidRPr="00642D1E" w:rsidRDefault="00AB178C" w:rsidP="00642D1E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42D1E">
        <w:rPr>
          <w:rFonts w:ascii="Times New Roman" w:hAnsi="Times New Roman" w:cs="Times New Roman"/>
          <w:sz w:val="24"/>
          <w:szCs w:val="24"/>
        </w:rPr>
        <w:t>3.2.5. Результатом исполнения административной процедуры является формирование и направление межведомственных запросов документов (информации).</w:t>
      </w:r>
    </w:p>
    <w:p w:rsidR="00642D1E" w:rsidRDefault="00642D1E" w:rsidP="00642D1E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AB178C" w:rsidRPr="00642D1E" w:rsidRDefault="00AB178C" w:rsidP="00642D1E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  <w:u w:val="single"/>
        </w:rPr>
      </w:pPr>
      <w:r w:rsidRPr="00642D1E">
        <w:rPr>
          <w:rFonts w:ascii="Times New Roman" w:hAnsi="Times New Roman" w:cs="Times New Roman"/>
          <w:sz w:val="24"/>
          <w:szCs w:val="24"/>
          <w:u w:val="single"/>
        </w:rPr>
        <w:t xml:space="preserve">3.3. Рассмотрение заявления и представленных документов, направление (выдача) заявителю уведомления о переводе жилого помещения в нежилое помещение и нежилого помещения в жилое помещение либо уведомления об отказе </w:t>
      </w:r>
      <w:r w:rsidRPr="00642D1E">
        <w:rPr>
          <w:rFonts w:ascii="Times New Roman" w:hAnsi="Times New Roman" w:cs="Times New Roman"/>
          <w:color w:val="000000"/>
          <w:sz w:val="24"/>
          <w:szCs w:val="24"/>
          <w:u w:val="single"/>
        </w:rPr>
        <w:t>в переводе</w:t>
      </w:r>
      <w:r w:rsidRPr="00642D1E">
        <w:rPr>
          <w:rFonts w:ascii="Times New Roman" w:hAnsi="Times New Roman" w:cs="Times New Roman"/>
          <w:sz w:val="24"/>
          <w:szCs w:val="24"/>
          <w:u w:val="single"/>
        </w:rPr>
        <w:t xml:space="preserve"> жилого помещения в нежилое помещение и нежилого помещения в жилое помещение</w:t>
      </w:r>
      <w:r w:rsidRPr="00642D1E">
        <w:rPr>
          <w:rFonts w:ascii="Times New Roman" w:hAnsi="Times New Roman" w:cs="Times New Roman"/>
          <w:color w:val="000000"/>
          <w:sz w:val="24"/>
          <w:szCs w:val="24"/>
          <w:u w:val="single"/>
        </w:rPr>
        <w:t>.</w:t>
      </w:r>
    </w:p>
    <w:p w:rsidR="00AB178C" w:rsidRPr="00642D1E" w:rsidRDefault="00AB178C" w:rsidP="00642D1E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 w:rsidRPr="00642D1E">
        <w:rPr>
          <w:rFonts w:ascii="Times New Roman" w:hAnsi="Times New Roman" w:cs="Times New Roman"/>
          <w:sz w:val="24"/>
          <w:szCs w:val="24"/>
        </w:rPr>
        <w:t xml:space="preserve">3.3.1. Основанием для начала выполнения административной процедуры является получение должностным лицом уполномоченного органа, ответственным за предоставление муниципальной услуги, всех документов (информации), необходимых для предоставления муниципальной услуги, в том числе представленных в порядке межведомственного взаимодействия. </w:t>
      </w:r>
    </w:p>
    <w:p w:rsidR="00AB178C" w:rsidRPr="00642D1E" w:rsidRDefault="00AB178C" w:rsidP="00642D1E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42D1E">
        <w:rPr>
          <w:rFonts w:ascii="Times New Roman" w:hAnsi="Times New Roman" w:cs="Times New Roman"/>
          <w:sz w:val="24"/>
          <w:szCs w:val="24"/>
        </w:rPr>
        <w:t xml:space="preserve">3.3.2. Должностное лицо уполномоченного органа, ответственное за предоставление муниципальной услуги, рассматривает представленные документы и информацию на предмет отсутствия (наличия) оснований отказа в предоставлении муниципальной услуги, предусмотренных </w:t>
      </w:r>
      <w:hyperlink r:id="rId16" w:history="1">
        <w:r w:rsidRPr="00642D1E">
          <w:rPr>
            <w:rFonts w:ascii="Times New Roman" w:hAnsi="Times New Roman" w:cs="Times New Roman"/>
            <w:sz w:val="24"/>
            <w:szCs w:val="24"/>
          </w:rPr>
          <w:t>пунктом 2.</w:t>
        </w:r>
      </w:hyperlink>
      <w:r w:rsidRPr="00642D1E">
        <w:rPr>
          <w:rFonts w:ascii="Times New Roman" w:hAnsi="Times New Roman" w:cs="Times New Roman"/>
          <w:sz w:val="24"/>
          <w:szCs w:val="24"/>
        </w:rPr>
        <w:t>7 настоящего административного регламента.</w:t>
      </w:r>
    </w:p>
    <w:p w:rsidR="00AB178C" w:rsidRPr="00642D1E" w:rsidRDefault="00AB178C" w:rsidP="00642D1E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42D1E">
        <w:rPr>
          <w:rFonts w:ascii="Times New Roman" w:hAnsi="Times New Roman" w:cs="Times New Roman"/>
          <w:sz w:val="24"/>
          <w:szCs w:val="24"/>
        </w:rPr>
        <w:t xml:space="preserve">3.3.3. По итогам рассмотрения заявления уполномоченный орган: </w:t>
      </w:r>
    </w:p>
    <w:p w:rsidR="00AB178C" w:rsidRPr="00642D1E" w:rsidRDefault="00AB178C" w:rsidP="00642D1E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42D1E">
        <w:rPr>
          <w:rFonts w:ascii="Times New Roman" w:hAnsi="Times New Roman" w:cs="Times New Roman"/>
          <w:sz w:val="24"/>
          <w:szCs w:val="24"/>
        </w:rPr>
        <w:t>1) принимает решение о переводе жилого помещения в нежилое помещение либо о переводе нежилого помещения в жилое помещение;</w:t>
      </w:r>
    </w:p>
    <w:p w:rsidR="00AB178C" w:rsidRPr="00642D1E" w:rsidRDefault="00AB178C" w:rsidP="00642D1E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42D1E">
        <w:rPr>
          <w:rFonts w:ascii="Times New Roman" w:hAnsi="Times New Roman" w:cs="Times New Roman"/>
          <w:sz w:val="24"/>
          <w:szCs w:val="24"/>
        </w:rPr>
        <w:lastRenderedPageBreak/>
        <w:t>2) принимает решение об отказе в переводе жилого помещения в нежилое помещение либо о переводе нежилого помещения в жилое помещение при наличии оснований, предусмотренных пунктом 2.7 настоящего административного регламента.</w:t>
      </w:r>
    </w:p>
    <w:p w:rsidR="00AB178C" w:rsidRPr="00642D1E" w:rsidRDefault="00AB178C" w:rsidP="00642D1E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42D1E">
        <w:rPr>
          <w:rFonts w:ascii="Times New Roman" w:hAnsi="Times New Roman" w:cs="Times New Roman"/>
          <w:sz w:val="24"/>
          <w:szCs w:val="24"/>
        </w:rPr>
        <w:t xml:space="preserve">На основании принятого решения готовится уведомление, подтверждающее принятие одного из указанных в настоящем пункте решений, которое оформляется по форме, утвержденной Постановлением Правительства Российской Федерации от 10.08.2005 № 502 «Об утверждении формы уведомления о переводе (отказе в переводе) жилого (нежилого) помещения в нежилое (жилое) помещение» (далее также уведомление о переводе (отказе в переводе) жилого (нежилого) помещения в нежилое (жилое) помещение; уведомление). </w:t>
      </w:r>
    </w:p>
    <w:p w:rsidR="00AB178C" w:rsidRPr="00642D1E" w:rsidRDefault="00AB178C" w:rsidP="00642D1E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42D1E">
        <w:rPr>
          <w:rFonts w:ascii="Times New Roman" w:hAnsi="Times New Roman" w:cs="Times New Roman"/>
          <w:sz w:val="24"/>
          <w:szCs w:val="24"/>
        </w:rPr>
        <w:t>В случае необходимости проведения переустройства, и (или) перепланировки переводимого помещения, и (или) иных работ, для обеспечения использования такого помещения в качестве жилого или нежилого помещения уведомление должно содержать требование об их проведении, перечень иных работ, если их проведение необходимо.</w:t>
      </w:r>
    </w:p>
    <w:p w:rsidR="00AB178C" w:rsidRPr="00642D1E" w:rsidRDefault="00AB178C" w:rsidP="00642D1E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42D1E">
        <w:rPr>
          <w:rFonts w:ascii="Times New Roman" w:hAnsi="Times New Roman" w:cs="Times New Roman"/>
          <w:sz w:val="24"/>
          <w:szCs w:val="24"/>
        </w:rPr>
        <w:t>В случае, если для обеспечения использования помещения в качестве жилого или нежилого помещения не требуется проведение его переустройства, и (или) перепланировки, и (или) иных работ, уведомление является основанием для внесения изменений в сведения Единого государственного реестра недвижимости. В этом случае указанный перевод считается оконченным со дня внесения соответствующих изменений в сведения Единого государственного реестра недвижимости о назначении такого помещения.</w:t>
      </w:r>
    </w:p>
    <w:p w:rsidR="00AB178C" w:rsidRPr="00642D1E" w:rsidRDefault="00AB178C" w:rsidP="00642D1E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42D1E">
        <w:rPr>
          <w:rFonts w:ascii="Times New Roman" w:hAnsi="Times New Roman" w:cs="Times New Roman"/>
          <w:sz w:val="24"/>
          <w:szCs w:val="24"/>
        </w:rPr>
        <w:t>Если для использования помещения в качестве жилого или нежилого помещения требуется проведение его переустройства, и (или) перепланировки, и (или) иных работ, уведомление является основанием проведения соответствующих переустройства, и (или) перепланировки с учетом проекта переустройства и (или) перепланировки, представлявшегося заявителем в соответствии с пунктом 2.5.1 настоящего административного регламента и (или) иных работ с учетом перечня таких работ, указанных в уведомлении.</w:t>
      </w:r>
    </w:p>
    <w:p w:rsidR="00AB178C" w:rsidRPr="00642D1E" w:rsidRDefault="00AB178C" w:rsidP="00642D1E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42D1E">
        <w:rPr>
          <w:rFonts w:ascii="Times New Roman" w:hAnsi="Times New Roman" w:cs="Times New Roman"/>
          <w:sz w:val="24"/>
          <w:szCs w:val="24"/>
        </w:rPr>
        <w:t xml:space="preserve">По окончании указанных переустройства, и (или) перепланировки, </w:t>
      </w:r>
      <w:r w:rsidRPr="00642D1E">
        <w:rPr>
          <w:rFonts w:ascii="Times New Roman" w:hAnsi="Times New Roman" w:cs="Times New Roman"/>
          <w:sz w:val="24"/>
          <w:szCs w:val="24"/>
        </w:rPr>
        <w:br/>
        <w:t xml:space="preserve">и (или) иных работ заявитель направляет уведомление о завершении указанных переустройства, и (или) перепланировки, и (или) иных работ </w:t>
      </w:r>
      <w:r w:rsidRPr="00642D1E">
        <w:rPr>
          <w:rFonts w:ascii="Times New Roman" w:hAnsi="Times New Roman" w:cs="Times New Roman"/>
          <w:sz w:val="24"/>
          <w:szCs w:val="24"/>
        </w:rPr>
        <w:br/>
        <w:t xml:space="preserve">в уполномоченный орган непосредственно либо через МФЦ. В случае перепланировки помещения к такому уведомлению прилагается технический план помещения, в отношении которого осуществлена перепланировка, подготовленный в соответствии с Федеральным законом от 13.07.2015 № 218-ФЗ «О государственной регистрации недвижимости», а также в таком уведомлении указываются сведения об уплате заявителем государственной пошлины за осуществление государственного кадастрового учета и (или) государственной регистрации прав на недвижимое имущество. Завершение указанных переустройства, и (или) перепланировки, и (или) иных работ подтверждается актом приемочной комиссии, сформированной </w:t>
      </w:r>
      <w:r w:rsidR="00642D1E" w:rsidRPr="00642D1E">
        <w:rPr>
          <w:rFonts w:ascii="Times New Roman" w:hAnsi="Times New Roman" w:cs="Times New Roman"/>
          <w:bCs/>
          <w:iCs/>
          <w:sz w:val="24"/>
          <w:szCs w:val="24"/>
        </w:rPr>
        <w:t>администрацией Кузьмичевского сельского поселения Городищенского муниципального района Волгоградской области</w:t>
      </w:r>
      <w:r w:rsidRPr="00642D1E">
        <w:rPr>
          <w:rFonts w:ascii="Times New Roman" w:hAnsi="Times New Roman" w:cs="Times New Roman"/>
          <w:sz w:val="24"/>
          <w:szCs w:val="24"/>
        </w:rPr>
        <w:t xml:space="preserve"> (далее – акт приемочной комиссии). Утверждение акта приемочной комиссии осуществляется в срок, не превышающий тридцати дней со дня получения уполномоченным органом уведомления от заявителя. Перевод жилого помещения в нежилое помещение или нежилого помещения в жилое помещение, для осуществления которого требовалось проведение переустройства и (или) иных работ в соответствии с документом, подтверждающим принятие решения о переводе помещения, считается </w:t>
      </w:r>
      <w:r w:rsidRPr="00642D1E">
        <w:rPr>
          <w:rFonts w:ascii="Times New Roman" w:hAnsi="Times New Roman" w:cs="Times New Roman"/>
          <w:sz w:val="24"/>
          <w:szCs w:val="24"/>
        </w:rPr>
        <w:lastRenderedPageBreak/>
        <w:t>оконченным со дня внесения изменений в сведения Единого государственного реестра недвижимости о назначении помещения. Перевод жилого помещения в нежилое помещение или нежилого помещения в жилое помещение, для осуществления которого требовалось проведение перепланировки в соответствии с документом, подтверждающим принятие решения о переводе помещения, считается оконченным со дня внесения изменений в сведения Единого государственного реестра недвижимости о границах и (или) площади и назначении такого помещения или осуществления государственного кадастрового учета образованных помещений и государственной регистрации прав на образованные помещения.</w:t>
      </w:r>
    </w:p>
    <w:p w:rsidR="00AB178C" w:rsidRPr="00642D1E" w:rsidRDefault="00AB178C" w:rsidP="00642D1E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trike/>
          <w:color w:val="FF0000"/>
          <w:sz w:val="24"/>
          <w:szCs w:val="24"/>
        </w:rPr>
      </w:pPr>
      <w:r w:rsidRPr="00642D1E">
        <w:rPr>
          <w:rFonts w:ascii="Times New Roman" w:hAnsi="Times New Roman" w:cs="Times New Roman"/>
          <w:sz w:val="24"/>
          <w:szCs w:val="24"/>
        </w:rPr>
        <w:t>3.3.4. Уведомление о переводе (отказе в переводе) жилого (нежилого) помещения в нежилое (жилое) помещение выдается или направляется заявителю не позднее чем через три рабочих дня со дня принятия одного из решений о переводе либо отказе в переводе помещения.</w:t>
      </w:r>
    </w:p>
    <w:p w:rsidR="00AB178C" w:rsidRPr="00642D1E" w:rsidRDefault="00AB178C" w:rsidP="00642D1E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42D1E">
        <w:rPr>
          <w:rFonts w:ascii="Times New Roman" w:hAnsi="Times New Roman" w:cs="Times New Roman"/>
          <w:sz w:val="24"/>
          <w:szCs w:val="24"/>
        </w:rPr>
        <w:t>Уведомление об отказе в переводе помещения должно содержать основания отказа с обязательной ссылкой на нарушения, предусмотренные частью 1 статьи 24 Жилищного кодекса Российской Федерации и соответствовать требованиям, установленным частью 9.1 статьи 7 Федерального закона от 27.07.2010 210-ФЗ «Об организации предоставления государственных и муниципальных услуг».</w:t>
      </w:r>
    </w:p>
    <w:p w:rsidR="00AB178C" w:rsidRPr="00642D1E" w:rsidRDefault="00AB178C" w:rsidP="00642D1E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42D1E">
        <w:rPr>
          <w:rFonts w:ascii="Times New Roman" w:hAnsi="Times New Roman" w:cs="Times New Roman"/>
          <w:sz w:val="24"/>
          <w:szCs w:val="24"/>
        </w:rPr>
        <w:t>Одновременно с выдачей или направлением заявителю уведомления уполномоченный орган информирует о принятии указанного решения собственников помещений, примыкающих к помещению, в отношении которого принято указанное решение.</w:t>
      </w:r>
    </w:p>
    <w:p w:rsidR="00AB178C" w:rsidRPr="00642D1E" w:rsidRDefault="00AB178C" w:rsidP="00642D1E">
      <w:pPr>
        <w:autoSpaceDE w:val="0"/>
        <w:autoSpaceDN w:val="0"/>
        <w:adjustRightInd w:val="0"/>
        <w:spacing w:after="0"/>
        <w:ind w:firstLine="55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42D1E">
        <w:rPr>
          <w:rFonts w:ascii="Times New Roman" w:hAnsi="Times New Roman" w:cs="Times New Roman"/>
          <w:color w:val="000000"/>
          <w:sz w:val="24"/>
          <w:szCs w:val="24"/>
        </w:rPr>
        <w:t xml:space="preserve">3.3.5. Максимальный срок исполнения административной процедуры - </w:t>
      </w:r>
      <w:r w:rsidRPr="00642D1E">
        <w:rPr>
          <w:rFonts w:ascii="Times New Roman" w:hAnsi="Times New Roman" w:cs="Times New Roman"/>
          <w:i/>
          <w:sz w:val="24"/>
          <w:szCs w:val="24"/>
        </w:rPr>
        <w:t>30</w:t>
      </w:r>
      <w:r w:rsidRPr="00642D1E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642D1E">
        <w:rPr>
          <w:rFonts w:ascii="Times New Roman" w:hAnsi="Times New Roman" w:cs="Times New Roman"/>
          <w:color w:val="000000"/>
          <w:sz w:val="24"/>
          <w:szCs w:val="24"/>
        </w:rPr>
        <w:t>дней с момента получения должностным лицом уполномоченного органа, ответственным за предоставление муниципальной услуги, всех документов (информации), в том числе полученных в рамках межведомственного информационного взаимодействия, необходимых для предоставления муниципальной услуги.</w:t>
      </w:r>
    </w:p>
    <w:p w:rsidR="00AB178C" w:rsidRPr="00642D1E" w:rsidRDefault="00AB178C" w:rsidP="00642D1E">
      <w:pPr>
        <w:autoSpaceDE w:val="0"/>
        <w:autoSpaceDN w:val="0"/>
        <w:adjustRightInd w:val="0"/>
        <w:spacing w:after="0"/>
        <w:ind w:firstLine="550"/>
        <w:jc w:val="both"/>
        <w:rPr>
          <w:rFonts w:ascii="Times New Roman" w:hAnsi="Times New Roman" w:cs="Times New Roman"/>
          <w:sz w:val="24"/>
          <w:szCs w:val="24"/>
        </w:rPr>
      </w:pPr>
      <w:r w:rsidRPr="00642D1E">
        <w:rPr>
          <w:rFonts w:ascii="Times New Roman" w:hAnsi="Times New Roman" w:cs="Times New Roman"/>
          <w:sz w:val="24"/>
          <w:szCs w:val="24"/>
        </w:rPr>
        <w:t>3.3.6. Результатом исполнения административной процедуры является направление (вручение) заявителю, в том числе посредством электронной почты либо через МФЦ:</w:t>
      </w:r>
    </w:p>
    <w:p w:rsidR="00AB178C" w:rsidRPr="00642D1E" w:rsidRDefault="00AB178C" w:rsidP="00642D1E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42D1E">
        <w:rPr>
          <w:rFonts w:ascii="Times New Roman" w:hAnsi="Times New Roman" w:cs="Times New Roman"/>
          <w:sz w:val="24"/>
          <w:szCs w:val="24"/>
        </w:rPr>
        <w:t>1) уведомления о переводе жилого помещения в нежилое помещение и нежилого помещения в жилое помещение;</w:t>
      </w:r>
    </w:p>
    <w:p w:rsidR="00AB178C" w:rsidRPr="00642D1E" w:rsidRDefault="00AB178C" w:rsidP="00642D1E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42D1E">
        <w:rPr>
          <w:rFonts w:ascii="Times New Roman" w:hAnsi="Times New Roman" w:cs="Times New Roman"/>
          <w:sz w:val="24"/>
          <w:szCs w:val="24"/>
        </w:rPr>
        <w:t>2) уведомления об отказе в переводе жилого помещения в нежилое помещение и нежилого помещения в жилое помещение.</w:t>
      </w:r>
    </w:p>
    <w:p w:rsidR="00AB178C" w:rsidRPr="00642D1E" w:rsidRDefault="00AB178C" w:rsidP="00642D1E">
      <w:pPr>
        <w:autoSpaceDE w:val="0"/>
        <w:autoSpaceDN w:val="0"/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42D1E">
        <w:rPr>
          <w:rFonts w:ascii="Times New Roman" w:hAnsi="Times New Roman" w:cs="Times New Roman"/>
          <w:sz w:val="24"/>
          <w:szCs w:val="24"/>
        </w:rPr>
        <w:t>3.4. Порядок осуществления административных процедур в электронной форме, в том числе с использованием Единого портала государственных и муниципальных услуг.</w:t>
      </w:r>
    </w:p>
    <w:p w:rsidR="00AB178C" w:rsidRPr="00642D1E" w:rsidRDefault="00AB178C" w:rsidP="00642D1E">
      <w:pPr>
        <w:autoSpaceDE w:val="0"/>
        <w:autoSpaceDN w:val="0"/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42D1E">
        <w:rPr>
          <w:rFonts w:ascii="Times New Roman" w:hAnsi="Times New Roman" w:cs="Times New Roman"/>
          <w:sz w:val="24"/>
          <w:szCs w:val="24"/>
        </w:rPr>
        <w:t xml:space="preserve">3.4.1. При предоставлении уполномоченным органом муниципальной услуги в электронной форме посредством Единого портала государственных и муниципальных услуг заявителю обеспечивается выполнение следующих действий (далее – действия): </w:t>
      </w:r>
    </w:p>
    <w:p w:rsidR="00AB178C" w:rsidRPr="00642D1E" w:rsidRDefault="00AB178C" w:rsidP="00642D1E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42D1E">
        <w:rPr>
          <w:rFonts w:ascii="Times New Roman" w:hAnsi="Times New Roman" w:cs="Times New Roman"/>
          <w:sz w:val="24"/>
          <w:szCs w:val="24"/>
        </w:rPr>
        <w:t>получение информации о порядке и сроках предоставления муниципальной услуги;</w:t>
      </w:r>
    </w:p>
    <w:p w:rsidR="00AB178C" w:rsidRPr="00642D1E" w:rsidRDefault="00AB178C" w:rsidP="00642D1E">
      <w:pPr>
        <w:autoSpaceDE w:val="0"/>
        <w:autoSpaceDN w:val="0"/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42D1E">
        <w:rPr>
          <w:rFonts w:ascii="Times New Roman" w:hAnsi="Times New Roman" w:cs="Times New Roman"/>
          <w:sz w:val="24"/>
          <w:szCs w:val="24"/>
        </w:rPr>
        <w:t xml:space="preserve">запись на прием в уполномоченный орган для подачи запроса </w:t>
      </w:r>
      <w:r w:rsidRPr="00642D1E">
        <w:rPr>
          <w:rFonts w:ascii="Times New Roman" w:hAnsi="Times New Roman" w:cs="Times New Roman"/>
          <w:sz w:val="24"/>
          <w:szCs w:val="24"/>
        </w:rPr>
        <w:br/>
        <w:t>о предоставлении муниципальной услуги (далее – запрос);</w:t>
      </w:r>
    </w:p>
    <w:p w:rsidR="00AB178C" w:rsidRPr="00642D1E" w:rsidRDefault="00AB178C" w:rsidP="00642D1E">
      <w:pPr>
        <w:autoSpaceDE w:val="0"/>
        <w:autoSpaceDN w:val="0"/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42D1E">
        <w:rPr>
          <w:rFonts w:ascii="Times New Roman" w:hAnsi="Times New Roman" w:cs="Times New Roman"/>
          <w:sz w:val="24"/>
          <w:szCs w:val="24"/>
        </w:rPr>
        <w:t>формирование запроса;</w:t>
      </w:r>
    </w:p>
    <w:p w:rsidR="00AB178C" w:rsidRPr="00642D1E" w:rsidRDefault="00AB178C" w:rsidP="00642D1E">
      <w:pPr>
        <w:autoSpaceDE w:val="0"/>
        <w:autoSpaceDN w:val="0"/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42D1E">
        <w:rPr>
          <w:rFonts w:ascii="Times New Roman" w:hAnsi="Times New Roman" w:cs="Times New Roman"/>
          <w:sz w:val="24"/>
          <w:szCs w:val="24"/>
        </w:rPr>
        <w:t>прием и регистрация уполномоченным органом запроса и иных документов, необходимых для предоставления муниципальной услуги;</w:t>
      </w:r>
    </w:p>
    <w:p w:rsidR="00AB178C" w:rsidRPr="00642D1E" w:rsidRDefault="00AB178C" w:rsidP="00642D1E">
      <w:pPr>
        <w:autoSpaceDE w:val="0"/>
        <w:autoSpaceDN w:val="0"/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42D1E">
        <w:rPr>
          <w:rFonts w:ascii="Times New Roman" w:hAnsi="Times New Roman" w:cs="Times New Roman"/>
          <w:sz w:val="24"/>
          <w:szCs w:val="24"/>
        </w:rPr>
        <w:t>получение результата предоставления муниципальной услуги;</w:t>
      </w:r>
    </w:p>
    <w:p w:rsidR="00AB178C" w:rsidRPr="00642D1E" w:rsidRDefault="00AB178C" w:rsidP="00642D1E">
      <w:pPr>
        <w:autoSpaceDE w:val="0"/>
        <w:autoSpaceDN w:val="0"/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42D1E">
        <w:rPr>
          <w:rFonts w:ascii="Times New Roman" w:hAnsi="Times New Roman" w:cs="Times New Roman"/>
          <w:sz w:val="24"/>
          <w:szCs w:val="24"/>
        </w:rPr>
        <w:t>получение сведений о ходе выполнения запроса;</w:t>
      </w:r>
    </w:p>
    <w:p w:rsidR="00AB178C" w:rsidRPr="00642D1E" w:rsidRDefault="00AB178C" w:rsidP="00642D1E">
      <w:pPr>
        <w:autoSpaceDE w:val="0"/>
        <w:autoSpaceDN w:val="0"/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42D1E">
        <w:rPr>
          <w:rFonts w:ascii="Times New Roman" w:hAnsi="Times New Roman" w:cs="Times New Roman"/>
          <w:sz w:val="24"/>
          <w:szCs w:val="24"/>
        </w:rPr>
        <w:t>осуществление оценки качества предоставления муниципальной услуги;</w:t>
      </w:r>
    </w:p>
    <w:p w:rsidR="00AB178C" w:rsidRPr="00642D1E" w:rsidRDefault="00AB178C" w:rsidP="00642D1E">
      <w:pPr>
        <w:autoSpaceDE w:val="0"/>
        <w:autoSpaceDN w:val="0"/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42D1E">
        <w:rPr>
          <w:rFonts w:ascii="Times New Roman" w:hAnsi="Times New Roman" w:cs="Times New Roman"/>
          <w:sz w:val="24"/>
          <w:szCs w:val="24"/>
        </w:rPr>
        <w:lastRenderedPageBreak/>
        <w:t>досудебное (внесудебное) обжалование решений и действий (бездействия) органа (организации), должностного лица органа (организации) либо муниципального служащего;</w:t>
      </w:r>
    </w:p>
    <w:p w:rsidR="00AB178C" w:rsidRPr="00642D1E" w:rsidRDefault="00AB178C" w:rsidP="00642D1E">
      <w:pPr>
        <w:autoSpaceDE w:val="0"/>
        <w:autoSpaceDN w:val="0"/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42D1E">
        <w:rPr>
          <w:rFonts w:ascii="Times New Roman" w:hAnsi="Times New Roman" w:cs="Times New Roman"/>
          <w:sz w:val="24"/>
          <w:szCs w:val="24"/>
        </w:rPr>
        <w:t>анкетирование заявителя (предъявление заявителю перечня вопросов и исчерпывающего перечня вариантов ответов на указанные вопросы) в целях определения варианта муниципальной услуги, предусмотренного административным регламентом предоставления муниципальной услуги, соответствующего признакам заявителя;</w:t>
      </w:r>
    </w:p>
    <w:p w:rsidR="00AB178C" w:rsidRPr="00642D1E" w:rsidRDefault="00AB178C" w:rsidP="00642D1E">
      <w:pPr>
        <w:autoSpaceDE w:val="0"/>
        <w:autoSpaceDN w:val="0"/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42D1E">
        <w:rPr>
          <w:rFonts w:ascii="Times New Roman" w:hAnsi="Times New Roman" w:cs="Times New Roman"/>
          <w:sz w:val="24"/>
          <w:szCs w:val="24"/>
        </w:rPr>
        <w:t xml:space="preserve">предъявление заявителю варианта предоставления муниципальной услуги, предусмотренного административным регламентом предоставления муниципальной услуги. </w:t>
      </w:r>
    </w:p>
    <w:p w:rsidR="00AB178C" w:rsidRPr="00642D1E" w:rsidRDefault="00AB178C" w:rsidP="00642D1E">
      <w:pPr>
        <w:autoSpaceDE w:val="0"/>
        <w:autoSpaceDN w:val="0"/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42D1E">
        <w:rPr>
          <w:rFonts w:ascii="Times New Roman" w:hAnsi="Times New Roman" w:cs="Times New Roman"/>
          <w:sz w:val="24"/>
          <w:szCs w:val="24"/>
        </w:rPr>
        <w:t xml:space="preserve">3.4.2. Для предоставления муниципальной услуги с использованием Единого портала государственных и муниципальных услуг заявитель заполняет форму, в которой необходимо указать сведения, необходимые для получения услуги. </w:t>
      </w:r>
    </w:p>
    <w:p w:rsidR="00AB178C" w:rsidRPr="00642D1E" w:rsidRDefault="00AB178C" w:rsidP="00642D1E">
      <w:pPr>
        <w:autoSpaceDE w:val="0"/>
        <w:autoSpaceDN w:val="0"/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42D1E">
        <w:rPr>
          <w:rFonts w:ascii="Times New Roman" w:hAnsi="Times New Roman" w:cs="Times New Roman"/>
          <w:sz w:val="24"/>
          <w:szCs w:val="24"/>
        </w:rPr>
        <w:t>3.4.3. Заявление считается отправленным после получения заявителем соответствующего электронного уведомления в личный кабинет заявителя или его представителя на Едином портале государственных и муниципальных услуг.</w:t>
      </w:r>
    </w:p>
    <w:p w:rsidR="00AB178C" w:rsidRPr="00642D1E" w:rsidRDefault="00AB178C" w:rsidP="00642D1E">
      <w:pPr>
        <w:autoSpaceDE w:val="0"/>
        <w:autoSpaceDN w:val="0"/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42D1E">
        <w:rPr>
          <w:rFonts w:ascii="Times New Roman" w:hAnsi="Times New Roman" w:cs="Times New Roman"/>
          <w:sz w:val="24"/>
          <w:szCs w:val="24"/>
        </w:rPr>
        <w:t>3.4.4. В ходе предоставления муниципальной услуги заявитель получает уведомления о статусе услуги в личном кабинете заявителя или его представителя на Едином портале государственных и муниципальных услуг.</w:t>
      </w:r>
    </w:p>
    <w:p w:rsidR="00AB178C" w:rsidRPr="00642D1E" w:rsidRDefault="00AB178C" w:rsidP="00642D1E">
      <w:pPr>
        <w:autoSpaceDE w:val="0"/>
        <w:autoSpaceDN w:val="0"/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42D1E">
        <w:rPr>
          <w:rFonts w:ascii="Times New Roman" w:hAnsi="Times New Roman" w:cs="Times New Roman"/>
          <w:sz w:val="24"/>
          <w:szCs w:val="24"/>
        </w:rPr>
        <w:t xml:space="preserve">3.4.5. Заявителю в качестве результата предоставления услуги обеспечивается по его выбору возможность: </w:t>
      </w:r>
    </w:p>
    <w:p w:rsidR="00AB178C" w:rsidRPr="00642D1E" w:rsidRDefault="00AB178C" w:rsidP="00642D1E">
      <w:pPr>
        <w:autoSpaceDE w:val="0"/>
        <w:autoSpaceDN w:val="0"/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42D1E">
        <w:rPr>
          <w:rFonts w:ascii="Times New Roman" w:hAnsi="Times New Roman" w:cs="Times New Roman"/>
          <w:sz w:val="24"/>
          <w:szCs w:val="24"/>
        </w:rPr>
        <w:t>- получения электронного документа, подписанного с использованием квалифицированной подписи;</w:t>
      </w:r>
    </w:p>
    <w:p w:rsidR="00AB178C" w:rsidRPr="00642D1E" w:rsidRDefault="00AB178C" w:rsidP="00642D1E">
      <w:pPr>
        <w:autoSpaceDE w:val="0"/>
        <w:autoSpaceDN w:val="0"/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42D1E">
        <w:rPr>
          <w:rFonts w:ascii="Times New Roman" w:hAnsi="Times New Roman" w:cs="Times New Roman"/>
          <w:sz w:val="24"/>
          <w:szCs w:val="24"/>
        </w:rPr>
        <w:t>- получения с использованием Единого портала государственных и муниципальных услуг электронного документа в машиночитаемом формате, подписанного квалифицированной подписью со стороны уполномоченного органа.</w:t>
      </w:r>
    </w:p>
    <w:p w:rsidR="00AB178C" w:rsidRPr="00642D1E" w:rsidRDefault="00AB178C" w:rsidP="00642D1E">
      <w:pPr>
        <w:autoSpaceDE w:val="0"/>
        <w:autoSpaceDN w:val="0"/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42D1E">
        <w:rPr>
          <w:rFonts w:ascii="Times New Roman" w:hAnsi="Times New Roman" w:cs="Times New Roman"/>
          <w:sz w:val="24"/>
          <w:szCs w:val="24"/>
        </w:rPr>
        <w:t>При получении результата предоставления услуги на Едином портале государственных и муниципальных услуг в форме электронного документа дополнительно обеспечивается возможность получения по желанию заявителя документа на бумажном носителе, подтверждающего содержание электронного документа.</w:t>
      </w:r>
    </w:p>
    <w:p w:rsidR="00AB178C" w:rsidRPr="00642D1E" w:rsidRDefault="00AB178C" w:rsidP="00642D1E">
      <w:pPr>
        <w:autoSpaceDE w:val="0"/>
        <w:autoSpaceDN w:val="0"/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42D1E">
        <w:rPr>
          <w:rFonts w:ascii="Times New Roman" w:hAnsi="Times New Roman" w:cs="Times New Roman"/>
          <w:sz w:val="24"/>
          <w:szCs w:val="24"/>
        </w:rPr>
        <w:t>Информация об электронных документах - результатах предоставления услуг, в отношении которых предоставляется возможность, предусмотренная абзацем вторым настоящего пункта, размещается оператором Единого портала государственных и муниципальных услуг в едином личном кабинете или в электронной форме запроса.</w:t>
      </w:r>
    </w:p>
    <w:p w:rsidR="00AB178C" w:rsidRPr="00642D1E" w:rsidRDefault="00AB178C" w:rsidP="00642D1E">
      <w:pPr>
        <w:autoSpaceDE w:val="0"/>
        <w:autoSpaceDN w:val="0"/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42D1E">
        <w:rPr>
          <w:rFonts w:ascii="Times New Roman" w:hAnsi="Times New Roman" w:cs="Times New Roman"/>
          <w:sz w:val="24"/>
          <w:szCs w:val="24"/>
        </w:rPr>
        <w:t>Возможность получения результата предоставления услуги в форме электронного документа или документа на бумажном носителе обеспечивается заявителю в течение срока действия результата предоставления услуги (в случае если такой срок установлен нормативными правовыми актами Российской Федерации).</w:t>
      </w:r>
    </w:p>
    <w:p w:rsidR="00AB178C" w:rsidRDefault="00AB178C" w:rsidP="00642D1E">
      <w:pPr>
        <w:autoSpaceDE w:val="0"/>
        <w:spacing w:after="0"/>
        <w:ind w:right="-16"/>
        <w:jc w:val="both"/>
        <w:rPr>
          <w:sz w:val="28"/>
          <w:szCs w:val="28"/>
          <w:u w:val="single"/>
        </w:rPr>
      </w:pPr>
    </w:p>
    <w:p w:rsidR="00AB178C" w:rsidRDefault="00AB178C" w:rsidP="00AB178C">
      <w:pPr>
        <w:autoSpaceDE w:val="0"/>
        <w:ind w:right="-16"/>
        <w:jc w:val="both"/>
        <w:rPr>
          <w:sz w:val="28"/>
          <w:szCs w:val="28"/>
          <w:u w:val="single"/>
        </w:rPr>
      </w:pPr>
    </w:p>
    <w:p w:rsidR="00AB178C" w:rsidRPr="00D92D96" w:rsidRDefault="00AB178C" w:rsidP="00AB178C">
      <w:pPr>
        <w:pStyle w:val="afe"/>
        <w:spacing w:line="228" w:lineRule="auto"/>
        <w:ind w:right="-16" w:firstLine="709"/>
        <w:jc w:val="both"/>
        <w:rPr>
          <w:sz w:val="28"/>
          <w:szCs w:val="28"/>
        </w:rPr>
      </w:pPr>
    </w:p>
    <w:p w:rsidR="00AB178C" w:rsidRPr="00FC585D" w:rsidRDefault="00AB178C" w:rsidP="00AB178C">
      <w:pPr>
        <w:pStyle w:val="ConsPlusNormal"/>
        <w:ind w:right="-16" w:firstLine="567"/>
        <w:jc w:val="both"/>
        <w:rPr>
          <w:rFonts w:ascii="Times New Roman" w:hAnsi="Times New Roman"/>
        </w:rPr>
      </w:pPr>
    </w:p>
    <w:p w:rsidR="00217E6F" w:rsidRPr="00637B55" w:rsidRDefault="00217E6F" w:rsidP="00217E6F">
      <w:pPr>
        <w:pStyle w:val="ConsPlusCell"/>
        <w:jc w:val="center"/>
        <w:rPr>
          <w:rFonts w:ascii="Times New Roman" w:hAnsi="Times New Roman" w:cs="Times New Roman"/>
          <w:sz w:val="24"/>
          <w:szCs w:val="24"/>
        </w:rPr>
      </w:pPr>
    </w:p>
    <w:sectPr w:rsidR="00217E6F" w:rsidRPr="00637B55" w:rsidSect="006E79F8">
      <w:pgSz w:w="11906" w:h="16838"/>
      <w:pgMar w:top="1134" w:right="850" w:bottom="56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07458" w:rsidRDefault="00F07458" w:rsidP="00BC596A">
      <w:pPr>
        <w:spacing w:after="0" w:line="240" w:lineRule="auto"/>
      </w:pPr>
      <w:r>
        <w:separator/>
      </w:r>
    </w:p>
  </w:endnote>
  <w:endnote w:type="continuationSeparator" w:id="1">
    <w:p w:rsidR="00F07458" w:rsidRDefault="00F07458" w:rsidP="00BC59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07458" w:rsidRDefault="00F07458" w:rsidP="00BC596A">
      <w:pPr>
        <w:spacing w:after="0" w:line="240" w:lineRule="auto"/>
      </w:pPr>
      <w:r>
        <w:separator/>
      </w:r>
    </w:p>
  </w:footnote>
  <w:footnote w:type="continuationSeparator" w:id="1">
    <w:p w:rsidR="00F07458" w:rsidRDefault="00F07458" w:rsidP="00BC596A">
      <w:pPr>
        <w:spacing w:after="0" w:line="240" w:lineRule="auto"/>
      </w:pPr>
      <w:r>
        <w:continuationSeparator/>
      </w:r>
    </w:p>
  </w:footnote>
  <w:footnote w:id="2">
    <w:p w:rsidR="00AB178C" w:rsidRPr="007A5E3D" w:rsidRDefault="00AB178C" w:rsidP="00AB178C">
      <w:pPr>
        <w:autoSpaceDE w:val="0"/>
        <w:autoSpaceDN w:val="0"/>
        <w:adjustRightInd w:val="0"/>
        <w:ind w:firstLine="540"/>
        <w:jc w:val="both"/>
        <w:rPr>
          <w:i/>
          <w:iCs/>
          <w:color w:val="FF0000"/>
        </w:rPr>
      </w:pPr>
      <w:r w:rsidRPr="007A5E3D">
        <w:rPr>
          <w:rStyle w:val="aff3"/>
          <w:color w:val="FF0000"/>
        </w:rPr>
        <w:footnoteRef/>
      </w:r>
      <w:r w:rsidRPr="007A5E3D">
        <w:rPr>
          <w:color w:val="FF0000"/>
        </w:rPr>
        <w:t xml:space="preserve"> </w:t>
      </w:r>
      <w:r w:rsidRPr="007A5E3D">
        <w:rPr>
          <w:i/>
          <w:iCs/>
          <w:color w:val="FF0000"/>
        </w:rPr>
        <w:t>к случаям несоблюдения предусмотренных Жилищным кодексом Российской Федерации и законодательством о градостроительной деятельности условий перевода помещения относятся:</w:t>
      </w:r>
    </w:p>
    <w:p w:rsidR="00AB178C" w:rsidRPr="007A5E3D" w:rsidRDefault="00AB178C" w:rsidP="00AB178C">
      <w:pPr>
        <w:autoSpaceDE w:val="0"/>
        <w:autoSpaceDN w:val="0"/>
        <w:adjustRightInd w:val="0"/>
        <w:ind w:firstLine="540"/>
        <w:jc w:val="both"/>
        <w:rPr>
          <w:i/>
          <w:iCs/>
          <w:color w:val="FF0000"/>
        </w:rPr>
      </w:pPr>
      <w:r w:rsidRPr="007A5E3D">
        <w:rPr>
          <w:i/>
          <w:iCs/>
          <w:color w:val="FF0000"/>
        </w:rPr>
        <w:t>перевод жилого помещения в нежилое помещение, если доступ к переводимому помещению невозможен без использования помещений, обеспечивающих доступ к жилым помещениям, или отсутствует техническая возможность оборудовать такой доступ к данному помещению, если переводимое помещение является частью жилого помещения либо используется собственником данного помещения или иным гражданином в качестве места постоянного проживания, а также если право собственности на переводимое помещение обременено правами каких-либо лиц;</w:t>
      </w:r>
    </w:p>
    <w:p w:rsidR="00AB178C" w:rsidRPr="007A5E3D" w:rsidRDefault="00AB178C" w:rsidP="00AB178C">
      <w:pPr>
        <w:autoSpaceDE w:val="0"/>
        <w:autoSpaceDN w:val="0"/>
        <w:adjustRightInd w:val="0"/>
        <w:ind w:firstLine="540"/>
        <w:jc w:val="both"/>
        <w:rPr>
          <w:i/>
          <w:iCs/>
          <w:color w:val="FF0000"/>
        </w:rPr>
      </w:pPr>
      <w:r w:rsidRPr="007A5E3D">
        <w:rPr>
          <w:i/>
          <w:iCs/>
          <w:color w:val="FF0000"/>
        </w:rPr>
        <w:t xml:space="preserve">перевод нежилого помещения в жилое помещение, если такое помещение не отвечает </w:t>
      </w:r>
      <w:hyperlink r:id="rId1" w:history="1">
        <w:r w:rsidRPr="007A5E3D">
          <w:rPr>
            <w:i/>
            <w:iCs/>
            <w:color w:val="FF0000"/>
          </w:rPr>
          <w:t>требованиям</w:t>
        </w:r>
      </w:hyperlink>
      <w:r w:rsidRPr="007A5E3D">
        <w:rPr>
          <w:i/>
          <w:iCs/>
          <w:color w:val="FF0000"/>
        </w:rPr>
        <w:t xml:space="preserve">, которым должно отвечать жилое помещение и которые установлены Постановлением Правительства Российской Федерации от 28 января </w:t>
      </w:r>
      <w:smartTag w:uri="urn:schemas-microsoft-com:office:smarttags" w:element="metricconverter">
        <w:smartTagPr>
          <w:attr w:name="ProductID" w:val="2006 г"/>
        </w:smartTagPr>
        <w:r w:rsidRPr="007A5E3D">
          <w:rPr>
            <w:i/>
            <w:iCs/>
            <w:color w:val="FF0000"/>
          </w:rPr>
          <w:t>2006 г</w:t>
        </w:r>
      </w:smartTag>
      <w:r w:rsidRPr="007A5E3D">
        <w:rPr>
          <w:i/>
          <w:iCs/>
          <w:color w:val="FF0000"/>
        </w:rPr>
        <w:t xml:space="preserve">. № 47 </w:t>
      </w:r>
      <w:r w:rsidRPr="007A5E3D">
        <w:rPr>
          <w:color w:val="FF0000"/>
        </w:rPr>
        <w:t>«</w:t>
      </w:r>
      <w:r w:rsidRPr="007A5E3D">
        <w:rPr>
          <w:i/>
          <w:iCs/>
          <w:color w:val="FF0000"/>
        </w:rPr>
        <w:t>Об утверждении Положения о признании помещения жилым помещением, жилого помещения непригодным для проживания, многоквартирного дома аварийным и подлежащим сносу или реконструкции, садового дома жилым домом и жилого дома садовым домом» или отсутствует возможность обеспечить соответствие такого помещения установленным требованиям либо если право собственности на такое помещение обременено правами каких-либо лиц;</w:t>
      </w:r>
    </w:p>
    <w:p w:rsidR="00AB178C" w:rsidRPr="007A5E3D" w:rsidRDefault="00AB178C" w:rsidP="00AB178C">
      <w:pPr>
        <w:autoSpaceDE w:val="0"/>
        <w:autoSpaceDN w:val="0"/>
        <w:adjustRightInd w:val="0"/>
        <w:ind w:firstLine="540"/>
        <w:jc w:val="both"/>
        <w:rPr>
          <w:i/>
          <w:iCs/>
          <w:color w:val="FF0000"/>
        </w:rPr>
      </w:pPr>
      <w:r w:rsidRPr="007A5E3D">
        <w:rPr>
          <w:i/>
          <w:iCs/>
          <w:color w:val="FF0000"/>
        </w:rPr>
        <w:t xml:space="preserve"> перевод квартиры в многоквартирном доме в нежилое помещение, если такая квартира расположена на первом этаже указанного дома или выше первого этажа, при этом помещения, расположенные непосредственно под квартирой, переводимой в нежилое помещение, являются жилыми;</w:t>
      </w:r>
    </w:p>
    <w:p w:rsidR="00AB178C" w:rsidRPr="00481013" w:rsidRDefault="00AB178C" w:rsidP="00AB178C">
      <w:pPr>
        <w:autoSpaceDE w:val="0"/>
        <w:autoSpaceDN w:val="0"/>
        <w:adjustRightInd w:val="0"/>
        <w:ind w:firstLine="540"/>
        <w:jc w:val="both"/>
        <w:rPr>
          <w:i/>
          <w:iCs/>
          <w:color w:val="FF0000"/>
        </w:rPr>
      </w:pPr>
      <w:r w:rsidRPr="00481013">
        <w:rPr>
          <w:i/>
          <w:iCs/>
          <w:color w:val="FF0000"/>
        </w:rPr>
        <w:t xml:space="preserve"> перевод жилого помещения в наемном доме социального использования в нежилое помещение;</w:t>
      </w:r>
    </w:p>
    <w:p w:rsidR="00AB178C" w:rsidRPr="00481013" w:rsidRDefault="00AB178C" w:rsidP="00AB178C">
      <w:pPr>
        <w:autoSpaceDE w:val="0"/>
        <w:autoSpaceDN w:val="0"/>
        <w:adjustRightInd w:val="0"/>
        <w:ind w:firstLine="540"/>
        <w:jc w:val="both"/>
        <w:rPr>
          <w:i/>
          <w:iCs/>
          <w:color w:val="FF0000"/>
        </w:rPr>
      </w:pPr>
      <w:r w:rsidRPr="00481013">
        <w:rPr>
          <w:i/>
          <w:iCs/>
          <w:color w:val="FF0000"/>
        </w:rPr>
        <w:t xml:space="preserve"> отсутствие согласия собственников помещений либо решения общего собрания собственников помещений в многоквартирном доме на реконструкцию и использование общего имущества многоквартирного дома (конструктивных элементов здания, земельного участка), если перевод жилого помещения в нежилое связан с необходимостью проведения работ по реконструкции многоквартирного дома либо с предоставлением заявителю в этих целях части общего земельного участка.  </w:t>
      </w:r>
    </w:p>
    <w:p w:rsidR="00AB178C" w:rsidRPr="00481013" w:rsidRDefault="00AB178C" w:rsidP="00AB178C">
      <w:pPr>
        <w:autoSpaceDE w:val="0"/>
        <w:autoSpaceDN w:val="0"/>
        <w:adjustRightInd w:val="0"/>
        <w:ind w:firstLine="540"/>
        <w:jc w:val="both"/>
        <w:rPr>
          <w:i/>
          <w:iCs/>
          <w:color w:val="FF0000"/>
        </w:rPr>
      </w:pPr>
    </w:p>
    <w:p w:rsidR="00AB178C" w:rsidRDefault="00AB178C" w:rsidP="00AB178C">
      <w:pPr>
        <w:autoSpaceDE w:val="0"/>
        <w:autoSpaceDN w:val="0"/>
        <w:adjustRightInd w:val="0"/>
        <w:ind w:firstLine="540"/>
        <w:jc w:val="both"/>
      </w:pP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63B5293"/>
    <w:multiLevelType w:val="hybridMultilevel"/>
    <w:tmpl w:val="460E0682"/>
    <w:lvl w:ilvl="0" w:tplc="511C0B50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1">
    <w:nsid w:val="58126904"/>
    <w:multiLevelType w:val="hybridMultilevel"/>
    <w:tmpl w:val="1C26494E"/>
    <w:lvl w:ilvl="0" w:tplc="BF2EBB42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6234CD38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5C94331E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72B28D0C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696024D0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9C04EC9A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8EE20114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A3AC65E2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ED9CFF9C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BC596A"/>
    <w:rsid w:val="0002304F"/>
    <w:rsid w:val="000B4D6C"/>
    <w:rsid w:val="001179BB"/>
    <w:rsid w:val="00137043"/>
    <w:rsid w:val="00137CC3"/>
    <w:rsid w:val="001460BE"/>
    <w:rsid w:val="001E025F"/>
    <w:rsid w:val="00217E6F"/>
    <w:rsid w:val="00237550"/>
    <w:rsid w:val="0026663F"/>
    <w:rsid w:val="002B4334"/>
    <w:rsid w:val="002D7D88"/>
    <w:rsid w:val="00300B55"/>
    <w:rsid w:val="003A1AB6"/>
    <w:rsid w:val="00430454"/>
    <w:rsid w:val="00447AC0"/>
    <w:rsid w:val="004B0A58"/>
    <w:rsid w:val="004B1C0E"/>
    <w:rsid w:val="004B2998"/>
    <w:rsid w:val="0053019A"/>
    <w:rsid w:val="005C5F03"/>
    <w:rsid w:val="005D2B52"/>
    <w:rsid w:val="00637B55"/>
    <w:rsid w:val="00642D1E"/>
    <w:rsid w:val="006A09C6"/>
    <w:rsid w:val="006E79F8"/>
    <w:rsid w:val="007B17AA"/>
    <w:rsid w:val="0082522D"/>
    <w:rsid w:val="009A3D2E"/>
    <w:rsid w:val="009C5272"/>
    <w:rsid w:val="00AB178C"/>
    <w:rsid w:val="00AE6476"/>
    <w:rsid w:val="00B26A89"/>
    <w:rsid w:val="00BC596A"/>
    <w:rsid w:val="00C04F7E"/>
    <w:rsid w:val="00C370CF"/>
    <w:rsid w:val="00C738E7"/>
    <w:rsid w:val="00CB6C09"/>
    <w:rsid w:val="00CC1353"/>
    <w:rsid w:val="00D14608"/>
    <w:rsid w:val="00D26BE4"/>
    <w:rsid w:val="00E04C84"/>
    <w:rsid w:val="00EB1A0E"/>
    <w:rsid w:val="00F0745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footnote reference" w:uiPriority="0"/>
    <w:lsdException w:name="page number" w:uiPriority="0"/>
    <w:lsdException w:name="endnote reference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Indent 2" w:uiPriority="0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17AA"/>
  </w:style>
  <w:style w:type="paragraph" w:styleId="1">
    <w:name w:val="heading 1"/>
    <w:basedOn w:val="a"/>
    <w:next w:val="a"/>
    <w:link w:val="10"/>
    <w:qFormat/>
    <w:rsid w:val="00BC596A"/>
    <w:pPr>
      <w:keepNext/>
      <w:spacing w:after="0" w:line="240" w:lineRule="auto"/>
      <w:jc w:val="right"/>
      <w:outlineLvl w:val="0"/>
    </w:pPr>
    <w:rPr>
      <w:rFonts w:ascii="Times New Roman" w:eastAsia="Times New Roman" w:hAnsi="Times New Roman" w:cs="Times New Roman"/>
      <w:sz w:val="24"/>
      <w:szCs w:val="20"/>
    </w:rPr>
  </w:style>
  <w:style w:type="paragraph" w:styleId="2">
    <w:name w:val="heading 2"/>
    <w:basedOn w:val="a"/>
    <w:next w:val="a"/>
    <w:link w:val="20"/>
    <w:qFormat/>
    <w:rsid w:val="00BC596A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b/>
      <w:sz w:val="24"/>
      <w:szCs w:val="20"/>
    </w:rPr>
  </w:style>
  <w:style w:type="paragraph" w:styleId="3">
    <w:name w:val="heading 3"/>
    <w:basedOn w:val="a"/>
    <w:next w:val="a"/>
    <w:link w:val="30"/>
    <w:qFormat/>
    <w:rsid w:val="00BC596A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sz w:val="28"/>
      <w:szCs w:val="20"/>
    </w:rPr>
  </w:style>
  <w:style w:type="paragraph" w:styleId="4">
    <w:name w:val="heading 4"/>
    <w:basedOn w:val="a"/>
    <w:next w:val="a"/>
    <w:link w:val="40"/>
    <w:qFormat/>
    <w:rsid w:val="00BC596A"/>
    <w:pPr>
      <w:keepNext/>
      <w:spacing w:after="0" w:line="240" w:lineRule="auto"/>
      <w:jc w:val="center"/>
      <w:outlineLvl w:val="3"/>
    </w:pPr>
    <w:rPr>
      <w:rFonts w:ascii="Times New Roman" w:eastAsia="Times New Roman" w:hAnsi="Times New Roman" w:cs="Times New Roman"/>
      <w:b/>
      <w:sz w:val="24"/>
      <w:szCs w:val="20"/>
    </w:rPr>
  </w:style>
  <w:style w:type="paragraph" w:styleId="5">
    <w:name w:val="heading 5"/>
    <w:basedOn w:val="a"/>
    <w:next w:val="a"/>
    <w:link w:val="50"/>
    <w:qFormat/>
    <w:rsid w:val="00BC596A"/>
    <w:pPr>
      <w:keepNext/>
      <w:spacing w:after="0" w:line="240" w:lineRule="auto"/>
      <w:jc w:val="both"/>
      <w:outlineLvl w:val="4"/>
    </w:pPr>
    <w:rPr>
      <w:rFonts w:ascii="Times New Roman" w:eastAsia="Times New Roman" w:hAnsi="Times New Roman" w:cs="Times New Roman"/>
      <w:sz w:val="28"/>
      <w:szCs w:val="20"/>
    </w:rPr>
  </w:style>
  <w:style w:type="paragraph" w:styleId="6">
    <w:name w:val="heading 6"/>
    <w:basedOn w:val="a"/>
    <w:next w:val="a"/>
    <w:link w:val="60"/>
    <w:qFormat/>
    <w:rsid w:val="00BC596A"/>
    <w:pPr>
      <w:keepNext/>
      <w:spacing w:after="0" w:line="240" w:lineRule="auto"/>
      <w:jc w:val="right"/>
      <w:outlineLvl w:val="5"/>
    </w:pPr>
    <w:rPr>
      <w:rFonts w:ascii="Times New Roman" w:eastAsia="Times New Roman" w:hAnsi="Times New Roman" w:cs="Times New Roman"/>
      <w:b/>
      <w:sz w:val="24"/>
      <w:szCs w:val="20"/>
    </w:rPr>
  </w:style>
  <w:style w:type="paragraph" w:styleId="7">
    <w:name w:val="heading 7"/>
    <w:basedOn w:val="a"/>
    <w:next w:val="a"/>
    <w:link w:val="70"/>
    <w:qFormat/>
    <w:rsid w:val="00BC596A"/>
    <w:pPr>
      <w:keepNext/>
      <w:spacing w:after="0" w:line="240" w:lineRule="auto"/>
      <w:ind w:left="3969"/>
      <w:outlineLvl w:val="6"/>
    </w:pPr>
    <w:rPr>
      <w:rFonts w:ascii="Times New Roman" w:eastAsia="Times New Roman" w:hAnsi="Times New Roman" w:cs="Times New Roman"/>
      <w:b/>
      <w:sz w:val="28"/>
      <w:szCs w:val="20"/>
    </w:rPr>
  </w:style>
  <w:style w:type="paragraph" w:styleId="8">
    <w:name w:val="heading 8"/>
    <w:basedOn w:val="a"/>
    <w:next w:val="a"/>
    <w:link w:val="80"/>
    <w:qFormat/>
    <w:rsid w:val="00BC596A"/>
    <w:pPr>
      <w:keepNext/>
      <w:spacing w:after="0" w:line="240" w:lineRule="auto"/>
      <w:ind w:left="4820" w:right="-738"/>
      <w:outlineLvl w:val="7"/>
    </w:pPr>
    <w:rPr>
      <w:rFonts w:ascii="Times New Roman" w:eastAsia="Times New Roman" w:hAnsi="Times New Roman" w:cs="Times New Roman"/>
      <w:b/>
      <w:sz w:val="28"/>
      <w:szCs w:val="20"/>
    </w:rPr>
  </w:style>
  <w:style w:type="paragraph" w:styleId="9">
    <w:name w:val="heading 9"/>
    <w:basedOn w:val="a"/>
    <w:next w:val="a"/>
    <w:link w:val="90"/>
    <w:uiPriority w:val="9"/>
    <w:unhideWhenUsed/>
    <w:qFormat/>
    <w:rsid w:val="00BC596A"/>
    <w:pPr>
      <w:keepNext/>
      <w:keepLines/>
      <w:spacing w:before="320" w:line="240" w:lineRule="auto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semiHidden/>
    <w:unhideWhenUsed/>
    <w:rsid w:val="00BC59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semiHidden/>
    <w:rsid w:val="00BC596A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rsid w:val="00BC596A"/>
    <w:rPr>
      <w:rFonts w:ascii="Times New Roman" w:eastAsia="Times New Roman" w:hAnsi="Times New Roman" w:cs="Times New Roman"/>
      <w:sz w:val="24"/>
      <w:szCs w:val="20"/>
    </w:rPr>
  </w:style>
  <w:style w:type="character" w:customStyle="1" w:styleId="20">
    <w:name w:val="Заголовок 2 Знак"/>
    <w:basedOn w:val="a0"/>
    <w:link w:val="2"/>
    <w:rsid w:val="00BC596A"/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30">
    <w:name w:val="Заголовок 3 Знак"/>
    <w:basedOn w:val="a0"/>
    <w:link w:val="3"/>
    <w:rsid w:val="00BC596A"/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40">
    <w:name w:val="Заголовок 4 Знак"/>
    <w:basedOn w:val="a0"/>
    <w:link w:val="4"/>
    <w:rsid w:val="00BC596A"/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50">
    <w:name w:val="Заголовок 5 Знак"/>
    <w:basedOn w:val="a0"/>
    <w:link w:val="5"/>
    <w:rsid w:val="00BC596A"/>
    <w:rPr>
      <w:rFonts w:ascii="Times New Roman" w:eastAsia="Times New Roman" w:hAnsi="Times New Roman" w:cs="Times New Roman"/>
      <w:sz w:val="28"/>
      <w:szCs w:val="20"/>
    </w:rPr>
  </w:style>
  <w:style w:type="character" w:customStyle="1" w:styleId="60">
    <w:name w:val="Заголовок 6 Знак"/>
    <w:basedOn w:val="a0"/>
    <w:link w:val="6"/>
    <w:rsid w:val="00BC596A"/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70">
    <w:name w:val="Заголовок 7 Знак"/>
    <w:basedOn w:val="a0"/>
    <w:link w:val="7"/>
    <w:rsid w:val="00BC596A"/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80">
    <w:name w:val="Заголовок 8 Знак"/>
    <w:basedOn w:val="a0"/>
    <w:link w:val="8"/>
    <w:rsid w:val="00BC596A"/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90">
    <w:name w:val="Заголовок 9 Знак"/>
    <w:basedOn w:val="a0"/>
    <w:link w:val="9"/>
    <w:uiPriority w:val="9"/>
    <w:rsid w:val="00BC596A"/>
    <w:rPr>
      <w:rFonts w:ascii="Arial" w:eastAsia="Arial" w:hAnsi="Arial" w:cs="Arial"/>
      <w:i/>
      <w:iCs/>
      <w:sz w:val="21"/>
      <w:szCs w:val="21"/>
    </w:rPr>
  </w:style>
  <w:style w:type="character" w:customStyle="1" w:styleId="Heading1Char">
    <w:name w:val="Heading 1 Char"/>
    <w:uiPriority w:val="9"/>
    <w:rsid w:val="00BC596A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uiPriority w:val="9"/>
    <w:rsid w:val="00BC596A"/>
    <w:rPr>
      <w:rFonts w:ascii="Arial" w:eastAsia="Arial" w:hAnsi="Arial" w:cs="Arial"/>
      <w:sz w:val="34"/>
    </w:rPr>
  </w:style>
  <w:style w:type="character" w:customStyle="1" w:styleId="Heading3Char">
    <w:name w:val="Heading 3 Char"/>
    <w:uiPriority w:val="9"/>
    <w:rsid w:val="00BC596A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uiPriority w:val="9"/>
    <w:rsid w:val="00BC596A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uiPriority w:val="9"/>
    <w:rsid w:val="00BC596A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uiPriority w:val="9"/>
    <w:rsid w:val="00BC596A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uiPriority w:val="9"/>
    <w:rsid w:val="00BC596A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uiPriority w:val="9"/>
    <w:rsid w:val="00BC596A"/>
    <w:rPr>
      <w:rFonts w:ascii="Arial" w:eastAsia="Arial" w:hAnsi="Arial" w:cs="Arial"/>
      <w:i/>
      <w:iCs/>
      <w:sz w:val="22"/>
      <w:szCs w:val="22"/>
    </w:rPr>
  </w:style>
  <w:style w:type="character" w:customStyle="1" w:styleId="TitleChar">
    <w:name w:val="Title Char"/>
    <w:uiPriority w:val="10"/>
    <w:rsid w:val="00BC596A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rsid w:val="00BC596A"/>
    <w:pPr>
      <w:spacing w:before="20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6">
    <w:name w:val="Подзаголовок Знак"/>
    <w:basedOn w:val="a0"/>
    <w:link w:val="a5"/>
    <w:uiPriority w:val="11"/>
    <w:rsid w:val="00BC596A"/>
    <w:rPr>
      <w:rFonts w:ascii="Times New Roman" w:eastAsia="Times New Roman" w:hAnsi="Times New Roman" w:cs="Times New Roman"/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rsid w:val="00BC596A"/>
    <w:pPr>
      <w:spacing w:after="0" w:line="240" w:lineRule="auto"/>
      <w:ind w:left="720" w:right="720"/>
    </w:pPr>
    <w:rPr>
      <w:rFonts w:ascii="Times New Roman" w:eastAsia="Times New Roman" w:hAnsi="Times New Roman" w:cs="Times New Roman"/>
      <w:i/>
      <w:sz w:val="20"/>
      <w:szCs w:val="20"/>
    </w:rPr>
  </w:style>
  <w:style w:type="character" w:customStyle="1" w:styleId="22">
    <w:name w:val="Цитата 2 Знак"/>
    <w:basedOn w:val="a0"/>
    <w:link w:val="21"/>
    <w:uiPriority w:val="29"/>
    <w:rsid w:val="00BC596A"/>
    <w:rPr>
      <w:rFonts w:ascii="Times New Roman" w:eastAsia="Times New Roman" w:hAnsi="Times New Roman" w:cs="Times New Roman"/>
      <w:i/>
      <w:sz w:val="20"/>
      <w:szCs w:val="20"/>
    </w:rPr>
  </w:style>
  <w:style w:type="paragraph" w:styleId="a7">
    <w:name w:val="Intense Quote"/>
    <w:basedOn w:val="a"/>
    <w:next w:val="a"/>
    <w:link w:val="a8"/>
    <w:uiPriority w:val="30"/>
    <w:qFormat/>
    <w:rsid w:val="00BC596A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spacing w:after="0" w:line="240" w:lineRule="auto"/>
      <w:ind w:left="720" w:right="720"/>
    </w:pPr>
    <w:rPr>
      <w:rFonts w:ascii="Times New Roman" w:eastAsia="Times New Roman" w:hAnsi="Times New Roman" w:cs="Times New Roman"/>
      <w:i/>
      <w:sz w:val="20"/>
      <w:szCs w:val="20"/>
    </w:rPr>
  </w:style>
  <w:style w:type="character" w:customStyle="1" w:styleId="a8">
    <w:name w:val="Выделенная цитата Знак"/>
    <w:basedOn w:val="a0"/>
    <w:link w:val="a7"/>
    <w:uiPriority w:val="30"/>
    <w:rsid w:val="00BC596A"/>
    <w:rPr>
      <w:rFonts w:ascii="Times New Roman" w:eastAsia="Times New Roman" w:hAnsi="Times New Roman" w:cs="Times New Roman"/>
      <w:i/>
      <w:sz w:val="20"/>
      <w:szCs w:val="20"/>
      <w:shd w:val="clear" w:color="auto" w:fill="F2F2F2"/>
    </w:rPr>
  </w:style>
  <w:style w:type="character" w:customStyle="1" w:styleId="HeaderChar">
    <w:name w:val="Header Char"/>
    <w:basedOn w:val="a0"/>
    <w:uiPriority w:val="99"/>
    <w:rsid w:val="00BC596A"/>
  </w:style>
  <w:style w:type="paragraph" w:styleId="a9">
    <w:name w:val="footer"/>
    <w:basedOn w:val="a"/>
    <w:link w:val="aa"/>
    <w:uiPriority w:val="99"/>
    <w:unhideWhenUsed/>
    <w:rsid w:val="00BC596A"/>
    <w:pPr>
      <w:tabs>
        <w:tab w:val="center" w:pos="7143"/>
        <w:tab w:val="right" w:pos="14287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a">
    <w:name w:val="Нижний колонтитул Знак"/>
    <w:basedOn w:val="a0"/>
    <w:link w:val="a9"/>
    <w:uiPriority w:val="99"/>
    <w:rsid w:val="00BC596A"/>
    <w:rPr>
      <w:rFonts w:ascii="Times New Roman" w:eastAsia="Times New Roman" w:hAnsi="Times New Roman" w:cs="Times New Roman"/>
      <w:sz w:val="20"/>
      <w:szCs w:val="20"/>
    </w:rPr>
  </w:style>
  <w:style w:type="character" w:customStyle="1" w:styleId="FooterChar">
    <w:name w:val="Footer Char"/>
    <w:basedOn w:val="a0"/>
    <w:uiPriority w:val="99"/>
    <w:rsid w:val="00BC596A"/>
  </w:style>
  <w:style w:type="paragraph" w:styleId="ab">
    <w:name w:val="caption"/>
    <w:basedOn w:val="a"/>
    <w:next w:val="a"/>
    <w:uiPriority w:val="35"/>
    <w:semiHidden/>
    <w:unhideWhenUsed/>
    <w:qFormat/>
    <w:rsid w:val="00BC596A"/>
    <w:pPr>
      <w:spacing w:after="0"/>
    </w:pPr>
    <w:rPr>
      <w:rFonts w:ascii="Times New Roman" w:eastAsia="Times New Roman" w:hAnsi="Times New Roman" w:cs="Times New Roman"/>
      <w:b/>
      <w:bCs/>
      <w:color w:val="4F81BD"/>
      <w:sz w:val="18"/>
      <w:szCs w:val="18"/>
    </w:rPr>
  </w:style>
  <w:style w:type="table" w:styleId="ac">
    <w:name w:val="Table Grid"/>
    <w:basedOn w:val="a1"/>
    <w:uiPriority w:val="59"/>
    <w:rsid w:val="00BC596A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rsid w:val="00BC596A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rsid w:val="00BC596A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">
    <w:name w:val="Plain Table 2"/>
    <w:basedOn w:val="a1"/>
    <w:uiPriority w:val="59"/>
    <w:rsid w:val="00BC596A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">
    <w:name w:val="Plain Table 3"/>
    <w:basedOn w:val="a1"/>
    <w:uiPriority w:val="99"/>
    <w:rsid w:val="00BC596A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">
    <w:name w:val="Plain Table 4"/>
    <w:basedOn w:val="a1"/>
    <w:uiPriority w:val="99"/>
    <w:rsid w:val="00BC596A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">
    <w:name w:val="Plain Table 5"/>
    <w:basedOn w:val="a1"/>
    <w:uiPriority w:val="99"/>
    <w:rsid w:val="00BC596A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">
    <w:name w:val="Grid Table 1 Light"/>
    <w:basedOn w:val="a1"/>
    <w:uiPriority w:val="99"/>
    <w:rsid w:val="00BC596A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BC596A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BC596A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BC596A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BC596A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BC596A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BC596A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">
    <w:name w:val="Grid Table 2"/>
    <w:basedOn w:val="a1"/>
    <w:uiPriority w:val="99"/>
    <w:rsid w:val="00BC596A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">
    <w:name w:val="Grid Table 2 - Accent 1"/>
    <w:basedOn w:val="a1"/>
    <w:uiPriority w:val="99"/>
    <w:rsid w:val="00BC596A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">
    <w:name w:val="Grid Table 2 - Accent 2"/>
    <w:basedOn w:val="a1"/>
    <w:uiPriority w:val="99"/>
    <w:rsid w:val="00BC596A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">
    <w:name w:val="Grid Table 2 - Accent 3"/>
    <w:basedOn w:val="a1"/>
    <w:uiPriority w:val="99"/>
    <w:rsid w:val="00BC596A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">
    <w:name w:val="Grid Table 2 - Accent 4"/>
    <w:basedOn w:val="a1"/>
    <w:uiPriority w:val="99"/>
    <w:rsid w:val="00BC596A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">
    <w:name w:val="Grid Table 2 - Accent 5"/>
    <w:basedOn w:val="a1"/>
    <w:uiPriority w:val="99"/>
    <w:rsid w:val="00BC596A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">
    <w:name w:val="Grid Table 2 - Accent 6"/>
    <w:basedOn w:val="a1"/>
    <w:uiPriority w:val="99"/>
    <w:rsid w:val="00BC596A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">
    <w:name w:val="Grid Table 3"/>
    <w:basedOn w:val="a1"/>
    <w:uiPriority w:val="99"/>
    <w:rsid w:val="00BC596A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">
    <w:name w:val="Grid Table 3 - Accent 1"/>
    <w:basedOn w:val="a1"/>
    <w:uiPriority w:val="99"/>
    <w:rsid w:val="00BC596A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">
    <w:name w:val="Grid Table 3 - Accent 2"/>
    <w:basedOn w:val="a1"/>
    <w:uiPriority w:val="99"/>
    <w:rsid w:val="00BC596A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">
    <w:name w:val="Grid Table 3 - Accent 3"/>
    <w:basedOn w:val="a1"/>
    <w:uiPriority w:val="99"/>
    <w:rsid w:val="00BC596A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">
    <w:name w:val="Grid Table 3 - Accent 4"/>
    <w:basedOn w:val="a1"/>
    <w:uiPriority w:val="99"/>
    <w:rsid w:val="00BC596A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">
    <w:name w:val="Grid Table 3 - Accent 5"/>
    <w:basedOn w:val="a1"/>
    <w:uiPriority w:val="99"/>
    <w:rsid w:val="00BC596A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">
    <w:name w:val="Grid Table 3 - Accent 6"/>
    <w:basedOn w:val="a1"/>
    <w:uiPriority w:val="99"/>
    <w:rsid w:val="00BC596A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">
    <w:name w:val="Grid Table 4"/>
    <w:basedOn w:val="a1"/>
    <w:uiPriority w:val="59"/>
    <w:rsid w:val="00BC596A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">
    <w:name w:val="Grid Table 4 - Accent 1"/>
    <w:basedOn w:val="a1"/>
    <w:uiPriority w:val="59"/>
    <w:rsid w:val="00BC596A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">
    <w:name w:val="Grid Table 4 - Accent 2"/>
    <w:basedOn w:val="a1"/>
    <w:uiPriority w:val="59"/>
    <w:rsid w:val="00BC596A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">
    <w:name w:val="Grid Table 4 - Accent 3"/>
    <w:basedOn w:val="a1"/>
    <w:uiPriority w:val="59"/>
    <w:rsid w:val="00BC596A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">
    <w:name w:val="Grid Table 4 - Accent 4"/>
    <w:basedOn w:val="a1"/>
    <w:uiPriority w:val="59"/>
    <w:rsid w:val="00BC596A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">
    <w:name w:val="Grid Table 4 - Accent 5"/>
    <w:basedOn w:val="a1"/>
    <w:uiPriority w:val="59"/>
    <w:rsid w:val="00BC596A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">
    <w:name w:val="Grid Table 4 - Accent 6"/>
    <w:basedOn w:val="a1"/>
    <w:uiPriority w:val="59"/>
    <w:rsid w:val="00BC596A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">
    <w:name w:val="Grid Table 5 Dark"/>
    <w:basedOn w:val="a1"/>
    <w:uiPriority w:val="99"/>
    <w:rsid w:val="00BC596A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">
    <w:name w:val="Grid Table 5 Dark- Accent 1"/>
    <w:basedOn w:val="a1"/>
    <w:uiPriority w:val="99"/>
    <w:rsid w:val="00BC596A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">
    <w:name w:val="Grid Table 5 Dark - Accent 2"/>
    <w:basedOn w:val="a1"/>
    <w:uiPriority w:val="99"/>
    <w:rsid w:val="00BC596A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">
    <w:name w:val="Grid Table 5 Dark - Accent 3"/>
    <w:basedOn w:val="a1"/>
    <w:uiPriority w:val="99"/>
    <w:rsid w:val="00BC596A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">
    <w:name w:val="Grid Table 5 Dark- Accent 4"/>
    <w:basedOn w:val="a1"/>
    <w:uiPriority w:val="99"/>
    <w:rsid w:val="00BC596A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">
    <w:name w:val="Grid Table 5 Dark - Accent 5"/>
    <w:basedOn w:val="a1"/>
    <w:uiPriority w:val="99"/>
    <w:rsid w:val="00BC596A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">
    <w:name w:val="Grid Table 5 Dark - Accent 6"/>
    <w:basedOn w:val="a1"/>
    <w:uiPriority w:val="99"/>
    <w:rsid w:val="00BC596A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">
    <w:name w:val="Grid Table 6 Colorful"/>
    <w:basedOn w:val="a1"/>
    <w:uiPriority w:val="99"/>
    <w:rsid w:val="00BC596A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BC596A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BC596A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BC596A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BC596A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BC596A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BC596A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">
    <w:name w:val="Grid Table 7 Colorful"/>
    <w:basedOn w:val="a1"/>
    <w:uiPriority w:val="99"/>
    <w:rsid w:val="00BC596A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0" w:space="0" w:color="auto"/>
          <w:left w:val="single" w:sz="4" w:space="0" w:color="7F7F7F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BC596A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0" w:space="0" w:color="auto"/>
          <w:left w:val="single" w:sz="4" w:space="0" w:color="A6BFDD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BC596A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0" w:space="0" w:color="auto"/>
          <w:left w:val="single" w:sz="4" w:space="0" w:color="D99695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BC596A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0" w:space="0" w:color="auto"/>
          <w:left w:val="single" w:sz="4" w:space="0" w:color="9ABB59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BC596A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0" w:space="0" w:color="auto"/>
          <w:left w:val="single" w:sz="4" w:space="0" w:color="B2A1C6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BC596A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0" w:space="0" w:color="auto"/>
          <w:left w:val="single" w:sz="4" w:space="0" w:color="99D0D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BC596A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0" w:space="0" w:color="auto"/>
          <w:left w:val="single" w:sz="4" w:space="0" w:color="FAC396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">
    <w:name w:val="List Table 1 Light"/>
    <w:basedOn w:val="a1"/>
    <w:uiPriority w:val="99"/>
    <w:rsid w:val="00BC596A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">
    <w:name w:val="List Table 1 Light - Accent 1"/>
    <w:basedOn w:val="a1"/>
    <w:uiPriority w:val="99"/>
    <w:rsid w:val="00BC596A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">
    <w:name w:val="List Table 1 Light - Accent 2"/>
    <w:basedOn w:val="a1"/>
    <w:uiPriority w:val="99"/>
    <w:rsid w:val="00BC596A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">
    <w:name w:val="List Table 1 Light - Accent 3"/>
    <w:basedOn w:val="a1"/>
    <w:uiPriority w:val="99"/>
    <w:rsid w:val="00BC596A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">
    <w:name w:val="List Table 1 Light - Accent 4"/>
    <w:basedOn w:val="a1"/>
    <w:uiPriority w:val="99"/>
    <w:rsid w:val="00BC596A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">
    <w:name w:val="List Table 1 Light - Accent 5"/>
    <w:basedOn w:val="a1"/>
    <w:uiPriority w:val="99"/>
    <w:rsid w:val="00BC596A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">
    <w:name w:val="List Table 1 Light - Accent 6"/>
    <w:basedOn w:val="a1"/>
    <w:uiPriority w:val="99"/>
    <w:rsid w:val="00BC596A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">
    <w:name w:val="List Table 2"/>
    <w:basedOn w:val="a1"/>
    <w:uiPriority w:val="99"/>
    <w:rsid w:val="00BC596A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">
    <w:name w:val="List Table 2 - Accent 1"/>
    <w:basedOn w:val="a1"/>
    <w:uiPriority w:val="99"/>
    <w:rsid w:val="00BC596A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">
    <w:name w:val="List Table 2 - Accent 2"/>
    <w:basedOn w:val="a1"/>
    <w:uiPriority w:val="99"/>
    <w:rsid w:val="00BC596A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">
    <w:name w:val="List Table 2 - Accent 3"/>
    <w:basedOn w:val="a1"/>
    <w:uiPriority w:val="99"/>
    <w:rsid w:val="00BC596A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">
    <w:name w:val="List Table 2 - Accent 4"/>
    <w:basedOn w:val="a1"/>
    <w:uiPriority w:val="99"/>
    <w:rsid w:val="00BC596A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">
    <w:name w:val="List Table 2 - Accent 5"/>
    <w:basedOn w:val="a1"/>
    <w:uiPriority w:val="99"/>
    <w:rsid w:val="00BC596A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">
    <w:name w:val="List Table 2 - Accent 6"/>
    <w:basedOn w:val="a1"/>
    <w:uiPriority w:val="99"/>
    <w:rsid w:val="00BC596A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">
    <w:name w:val="List Table 3"/>
    <w:basedOn w:val="a1"/>
    <w:uiPriority w:val="99"/>
    <w:rsid w:val="00BC596A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">
    <w:name w:val="List Table 3 - Accent 1"/>
    <w:basedOn w:val="a1"/>
    <w:uiPriority w:val="99"/>
    <w:rsid w:val="00BC596A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">
    <w:name w:val="List Table 3 - Accent 2"/>
    <w:basedOn w:val="a1"/>
    <w:uiPriority w:val="99"/>
    <w:rsid w:val="00BC596A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">
    <w:name w:val="List Table 3 - Accent 3"/>
    <w:basedOn w:val="a1"/>
    <w:uiPriority w:val="99"/>
    <w:rsid w:val="00BC596A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">
    <w:name w:val="List Table 3 - Accent 4"/>
    <w:basedOn w:val="a1"/>
    <w:uiPriority w:val="99"/>
    <w:rsid w:val="00BC596A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">
    <w:name w:val="List Table 3 - Accent 5"/>
    <w:basedOn w:val="a1"/>
    <w:uiPriority w:val="99"/>
    <w:rsid w:val="00BC596A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">
    <w:name w:val="List Table 3 - Accent 6"/>
    <w:basedOn w:val="a1"/>
    <w:uiPriority w:val="99"/>
    <w:rsid w:val="00BC596A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">
    <w:name w:val="List Table 4"/>
    <w:basedOn w:val="a1"/>
    <w:uiPriority w:val="99"/>
    <w:rsid w:val="00BC596A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">
    <w:name w:val="List Table 4 - Accent 1"/>
    <w:basedOn w:val="a1"/>
    <w:uiPriority w:val="99"/>
    <w:rsid w:val="00BC596A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">
    <w:name w:val="List Table 4 - Accent 2"/>
    <w:basedOn w:val="a1"/>
    <w:uiPriority w:val="99"/>
    <w:rsid w:val="00BC596A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">
    <w:name w:val="List Table 4 - Accent 3"/>
    <w:basedOn w:val="a1"/>
    <w:uiPriority w:val="99"/>
    <w:rsid w:val="00BC596A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">
    <w:name w:val="List Table 4 - Accent 4"/>
    <w:basedOn w:val="a1"/>
    <w:uiPriority w:val="99"/>
    <w:rsid w:val="00BC596A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">
    <w:name w:val="List Table 4 - Accent 5"/>
    <w:basedOn w:val="a1"/>
    <w:uiPriority w:val="99"/>
    <w:rsid w:val="00BC596A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">
    <w:name w:val="List Table 4 - Accent 6"/>
    <w:basedOn w:val="a1"/>
    <w:uiPriority w:val="99"/>
    <w:rsid w:val="00BC596A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">
    <w:name w:val="List Table 5 Dark"/>
    <w:basedOn w:val="a1"/>
    <w:uiPriority w:val="99"/>
    <w:rsid w:val="00BC596A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">
    <w:name w:val="List Table 5 Dark - Accent 1"/>
    <w:basedOn w:val="a1"/>
    <w:uiPriority w:val="99"/>
    <w:rsid w:val="00BC596A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">
    <w:name w:val="List Table 5 Dark - Accent 2"/>
    <w:basedOn w:val="a1"/>
    <w:uiPriority w:val="99"/>
    <w:rsid w:val="00BC596A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">
    <w:name w:val="List Table 5 Dark - Accent 3"/>
    <w:basedOn w:val="a1"/>
    <w:uiPriority w:val="99"/>
    <w:rsid w:val="00BC596A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">
    <w:name w:val="List Table 5 Dark - Accent 4"/>
    <w:basedOn w:val="a1"/>
    <w:uiPriority w:val="99"/>
    <w:rsid w:val="00BC596A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">
    <w:name w:val="List Table 5 Dark - Accent 5"/>
    <w:basedOn w:val="a1"/>
    <w:uiPriority w:val="99"/>
    <w:rsid w:val="00BC596A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">
    <w:name w:val="List Table 5 Dark - Accent 6"/>
    <w:basedOn w:val="a1"/>
    <w:uiPriority w:val="99"/>
    <w:rsid w:val="00BC596A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">
    <w:name w:val="List Table 6 Colorful"/>
    <w:basedOn w:val="a1"/>
    <w:uiPriority w:val="99"/>
    <w:rsid w:val="00BC596A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BC596A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BC596A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BC596A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BC596A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BC596A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BC596A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">
    <w:name w:val="List Table 7 Colorful"/>
    <w:basedOn w:val="a1"/>
    <w:uiPriority w:val="99"/>
    <w:rsid w:val="00BC596A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0" w:space="0" w:color="auto"/>
          <w:left w:val="single" w:sz="4" w:space="0" w:color="7F7F7F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BC596A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0" w:space="0" w:color="auto"/>
          <w:left w:val="single" w:sz="4" w:space="0" w:color="4F81BD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BC596A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0" w:space="0" w:color="auto"/>
          <w:left w:val="single" w:sz="4" w:space="0" w:color="D99695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BC596A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0" w:space="0" w:color="auto"/>
          <w:left w:val="single" w:sz="4" w:space="0" w:color="C3D69B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BC596A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0" w:space="0" w:color="auto"/>
          <w:left w:val="single" w:sz="4" w:space="0" w:color="B2A1C6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BC596A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0" w:space="0" w:color="auto"/>
          <w:left w:val="single" w:sz="4" w:space="0" w:color="92CCDC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BC596A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0" w:space="0" w:color="auto"/>
          <w:left w:val="single" w:sz="4" w:space="0" w:color="FAC0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">
    <w:name w:val="Lined - Accent"/>
    <w:basedOn w:val="a1"/>
    <w:uiPriority w:val="99"/>
    <w:rsid w:val="00BC596A"/>
    <w:pPr>
      <w:spacing w:after="0" w:line="240" w:lineRule="auto"/>
    </w:pPr>
    <w:rPr>
      <w:rFonts w:ascii="Calibri" w:eastAsia="Calibri" w:hAnsi="Calibri" w:cs="Times New Roman"/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">
    <w:name w:val="Lined - Accent 1"/>
    <w:basedOn w:val="a1"/>
    <w:uiPriority w:val="99"/>
    <w:rsid w:val="00BC596A"/>
    <w:pPr>
      <w:spacing w:after="0" w:line="240" w:lineRule="auto"/>
    </w:pPr>
    <w:rPr>
      <w:rFonts w:ascii="Calibri" w:eastAsia="Calibri" w:hAnsi="Calibri" w:cs="Times New Roman"/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">
    <w:name w:val="Lined - Accent 2"/>
    <w:basedOn w:val="a1"/>
    <w:uiPriority w:val="99"/>
    <w:rsid w:val="00BC596A"/>
    <w:pPr>
      <w:spacing w:after="0" w:line="240" w:lineRule="auto"/>
    </w:pPr>
    <w:rPr>
      <w:rFonts w:ascii="Calibri" w:eastAsia="Calibri" w:hAnsi="Calibri" w:cs="Times New Roman"/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">
    <w:name w:val="Lined - Accent 3"/>
    <w:basedOn w:val="a1"/>
    <w:uiPriority w:val="99"/>
    <w:rsid w:val="00BC596A"/>
    <w:pPr>
      <w:spacing w:after="0" w:line="240" w:lineRule="auto"/>
    </w:pPr>
    <w:rPr>
      <w:rFonts w:ascii="Calibri" w:eastAsia="Calibri" w:hAnsi="Calibri" w:cs="Times New Roman"/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">
    <w:name w:val="Lined - Accent 4"/>
    <w:basedOn w:val="a1"/>
    <w:uiPriority w:val="99"/>
    <w:rsid w:val="00BC596A"/>
    <w:pPr>
      <w:spacing w:after="0" w:line="240" w:lineRule="auto"/>
    </w:pPr>
    <w:rPr>
      <w:rFonts w:ascii="Calibri" w:eastAsia="Calibri" w:hAnsi="Calibri" w:cs="Times New Roman"/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">
    <w:name w:val="Lined - Accent 5"/>
    <w:basedOn w:val="a1"/>
    <w:uiPriority w:val="99"/>
    <w:rsid w:val="00BC596A"/>
    <w:pPr>
      <w:spacing w:after="0" w:line="240" w:lineRule="auto"/>
    </w:pPr>
    <w:rPr>
      <w:rFonts w:ascii="Calibri" w:eastAsia="Calibri" w:hAnsi="Calibri" w:cs="Times New Roman"/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">
    <w:name w:val="Lined - Accent 6"/>
    <w:basedOn w:val="a1"/>
    <w:uiPriority w:val="99"/>
    <w:rsid w:val="00BC596A"/>
    <w:pPr>
      <w:spacing w:after="0" w:line="240" w:lineRule="auto"/>
    </w:pPr>
    <w:rPr>
      <w:rFonts w:ascii="Calibri" w:eastAsia="Calibri" w:hAnsi="Calibri" w:cs="Times New Roman"/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">
    <w:name w:val="Bordered &amp; Lined - Accent"/>
    <w:basedOn w:val="a1"/>
    <w:uiPriority w:val="99"/>
    <w:rsid w:val="00BC596A"/>
    <w:pPr>
      <w:spacing w:after="0" w:line="240" w:lineRule="auto"/>
    </w:pPr>
    <w:rPr>
      <w:rFonts w:ascii="Calibri" w:eastAsia="Calibri" w:hAnsi="Calibri" w:cs="Times New Roman"/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">
    <w:name w:val="Bordered &amp; Lined - Accent 1"/>
    <w:basedOn w:val="a1"/>
    <w:uiPriority w:val="99"/>
    <w:rsid w:val="00BC596A"/>
    <w:pPr>
      <w:spacing w:after="0" w:line="240" w:lineRule="auto"/>
    </w:pPr>
    <w:rPr>
      <w:rFonts w:ascii="Calibri" w:eastAsia="Calibri" w:hAnsi="Calibri" w:cs="Times New Roman"/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">
    <w:name w:val="Bordered &amp; Lined - Accent 2"/>
    <w:basedOn w:val="a1"/>
    <w:uiPriority w:val="99"/>
    <w:rsid w:val="00BC596A"/>
    <w:pPr>
      <w:spacing w:after="0" w:line="240" w:lineRule="auto"/>
    </w:pPr>
    <w:rPr>
      <w:rFonts w:ascii="Calibri" w:eastAsia="Calibri" w:hAnsi="Calibri" w:cs="Times New Roman"/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">
    <w:name w:val="Bordered &amp; Lined - Accent 3"/>
    <w:basedOn w:val="a1"/>
    <w:uiPriority w:val="99"/>
    <w:rsid w:val="00BC596A"/>
    <w:pPr>
      <w:spacing w:after="0" w:line="240" w:lineRule="auto"/>
    </w:pPr>
    <w:rPr>
      <w:rFonts w:ascii="Calibri" w:eastAsia="Calibri" w:hAnsi="Calibri" w:cs="Times New Roman"/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">
    <w:name w:val="Bordered &amp; Lined - Accent 4"/>
    <w:basedOn w:val="a1"/>
    <w:uiPriority w:val="99"/>
    <w:rsid w:val="00BC596A"/>
    <w:pPr>
      <w:spacing w:after="0" w:line="240" w:lineRule="auto"/>
    </w:pPr>
    <w:rPr>
      <w:rFonts w:ascii="Calibri" w:eastAsia="Calibri" w:hAnsi="Calibri" w:cs="Times New Roman"/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">
    <w:name w:val="Bordered &amp; Lined - Accent 5"/>
    <w:basedOn w:val="a1"/>
    <w:uiPriority w:val="99"/>
    <w:rsid w:val="00BC596A"/>
    <w:pPr>
      <w:spacing w:after="0" w:line="240" w:lineRule="auto"/>
    </w:pPr>
    <w:rPr>
      <w:rFonts w:ascii="Calibri" w:eastAsia="Calibri" w:hAnsi="Calibri" w:cs="Times New Roman"/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">
    <w:name w:val="Bordered &amp; Lined - Accent 6"/>
    <w:basedOn w:val="a1"/>
    <w:uiPriority w:val="99"/>
    <w:rsid w:val="00BC596A"/>
    <w:pPr>
      <w:spacing w:after="0" w:line="240" w:lineRule="auto"/>
    </w:pPr>
    <w:rPr>
      <w:rFonts w:ascii="Calibri" w:eastAsia="Calibri" w:hAnsi="Calibri" w:cs="Times New Roman"/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">
    <w:name w:val="Bordered"/>
    <w:basedOn w:val="a1"/>
    <w:uiPriority w:val="99"/>
    <w:rsid w:val="00BC596A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1"/>
    <w:uiPriority w:val="99"/>
    <w:rsid w:val="00BC596A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">
    <w:name w:val="Bordered - Accent 2"/>
    <w:basedOn w:val="a1"/>
    <w:uiPriority w:val="99"/>
    <w:rsid w:val="00BC596A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">
    <w:name w:val="Bordered - Accent 3"/>
    <w:basedOn w:val="a1"/>
    <w:uiPriority w:val="99"/>
    <w:rsid w:val="00BC596A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">
    <w:name w:val="Bordered - Accent 4"/>
    <w:basedOn w:val="a1"/>
    <w:uiPriority w:val="99"/>
    <w:rsid w:val="00BC596A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">
    <w:name w:val="Bordered - Accent 5"/>
    <w:basedOn w:val="a1"/>
    <w:uiPriority w:val="99"/>
    <w:rsid w:val="00BC596A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a1"/>
    <w:uiPriority w:val="99"/>
    <w:rsid w:val="00BC596A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character" w:customStyle="1" w:styleId="FootnoteTextChar">
    <w:name w:val="Footnote Text Char"/>
    <w:uiPriority w:val="99"/>
    <w:rsid w:val="00BC596A"/>
    <w:rPr>
      <w:sz w:val="18"/>
    </w:rPr>
  </w:style>
  <w:style w:type="character" w:customStyle="1" w:styleId="EndnoteTextChar">
    <w:name w:val="Endnote Text Char"/>
    <w:uiPriority w:val="99"/>
    <w:rsid w:val="00BC596A"/>
    <w:rPr>
      <w:sz w:val="20"/>
    </w:rPr>
  </w:style>
  <w:style w:type="paragraph" w:styleId="11">
    <w:name w:val="toc 1"/>
    <w:basedOn w:val="a"/>
    <w:next w:val="a"/>
    <w:uiPriority w:val="39"/>
    <w:unhideWhenUsed/>
    <w:rsid w:val="00BC596A"/>
    <w:pPr>
      <w:spacing w:after="57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23">
    <w:name w:val="toc 2"/>
    <w:basedOn w:val="a"/>
    <w:next w:val="a"/>
    <w:uiPriority w:val="39"/>
    <w:unhideWhenUsed/>
    <w:rsid w:val="00BC596A"/>
    <w:pPr>
      <w:spacing w:after="57" w:line="240" w:lineRule="auto"/>
      <w:ind w:left="283"/>
    </w:pPr>
    <w:rPr>
      <w:rFonts w:ascii="Times New Roman" w:eastAsia="Times New Roman" w:hAnsi="Times New Roman" w:cs="Times New Roman"/>
      <w:sz w:val="20"/>
      <w:szCs w:val="20"/>
    </w:rPr>
  </w:style>
  <w:style w:type="paragraph" w:styleId="31">
    <w:name w:val="toc 3"/>
    <w:basedOn w:val="a"/>
    <w:next w:val="a"/>
    <w:uiPriority w:val="39"/>
    <w:unhideWhenUsed/>
    <w:rsid w:val="00BC596A"/>
    <w:pPr>
      <w:spacing w:after="57" w:line="240" w:lineRule="auto"/>
      <w:ind w:left="567"/>
    </w:pPr>
    <w:rPr>
      <w:rFonts w:ascii="Times New Roman" w:eastAsia="Times New Roman" w:hAnsi="Times New Roman" w:cs="Times New Roman"/>
      <w:sz w:val="20"/>
      <w:szCs w:val="20"/>
    </w:rPr>
  </w:style>
  <w:style w:type="paragraph" w:styleId="41">
    <w:name w:val="toc 4"/>
    <w:basedOn w:val="a"/>
    <w:next w:val="a"/>
    <w:uiPriority w:val="39"/>
    <w:unhideWhenUsed/>
    <w:rsid w:val="00BC596A"/>
    <w:pPr>
      <w:spacing w:after="57" w:line="240" w:lineRule="auto"/>
      <w:ind w:left="850"/>
    </w:pPr>
    <w:rPr>
      <w:rFonts w:ascii="Times New Roman" w:eastAsia="Times New Roman" w:hAnsi="Times New Roman" w:cs="Times New Roman"/>
      <w:sz w:val="20"/>
      <w:szCs w:val="20"/>
    </w:rPr>
  </w:style>
  <w:style w:type="paragraph" w:styleId="51">
    <w:name w:val="toc 5"/>
    <w:basedOn w:val="a"/>
    <w:next w:val="a"/>
    <w:uiPriority w:val="39"/>
    <w:unhideWhenUsed/>
    <w:rsid w:val="00BC596A"/>
    <w:pPr>
      <w:spacing w:after="57" w:line="240" w:lineRule="auto"/>
      <w:ind w:left="1134"/>
    </w:pPr>
    <w:rPr>
      <w:rFonts w:ascii="Times New Roman" w:eastAsia="Times New Roman" w:hAnsi="Times New Roman" w:cs="Times New Roman"/>
      <w:sz w:val="20"/>
      <w:szCs w:val="20"/>
    </w:rPr>
  </w:style>
  <w:style w:type="paragraph" w:styleId="61">
    <w:name w:val="toc 6"/>
    <w:basedOn w:val="a"/>
    <w:next w:val="a"/>
    <w:uiPriority w:val="39"/>
    <w:unhideWhenUsed/>
    <w:rsid w:val="00BC596A"/>
    <w:pPr>
      <w:spacing w:after="57" w:line="240" w:lineRule="auto"/>
      <w:ind w:left="1417"/>
    </w:pPr>
    <w:rPr>
      <w:rFonts w:ascii="Times New Roman" w:eastAsia="Times New Roman" w:hAnsi="Times New Roman" w:cs="Times New Roman"/>
      <w:sz w:val="20"/>
      <w:szCs w:val="20"/>
    </w:rPr>
  </w:style>
  <w:style w:type="paragraph" w:styleId="71">
    <w:name w:val="toc 7"/>
    <w:basedOn w:val="a"/>
    <w:next w:val="a"/>
    <w:uiPriority w:val="39"/>
    <w:unhideWhenUsed/>
    <w:rsid w:val="00BC596A"/>
    <w:pPr>
      <w:spacing w:after="57" w:line="240" w:lineRule="auto"/>
      <w:ind w:left="1701"/>
    </w:pPr>
    <w:rPr>
      <w:rFonts w:ascii="Times New Roman" w:eastAsia="Times New Roman" w:hAnsi="Times New Roman" w:cs="Times New Roman"/>
      <w:sz w:val="20"/>
      <w:szCs w:val="20"/>
    </w:rPr>
  </w:style>
  <w:style w:type="paragraph" w:styleId="81">
    <w:name w:val="toc 8"/>
    <w:basedOn w:val="a"/>
    <w:next w:val="a"/>
    <w:uiPriority w:val="39"/>
    <w:unhideWhenUsed/>
    <w:rsid w:val="00BC596A"/>
    <w:pPr>
      <w:spacing w:after="57" w:line="240" w:lineRule="auto"/>
      <w:ind w:left="1984"/>
    </w:pPr>
    <w:rPr>
      <w:rFonts w:ascii="Times New Roman" w:eastAsia="Times New Roman" w:hAnsi="Times New Roman" w:cs="Times New Roman"/>
      <w:sz w:val="20"/>
      <w:szCs w:val="20"/>
    </w:rPr>
  </w:style>
  <w:style w:type="paragraph" w:styleId="91">
    <w:name w:val="toc 9"/>
    <w:basedOn w:val="a"/>
    <w:next w:val="a"/>
    <w:uiPriority w:val="39"/>
    <w:unhideWhenUsed/>
    <w:rsid w:val="00BC596A"/>
    <w:pPr>
      <w:spacing w:after="57" w:line="240" w:lineRule="auto"/>
      <w:ind w:left="2268"/>
    </w:pPr>
    <w:rPr>
      <w:rFonts w:ascii="Times New Roman" w:eastAsia="Times New Roman" w:hAnsi="Times New Roman" w:cs="Times New Roman"/>
      <w:sz w:val="20"/>
      <w:szCs w:val="20"/>
    </w:rPr>
  </w:style>
  <w:style w:type="paragraph" w:styleId="ad">
    <w:name w:val="TOC Heading"/>
    <w:uiPriority w:val="39"/>
    <w:unhideWhenUsed/>
    <w:rsid w:val="00BC596A"/>
    <w:rPr>
      <w:rFonts w:ascii="Calibri" w:eastAsia="Calibri" w:hAnsi="Calibri" w:cs="Times New Roman"/>
      <w:lang w:eastAsia="en-US"/>
    </w:rPr>
  </w:style>
  <w:style w:type="paragraph" w:styleId="ae">
    <w:name w:val="table of figures"/>
    <w:basedOn w:val="a"/>
    <w:next w:val="a"/>
    <w:uiPriority w:val="99"/>
    <w:unhideWhenUsed/>
    <w:rsid w:val="00BC596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af">
    <w:name w:val="Body Text"/>
    <w:basedOn w:val="a"/>
    <w:link w:val="af0"/>
    <w:rsid w:val="00BC596A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f0">
    <w:name w:val="Основной текст Знак"/>
    <w:basedOn w:val="a0"/>
    <w:link w:val="af"/>
    <w:rsid w:val="00BC596A"/>
    <w:rPr>
      <w:rFonts w:ascii="Times New Roman" w:eastAsia="Times New Roman" w:hAnsi="Times New Roman" w:cs="Times New Roman"/>
      <w:sz w:val="28"/>
      <w:szCs w:val="20"/>
    </w:rPr>
  </w:style>
  <w:style w:type="paragraph" w:styleId="af1">
    <w:name w:val="Body Text Indent"/>
    <w:basedOn w:val="a"/>
    <w:link w:val="af2"/>
    <w:rsid w:val="00BC596A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af2">
    <w:name w:val="Основной текст с отступом Знак"/>
    <w:basedOn w:val="a0"/>
    <w:link w:val="af1"/>
    <w:rsid w:val="00BC596A"/>
    <w:rPr>
      <w:rFonts w:ascii="Times New Roman" w:eastAsia="Times New Roman" w:hAnsi="Times New Roman" w:cs="Times New Roman"/>
      <w:b/>
      <w:sz w:val="24"/>
      <w:szCs w:val="20"/>
    </w:rPr>
  </w:style>
  <w:style w:type="paragraph" w:styleId="af3">
    <w:name w:val="Block Text"/>
    <w:basedOn w:val="a"/>
    <w:rsid w:val="00BC596A"/>
    <w:pPr>
      <w:spacing w:after="0" w:line="240" w:lineRule="auto"/>
      <w:ind w:left="3969" w:right="-738" w:firstLine="851"/>
    </w:pPr>
    <w:rPr>
      <w:rFonts w:ascii="Times New Roman" w:eastAsia="Times New Roman" w:hAnsi="Times New Roman" w:cs="Times New Roman"/>
      <w:b/>
      <w:sz w:val="28"/>
      <w:szCs w:val="20"/>
    </w:rPr>
  </w:style>
  <w:style w:type="paragraph" w:styleId="24">
    <w:name w:val="Body Text Indent 2"/>
    <w:basedOn w:val="a"/>
    <w:link w:val="25"/>
    <w:rsid w:val="00BC596A"/>
    <w:pPr>
      <w:spacing w:after="0" w:line="240" w:lineRule="auto"/>
      <w:ind w:left="4395"/>
    </w:pPr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25">
    <w:name w:val="Основной текст с отступом 2 Знак"/>
    <w:basedOn w:val="a0"/>
    <w:link w:val="24"/>
    <w:rsid w:val="00BC596A"/>
    <w:rPr>
      <w:rFonts w:ascii="Times New Roman" w:eastAsia="Times New Roman" w:hAnsi="Times New Roman" w:cs="Times New Roman"/>
      <w:b/>
      <w:sz w:val="28"/>
      <w:szCs w:val="20"/>
    </w:rPr>
  </w:style>
  <w:style w:type="paragraph" w:styleId="26">
    <w:name w:val="Body Text 2"/>
    <w:basedOn w:val="a"/>
    <w:link w:val="27"/>
    <w:rsid w:val="00BC596A"/>
    <w:pPr>
      <w:spacing w:after="0" w:line="240" w:lineRule="auto"/>
      <w:ind w:right="-286"/>
      <w:jc w:val="both"/>
    </w:pPr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27">
    <w:name w:val="Основной текст 2 Знак"/>
    <w:basedOn w:val="a0"/>
    <w:link w:val="26"/>
    <w:rsid w:val="00BC596A"/>
    <w:rPr>
      <w:rFonts w:ascii="Times New Roman" w:eastAsia="Times New Roman" w:hAnsi="Times New Roman" w:cs="Times New Roman"/>
      <w:b/>
      <w:sz w:val="28"/>
      <w:szCs w:val="20"/>
    </w:rPr>
  </w:style>
  <w:style w:type="paragraph" w:styleId="af4">
    <w:name w:val="List Paragraph"/>
    <w:basedOn w:val="a"/>
    <w:qFormat/>
    <w:rsid w:val="00BC596A"/>
    <w:pPr>
      <w:ind w:left="720"/>
      <w:contextualSpacing/>
    </w:pPr>
    <w:rPr>
      <w:rFonts w:ascii="Calibri" w:eastAsia="Calibri" w:hAnsi="Calibri" w:cs="Times New Roman"/>
      <w:lang w:eastAsia="en-US"/>
    </w:rPr>
  </w:style>
  <w:style w:type="paragraph" w:customStyle="1" w:styleId="ConsPlusNormal">
    <w:name w:val="ConsPlusNormal"/>
    <w:link w:val="ConsPlusNormal0"/>
    <w:rsid w:val="00BC596A"/>
    <w:pPr>
      <w:spacing w:after="0" w:line="240" w:lineRule="auto"/>
    </w:pPr>
    <w:rPr>
      <w:rFonts w:ascii="Arial" w:eastAsia="Times New Roman" w:hAnsi="Arial" w:cs="Arial"/>
      <w:sz w:val="20"/>
      <w:szCs w:val="20"/>
    </w:rPr>
  </w:style>
  <w:style w:type="character" w:customStyle="1" w:styleId="ConsPlusNormal0">
    <w:name w:val="ConsPlusNormal Знак"/>
    <w:link w:val="ConsPlusNormal"/>
    <w:rsid w:val="00BC596A"/>
    <w:rPr>
      <w:rFonts w:ascii="Arial" w:eastAsia="Times New Roman" w:hAnsi="Arial" w:cs="Arial"/>
      <w:sz w:val="20"/>
      <w:szCs w:val="20"/>
    </w:rPr>
  </w:style>
  <w:style w:type="paragraph" w:styleId="af5">
    <w:name w:val="header"/>
    <w:basedOn w:val="a"/>
    <w:link w:val="af6"/>
    <w:rsid w:val="00BC596A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6">
    <w:name w:val="Верхний колонтитул Знак"/>
    <w:basedOn w:val="a0"/>
    <w:link w:val="af5"/>
    <w:rsid w:val="00BC596A"/>
    <w:rPr>
      <w:rFonts w:ascii="Times New Roman" w:eastAsia="Times New Roman" w:hAnsi="Times New Roman" w:cs="Times New Roman"/>
      <w:sz w:val="20"/>
      <w:szCs w:val="20"/>
    </w:rPr>
  </w:style>
  <w:style w:type="character" w:styleId="af7">
    <w:name w:val="page number"/>
    <w:basedOn w:val="a0"/>
    <w:rsid w:val="00BC596A"/>
  </w:style>
  <w:style w:type="paragraph" w:customStyle="1" w:styleId="210">
    <w:name w:val="Основной текст 21"/>
    <w:basedOn w:val="a"/>
    <w:rsid w:val="00BC596A"/>
    <w:pPr>
      <w:spacing w:after="0" w:line="240" w:lineRule="auto"/>
      <w:ind w:firstLine="567"/>
      <w:jc w:val="both"/>
    </w:pPr>
    <w:rPr>
      <w:rFonts w:ascii="Arial" w:eastAsia="Times New Roman" w:hAnsi="Arial" w:cs="Arial"/>
      <w:sz w:val="24"/>
      <w:szCs w:val="24"/>
      <w:lang w:eastAsia="ar-SA"/>
    </w:rPr>
  </w:style>
  <w:style w:type="character" w:styleId="af8">
    <w:name w:val="Hyperlink"/>
    <w:uiPriority w:val="99"/>
    <w:rsid w:val="00BC596A"/>
    <w:rPr>
      <w:color w:val="0000FF"/>
      <w:u w:val="single"/>
    </w:rPr>
  </w:style>
  <w:style w:type="paragraph" w:styleId="af9">
    <w:name w:val="Title"/>
    <w:basedOn w:val="a"/>
    <w:link w:val="afa"/>
    <w:qFormat/>
    <w:rsid w:val="00BC596A"/>
    <w:pPr>
      <w:keepLines/>
      <w:widowControl w:val="0"/>
      <w:spacing w:after="0" w:line="240" w:lineRule="auto"/>
      <w:ind w:firstLine="567"/>
      <w:jc w:val="center"/>
    </w:pPr>
    <w:rPr>
      <w:rFonts w:ascii="Arial" w:eastAsia="Times New Roman" w:hAnsi="Arial" w:cs="Times New Roman"/>
      <w:b/>
      <w:sz w:val="28"/>
      <w:szCs w:val="24"/>
    </w:rPr>
  </w:style>
  <w:style w:type="character" w:customStyle="1" w:styleId="afa">
    <w:name w:val="Название Знак"/>
    <w:basedOn w:val="a0"/>
    <w:link w:val="af9"/>
    <w:rsid w:val="00BC596A"/>
    <w:rPr>
      <w:rFonts w:ascii="Arial" w:eastAsia="Times New Roman" w:hAnsi="Arial" w:cs="Times New Roman"/>
      <w:b/>
      <w:sz w:val="28"/>
      <w:szCs w:val="24"/>
    </w:rPr>
  </w:style>
  <w:style w:type="paragraph" w:customStyle="1" w:styleId="13">
    <w:name w:val="Обычный +13 пт"/>
    <w:basedOn w:val="a"/>
    <w:link w:val="130"/>
    <w:rsid w:val="00BC596A"/>
    <w:pPr>
      <w:spacing w:after="0" w:line="240" w:lineRule="auto"/>
      <w:ind w:firstLine="567"/>
      <w:jc w:val="both"/>
    </w:pPr>
    <w:rPr>
      <w:rFonts w:ascii="Arial" w:eastAsia="Times New Roman" w:hAnsi="Arial" w:cs="Times New Roman"/>
      <w:sz w:val="18"/>
      <w:szCs w:val="18"/>
    </w:rPr>
  </w:style>
  <w:style w:type="character" w:customStyle="1" w:styleId="130">
    <w:name w:val="Обычный +13 пт Знак"/>
    <w:link w:val="13"/>
    <w:rsid w:val="00BC596A"/>
    <w:rPr>
      <w:rFonts w:ascii="Arial" w:eastAsia="Times New Roman" w:hAnsi="Arial" w:cs="Times New Roman"/>
      <w:sz w:val="18"/>
      <w:szCs w:val="18"/>
    </w:rPr>
  </w:style>
  <w:style w:type="paragraph" w:customStyle="1" w:styleId="text">
    <w:name w:val="text"/>
    <w:basedOn w:val="a"/>
    <w:rsid w:val="00BC596A"/>
    <w:pPr>
      <w:spacing w:after="0" w:line="240" w:lineRule="auto"/>
      <w:ind w:firstLine="567"/>
      <w:jc w:val="both"/>
    </w:pPr>
    <w:rPr>
      <w:rFonts w:ascii="Arial" w:eastAsia="Times New Roman" w:hAnsi="Arial" w:cs="Arial"/>
      <w:sz w:val="24"/>
      <w:szCs w:val="24"/>
    </w:rPr>
  </w:style>
  <w:style w:type="paragraph" w:customStyle="1" w:styleId="Style8">
    <w:name w:val="Style8"/>
    <w:basedOn w:val="a"/>
    <w:rsid w:val="00BC596A"/>
    <w:pPr>
      <w:widowControl w:val="0"/>
      <w:spacing w:after="0" w:line="322" w:lineRule="exact"/>
      <w:ind w:firstLine="696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15">
    <w:name w:val="Font Style15"/>
    <w:rsid w:val="00BC596A"/>
    <w:rPr>
      <w:rFonts w:ascii="Times New Roman" w:hAnsi="Times New Roman" w:cs="Times New Roman"/>
      <w:color w:val="000000"/>
      <w:sz w:val="26"/>
      <w:szCs w:val="26"/>
    </w:rPr>
  </w:style>
  <w:style w:type="paragraph" w:customStyle="1" w:styleId="ConsPlusTitle">
    <w:name w:val="ConsPlusTitle"/>
    <w:rsid w:val="00BC596A"/>
    <w:pPr>
      <w:widowControl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ar-SA"/>
    </w:rPr>
  </w:style>
  <w:style w:type="character" w:customStyle="1" w:styleId="s11">
    <w:name w:val="s11"/>
    <w:rsid w:val="00BC596A"/>
    <w:rPr>
      <w:rFonts w:cs="Times New Roman"/>
      <w:color w:val="000000"/>
    </w:rPr>
  </w:style>
  <w:style w:type="character" w:customStyle="1" w:styleId="snippetequal">
    <w:name w:val="snippet_equal"/>
    <w:basedOn w:val="a0"/>
    <w:rsid w:val="00BC596A"/>
  </w:style>
  <w:style w:type="character" w:customStyle="1" w:styleId="blk">
    <w:name w:val="blk"/>
    <w:rsid w:val="00BC596A"/>
  </w:style>
  <w:style w:type="character" w:customStyle="1" w:styleId="afb">
    <w:name w:val="Гипертекстовая ссылка"/>
    <w:rsid w:val="00BC596A"/>
    <w:rPr>
      <w:b/>
      <w:bCs/>
      <w:color w:val="106BBE"/>
      <w:sz w:val="26"/>
      <w:szCs w:val="26"/>
    </w:rPr>
  </w:style>
  <w:style w:type="paragraph" w:customStyle="1" w:styleId="12">
    <w:name w:val="Знак Знак Знак Знак1"/>
    <w:basedOn w:val="a"/>
    <w:rsid w:val="00BC596A"/>
    <w:pPr>
      <w:spacing w:before="100" w:beforeAutospacing="1" w:after="100" w:afterAutospacing="1" w:line="240" w:lineRule="auto"/>
      <w:jc w:val="both"/>
    </w:pPr>
    <w:rPr>
      <w:rFonts w:ascii="Tahoma" w:eastAsia="Times New Roman" w:hAnsi="Tahoma" w:cs="Tahoma"/>
      <w:sz w:val="20"/>
      <w:szCs w:val="20"/>
      <w:lang w:val="en-US" w:eastAsia="en-US"/>
    </w:rPr>
  </w:style>
  <w:style w:type="paragraph" w:styleId="afc">
    <w:name w:val="No Spacing"/>
    <w:qFormat/>
    <w:rsid w:val="00BC596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consplusnormal1">
    <w:name w:val="consplusnormal"/>
    <w:basedOn w:val="a"/>
    <w:rsid w:val="00BC596A"/>
    <w:pPr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customStyle="1" w:styleId="ConsPlusCell">
    <w:name w:val="ConsPlusCell"/>
    <w:rsid w:val="00BC596A"/>
    <w:pPr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customStyle="1" w:styleId="afd">
    <w:name w:val="Знак"/>
    <w:basedOn w:val="a"/>
    <w:rsid w:val="00BC596A"/>
    <w:pPr>
      <w:spacing w:after="160" w:line="240" w:lineRule="exact"/>
      <w:ind w:firstLine="567"/>
      <w:jc w:val="both"/>
    </w:pPr>
    <w:rPr>
      <w:rFonts w:ascii="Arial" w:eastAsia="Times New Roman" w:hAnsi="Arial" w:cs="Arial"/>
      <w:sz w:val="20"/>
      <w:szCs w:val="20"/>
      <w:lang w:val="en-US" w:eastAsia="en-US"/>
    </w:rPr>
  </w:style>
  <w:style w:type="paragraph" w:customStyle="1" w:styleId="ConsPlusNonformat">
    <w:name w:val="ConsPlusNonformat"/>
    <w:rsid w:val="00BC596A"/>
    <w:pPr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fe">
    <w:name w:val="endnote text"/>
    <w:basedOn w:val="a"/>
    <w:link w:val="aff"/>
    <w:uiPriority w:val="99"/>
    <w:semiHidden/>
    <w:rsid w:val="00BC596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f">
    <w:name w:val="Текст концевой сноски Знак"/>
    <w:basedOn w:val="a0"/>
    <w:link w:val="afe"/>
    <w:uiPriority w:val="99"/>
    <w:semiHidden/>
    <w:rsid w:val="00BC596A"/>
    <w:rPr>
      <w:rFonts w:ascii="Times New Roman" w:eastAsia="Times New Roman" w:hAnsi="Times New Roman" w:cs="Times New Roman"/>
      <w:sz w:val="20"/>
      <w:szCs w:val="20"/>
    </w:rPr>
  </w:style>
  <w:style w:type="character" w:styleId="aff0">
    <w:name w:val="endnote reference"/>
    <w:semiHidden/>
    <w:rsid w:val="00BC596A"/>
    <w:rPr>
      <w:vertAlign w:val="superscript"/>
    </w:rPr>
  </w:style>
  <w:style w:type="paragraph" w:styleId="aff1">
    <w:name w:val="footnote text"/>
    <w:basedOn w:val="a"/>
    <w:link w:val="aff2"/>
    <w:uiPriority w:val="99"/>
    <w:rsid w:val="00BC596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f2">
    <w:name w:val="Текст сноски Знак"/>
    <w:basedOn w:val="a0"/>
    <w:link w:val="aff1"/>
    <w:uiPriority w:val="99"/>
    <w:rsid w:val="00BC596A"/>
    <w:rPr>
      <w:rFonts w:ascii="Times New Roman" w:eastAsia="Times New Roman" w:hAnsi="Times New Roman" w:cs="Times New Roman"/>
      <w:sz w:val="20"/>
      <w:szCs w:val="20"/>
    </w:rPr>
  </w:style>
  <w:style w:type="character" w:styleId="aff3">
    <w:name w:val="footnote reference"/>
    <w:rsid w:val="00BC596A"/>
    <w:rPr>
      <w:vertAlign w:val="superscript"/>
    </w:rPr>
  </w:style>
  <w:style w:type="paragraph" w:styleId="aff4">
    <w:name w:val="Document Map"/>
    <w:basedOn w:val="a"/>
    <w:link w:val="aff5"/>
    <w:semiHidden/>
    <w:rsid w:val="00BC596A"/>
    <w:pPr>
      <w:shd w:val="clear" w:color="auto" w:fill="000080"/>
      <w:spacing w:after="0" w:line="240" w:lineRule="auto"/>
    </w:pPr>
    <w:rPr>
      <w:rFonts w:ascii="Tahoma" w:eastAsia="Times New Roman" w:hAnsi="Tahoma" w:cs="Tahoma"/>
      <w:sz w:val="20"/>
      <w:szCs w:val="20"/>
    </w:rPr>
  </w:style>
  <w:style w:type="character" w:customStyle="1" w:styleId="aff5">
    <w:name w:val="Схема документа Знак"/>
    <w:basedOn w:val="a0"/>
    <w:link w:val="aff4"/>
    <w:semiHidden/>
    <w:rsid w:val="00BC596A"/>
    <w:rPr>
      <w:rFonts w:ascii="Tahoma" w:eastAsia="Times New Roman" w:hAnsi="Tahoma" w:cs="Tahoma"/>
      <w:sz w:val="20"/>
      <w:szCs w:val="20"/>
      <w:shd w:val="clear" w:color="auto" w:fill="000080"/>
    </w:rPr>
  </w:style>
  <w:style w:type="character" w:customStyle="1" w:styleId="VDzhevelo">
    <w:name w:val="V_Dzhevelo"/>
    <w:semiHidden/>
    <w:rsid w:val="00BC596A"/>
    <w:rPr>
      <w:rFonts w:ascii="Arial" w:hAnsi="Arial" w:cs="Arial"/>
      <w:color w:val="auto"/>
      <w:sz w:val="20"/>
      <w:szCs w:val="20"/>
    </w:rPr>
  </w:style>
  <w:style w:type="paragraph" w:styleId="HTML">
    <w:name w:val="HTML Preformatted"/>
    <w:basedOn w:val="a"/>
    <w:link w:val="HTML0"/>
    <w:uiPriority w:val="99"/>
    <w:unhideWhenUsed/>
    <w:rsid w:val="00BC596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BC596A"/>
    <w:rPr>
      <w:rFonts w:ascii="Courier New" w:eastAsia="Times New Roman" w:hAnsi="Courier New" w:cs="Courier New"/>
      <w:sz w:val="20"/>
      <w:szCs w:val="20"/>
    </w:rPr>
  </w:style>
  <w:style w:type="paragraph" w:customStyle="1" w:styleId="14">
    <w:name w:val="Знак Знак1"/>
    <w:basedOn w:val="a"/>
    <w:rsid w:val="00BC596A"/>
    <w:pPr>
      <w:spacing w:before="100" w:beforeAutospacing="1" w:after="100" w:afterAutospacing="1" w:line="240" w:lineRule="auto"/>
      <w:ind w:firstLine="567"/>
      <w:jc w:val="both"/>
    </w:pPr>
    <w:rPr>
      <w:rFonts w:ascii="Tahoma" w:eastAsia="Times New Roman" w:hAnsi="Tahoma" w:cs="Times New Roman"/>
      <w:sz w:val="20"/>
      <w:szCs w:val="20"/>
      <w:lang w:val="en-US" w:eastAsia="en-US"/>
    </w:rPr>
  </w:style>
  <w:style w:type="paragraph" w:styleId="aff6">
    <w:name w:val="Revision"/>
    <w:hidden/>
    <w:uiPriority w:val="99"/>
    <w:semiHidden/>
    <w:rsid w:val="00BC596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aff7">
    <w:name w:val="Normal (Web)"/>
    <w:basedOn w:val="a"/>
    <w:uiPriority w:val="99"/>
    <w:unhideWhenUsed/>
    <w:rsid w:val="00BC59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5">
    <w:name w:val="Знак Знак1"/>
    <w:basedOn w:val="a"/>
    <w:rsid w:val="00217E6F"/>
    <w:pPr>
      <w:spacing w:before="100" w:beforeAutospacing="1" w:after="100" w:afterAutospacing="1" w:line="240" w:lineRule="auto"/>
      <w:ind w:firstLine="567"/>
      <w:jc w:val="both"/>
    </w:pPr>
    <w:rPr>
      <w:rFonts w:ascii="Tahoma" w:eastAsia="Times New Roman" w:hAnsi="Tahoma" w:cs="Times New Roman"/>
      <w:sz w:val="20"/>
      <w:szCs w:val="20"/>
      <w:lang w:val="en-US" w:eastAsia="en-US"/>
    </w:rPr>
  </w:style>
  <w:style w:type="character" w:styleId="aff8">
    <w:name w:val="annotation reference"/>
    <w:uiPriority w:val="99"/>
    <w:semiHidden/>
    <w:unhideWhenUsed/>
    <w:rsid w:val="00217E6F"/>
    <w:rPr>
      <w:sz w:val="16"/>
      <w:szCs w:val="16"/>
    </w:rPr>
  </w:style>
  <w:style w:type="paragraph" w:styleId="aff9">
    <w:name w:val="annotation text"/>
    <w:basedOn w:val="a"/>
    <w:link w:val="affa"/>
    <w:uiPriority w:val="99"/>
    <w:semiHidden/>
    <w:unhideWhenUsed/>
    <w:rsid w:val="00217E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fa">
    <w:name w:val="Текст примечания Знак"/>
    <w:basedOn w:val="a0"/>
    <w:link w:val="aff9"/>
    <w:uiPriority w:val="99"/>
    <w:semiHidden/>
    <w:rsid w:val="00217E6F"/>
    <w:rPr>
      <w:rFonts w:ascii="Times New Roman" w:eastAsia="Times New Roman" w:hAnsi="Times New Roman" w:cs="Times New Roman"/>
      <w:sz w:val="20"/>
      <w:szCs w:val="20"/>
    </w:rPr>
  </w:style>
  <w:style w:type="paragraph" w:styleId="affb">
    <w:name w:val="annotation subject"/>
    <w:basedOn w:val="aff9"/>
    <w:next w:val="aff9"/>
    <w:link w:val="affc"/>
    <w:uiPriority w:val="99"/>
    <w:semiHidden/>
    <w:unhideWhenUsed/>
    <w:rsid w:val="00217E6F"/>
    <w:rPr>
      <w:b/>
      <w:bCs/>
    </w:rPr>
  </w:style>
  <w:style w:type="character" w:customStyle="1" w:styleId="affc">
    <w:name w:val="Тема примечания Знак"/>
    <w:basedOn w:val="affa"/>
    <w:link w:val="affb"/>
    <w:uiPriority w:val="99"/>
    <w:semiHidden/>
    <w:rsid w:val="00217E6F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or_sp.kuzmichi@volganet.ru" TargetMode="External"/><Relationship Id="rId13" Type="http://schemas.openxmlformats.org/officeDocument/2006/relationships/hyperlink" Target="consultantplus://offline/ref=B01B04AFEAC1078C055B2081D2F00D7D26850915DDEAC67687723897B638DD29D841668B624D3366b9JCN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yperlink" Target="http://www.gosuslugi.ru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consultantplus://offline/ref=3FF3696CC0E72D30E85EBEEAAA3143DAF3E21AFADAAFBAF6A9CE31AAB438CFC3EDD6F931E2FC16FDA45070cACAI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&#1072;&#1076;&#1084;&#1082;&#1091;&#1079;&#1100;&#1084;&#1080;&#1095;&#1080;.&#1088;&#1092;/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://&#1072;&#1076;&#1084;&#1082;&#1091;&#1079;&#1100;&#1084;&#1080;&#1095;&#1080;.&#1088;&#1092;/" TargetMode="External"/><Relationship Id="rId10" Type="http://schemas.openxmlformats.org/officeDocument/2006/relationships/hyperlink" Target="mailto:gor_sp.kuzmichi@volganet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fc.volganet.ru/mfc/filial-po-rabote-s-zayavitelyami-gorodishchenskogo-rayona-volgogradskoy-oblasti-gku-vo-mfts/mfc051@volganet.ru" TargetMode="External"/><Relationship Id="rId14" Type="http://schemas.openxmlformats.org/officeDocument/2006/relationships/hyperlink" Target="http://www.gosuslugi.ru" TargetMode="Externa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consultantplus://offline/ref=5A418F12BC44E52B212E55F8906B419C40C3CA72D94ABFEF16EE35846073F65F88922F18AFBCEEIBOA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606</TotalTime>
  <Pages>14</Pages>
  <Words>6035</Words>
  <Characters>34401</Characters>
  <Application>Microsoft Office Word</Application>
  <DocSecurity>0</DocSecurity>
  <Lines>286</Lines>
  <Paragraphs>80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40356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21</cp:revision>
  <cp:lastPrinted>2025-04-04T06:09:00Z</cp:lastPrinted>
  <dcterms:created xsi:type="dcterms:W3CDTF">2025-03-28T07:48:00Z</dcterms:created>
  <dcterms:modified xsi:type="dcterms:W3CDTF">2026-08-26T08:07:00Z</dcterms:modified>
</cp:coreProperties>
</file>