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6A" w:rsidRPr="00637B55" w:rsidRDefault="00BC596A" w:rsidP="00B26A89">
      <w:pPr>
        <w:spacing w:after="0" w:line="240" w:lineRule="auto"/>
        <w:jc w:val="center"/>
        <w:rPr>
          <w:rFonts w:ascii="Times New Roman" w:hAnsi="Times New Roman" w:cs="Times New Roman"/>
          <w:sz w:val="24"/>
          <w:szCs w:val="24"/>
        </w:rPr>
      </w:pPr>
      <w:r w:rsidRPr="00637B55">
        <w:rPr>
          <w:rFonts w:ascii="Times New Roman" w:hAnsi="Times New Roman" w:cs="Times New Roman"/>
          <w:noProof/>
          <w:sz w:val="24"/>
          <w:szCs w:val="24"/>
        </w:rPr>
        <w:drawing>
          <wp:inline distT="0" distB="0" distL="0" distR="0">
            <wp:extent cx="657225" cy="685800"/>
            <wp:effectExtent l="19050" t="0" r="9525" b="0"/>
            <wp:docPr id="1" name="Рисунок 1" descr="Кузмичёвское сельское поселение варианты на 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змичёвское сельское поселение варианты на печать"/>
                    <pic:cNvPicPr>
                      <a:picLocks noChangeAspect="1" noChangeArrowheads="1"/>
                    </pic:cNvPicPr>
                  </pic:nvPicPr>
                  <pic:blipFill>
                    <a:blip r:embed="rId8"/>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 xml:space="preserve">АДМИНИСТРАЦИЯ КУЗЬМИЧЕВСКОГО </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СЕЛЬСКОГО ПОСЕЛЕНИЯ</w:t>
      </w: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ГОРОДИЩЕНСКОГО МУНИЦИПАЛЬНОГО РАЙОНА</w:t>
      </w:r>
    </w:p>
    <w:p w:rsidR="00BC596A" w:rsidRPr="00637B55" w:rsidRDefault="00BC596A" w:rsidP="00B26A89">
      <w:pPr>
        <w:pBdr>
          <w:bottom w:val="single" w:sz="12" w:space="1" w:color="auto"/>
        </w:pBd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ВОЛГОГРАДСКОЙ ОБЛАСТИ</w:t>
      </w:r>
    </w:p>
    <w:tbl>
      <w:tblPr>
        <w:tblW w:w="0" w:type="auto"/>
        <w:tblInd w:w="247" w:type="dxa"/>
        <w:tblBorders>
          <w:top w:val="thinThickSmallGap" w:sz="24" w:space="0" w:color="auto"/>
        </w:tblBorders>
        <w:tblLayout w:type="fixed"/>
        <w:tblLook w:val="04A0"/>
      </w:tblPr>
      <w:tblGrid>
        <w:gridCol w:w="9200"/>
      </w:tblGrid>
      <w:tr w:rsidR="00BC596A" w:rsidRPr="00637B55" w:rsidTr="00B26A89">
        <w:trPr>
          <w:trHeight w:val="60"/>
        </w:trPr>
        <w:tc>
          <w:tcPr>
            <w:tcW w:w="9200" w:type="dxa"/>
            <w:tcBorders>
              <w:top w:val="thinThickSmallGap" w:sz="24" w:space="0" w:color="auto"/>
              <w:left w:val="nil"/>
              <w:bottom w:val="nil"/>
              <w:right w:val="nil"/>
            </w:tcBorders>
          </w:tcPr>
          <w:p w:rsidR="00BC596A" w:rsidRPr="004B0A58" w:rsidRDefault="00BC596A" w:rsidP="00B26A89">
            <w:pPr>
              <w:pBdr>
                <w:bottom w:val="single" w:sz="12" w:space="1" w:color="auto"/>
              </w:pBdr>
              <w:spacing w:after="0" w:line="240" w:lineRule="auto"/>
              <w:jc w:val="center"/>
              <w:rPr>
                <w:rFonts w:ascii="Times New Roman" w:hAnsi="Times New Roman" w:cs="Times New Roman"/>
                <w:sz w:val="20"/>
                <w:szCs w:val="20"/>
              </w:rPr>
            </w:pPr>
            <w:r w:rsidRPr="004B0A58">
              <w:rPr>
                <w:rFonts w:ascii="Times New Roman" w:hAnsi="Times New Roman" w:cs="Times New Roman"/>
                <w:sz w:val="20"/>
                <w:szCs w:val="20"/>
              </w:rPr>
              <w:t xml:space="preserve">403023, Волгоградская область, Городищенский район, п. Кузьмичи, ул. Нефтяников, д. 1, </w:t>
            </w:r>
          </w:p>
          <w:p w:rsidR="00BC596A" w:rsidRPr="00637B55" w:rsidRDefault="00BC596A" w:rsidP="00B26A89">
            <w:pPr>
              <w:pBdr>
                <w:bottom w:val="single" w:sz="12" w:space="1" w:color="auto"/>
              </w:pBdr>
              <w:spacing w:after="0" w:line="240" w:lineRule="auto"/>
              <w:jc w:val="center"/>
              <w:rPr>
                <w:rFonts w:ascii="Times New Roman" w:hAnsi="Times New Roman" w:cs="Times New Roman"/>
                <w:sz w:val="24"/>
                <w:szCs w:val="24"/>
              </w:rPr>
            </w:pPr>
            <w:r w:rsidRPr="004B0A58">
              <w:rPr>
                <w:rFonts w:ascii="Times New Roman" w:hAnsi="Times New Roman" w:cs="Times New Roman"/>
                <w:sz w:val="20"/>
                <w:szCs w:val="20"/>
              </w:rPr>
              <w:t>тел.(84468) 4-61-38,4-60-40</w:t>
            </w:r>
          </w:p>
        </w:tc>
      </w:tr>
    </w:tbl>
    <w:p w:rsidR="00BC596A" w:rsidRPr="00637B55" w:rsidRDefault="00BC596A" w:rsidP="00B26A89">
      <w:pPr>
        <w:spacing w:after="0" w:line="240" w:lineRule="auto"/>
        <w:jc w:val="center"/>
        <w:rPr>
          <w:rFonts w:ascii="Times New Roman" w:hAnsi="Times New Roman" w:cs="Times New Roman"/>
          <w:sz w:val="24"/>
          <w:szCs w:val="24"/>
        </w:rPr>
      </w:pPr>
    </w:p>
    <w:p w:rsidR="00BC596A" w:rsidRPr="00637B55" w:rsidRDefault="00BC596A" w:rsidP="00B26A89">
      <w:pPr>
        <w:spacing w:after="0" w:line="240" w:lineRule="auto"/>
        <w:jc w:val="center"/>
        <w:rPr>
          <w:rFonts w:ascii="Times New Roman" w:hAnsi="Times New Roman" w:cs="Times New Roman"/>
          <w:b/>
          <w:sz w:val="24"/>
          <w:szCs w:val="24"/>
        </w:rPr>
      </w:pPr>
      <w:r w:rsidRPr="00637B55">
        <w:rPr>
          <w:rFonts w:ascii="Times New Roman" w:hAnsi="Times New Roman" w:cs="Times New Roman"/>
          <w:b/>
          <w:sz w:val="24"/>
          <w:szCs w:val="24"/>
        </w:rPr>
        <w:t xml:space="preserve">ПОСТАНОВЛЕНИЕ </w:t>
      </w:r>
    </w:p>
    <w:p w:rsidR="00BC596A" w:rsidRPr="00637B55" w:rsidRDefault="00BC596A" w:rsidP="00B26A89">
      <w:pPr>
        <w:spacing w:after="0" w:line="240" w:lineRule="auto"/>
        <w:rPr>
          <w:rFonts w:ascii="Times New Roman" w:hAnsi="Times New Roman" w:cs="Times New Roman"/>
          <w:b/>
          <w:sz w:val="24"/>
          <w:szCs w:val="24"/>
        </w:rPr>
      </w:pPr>
      <w:r w:rsidRPr="00637B55">
        <w:rPr>
          <w:rFonts w:ascii="Times New Roman" w:hAnsi="Times New Roman" w:cs="Times New Roman"/>
          <w:b/>
          <w:sz w:val="24"/>
          <w:szCs w:val="24"/>
        </w:rPr>
        <w:t xml:space="preserve"> от «</w:t>
      </w:r>
      <w:r w:rsidR="005D2B52" w:rsidRPr="00637B55">
        <w:rPr>
          <w:rFonts w:ascii="Times New Roman" w:hAnsi="Times New Roman" w:cs="Times New Roman"/>
          <w:b/>
          <w:sz w:val="24"/>
          <w:szCs w:val="24"/>
        </w:rPr>
        <w:t>25</w:t>
      </w:r>
      <w:r w:rsidRPr="00637B55">
        <w:rPr>
          <w:rFonts w:ascii="Times New Roman" w:hAnsi="Times New Roman" w:cs="Times New Roman"/>
          <w:b/>
          <w:sz w:val="24"/>
          <w:szCs w:val="24"/>
        </w:rPr>
        <w:t xml:space="preserve">»  </w:t>
      </w:r>
      <w:r w:rsidR="009C5272" w:rsidRPr="00637B55">
        <w:rPr>
          <w:rFonts w:ascii="Times New Roman" w:hAnsi="Times New Roman" w:cs="Times New Roman"/>
          <w:b/>
          <w:sz w:val="24"/>
          <w:szCs w:val="24"/>
        </w:rPr>
        <w:t>а</w:t>
      </w:r>
      <w:r w:rsidR="005D2B52" w:rsidRPr="00637B55">
        <w:rPr>
          <w:rFonts w:ascii="Times New Roman" w:hAnsi="Times New Roman" w:cs="Times New Roman"/>
          <w:b/>
          <w:sz w:val="24"/>
          <w:szCs w:val="24"/>
        </w:rPr>
        <w:t>вгуста</w:t>
      </w:r>
      <w:r w:rsidRPr="00637B55">
        <w:rPr>
          <w:rFonts w:ascii="Times New Roman" w:hAnsi="Times New Roman" w:cs="Times New Roman"/>
          <w:b/>
          <w:sz w:val="24"/>
          <w:szCs w:val="24"/>
        </w:rPr>
        <w:t xml:space="preserve">  202</w:t>
      </w:r>
      <w:r w:rsidR="005D2B52" w:rsidRPr="00637B55">
        <w:rPr>
          <w:rFonts w:ascii="Times New Roman" w:hAnsi="Times New Roman" w:cs="Times New Roman"/>
          <w:b/>
          <w:sz w:val="24"/>
          <w:szCs w:val="24"/>
        </w:rPr>
        <w:t>6</w:t>
      </w:r>
      <w:r w:rsidRPr="00637B55">
        <w:rPr>
          <w:rFonts w:ascii="Times New Roman" w:hAnsi="Times New Roman" w:cs="Times New Roman"/>
          <w:b/>
          <w:sz w:val="24"/>
          <w:szCs w:val="24"/>
        </w:rPr>
        <w:t xml:space="preserve"> г.                                                                                                        №</w:t>
      </w:r>
      <w:r w:rsidR="005D2B52" w:rsidRPr="00637B55">
        <w:rPr>
          <w:rFonts w:ascii="Times New Roman" w:hAnsi="Times New Roman" w:cs="Times New Roman"/>
          <w:b/>
          <w:sz w:val="24"/>
          <w:szCs w:val="24"/>
        </w:rPr>
        <w:t>7</w:t>
      </w:r>
      <w:r w:rsidR="00040DEC">
        <w:rPr>
          <w:rFonts w:ascii="Times New Roman" w:hAnsi="Times New Roman" w:cs="Times New Roman"/>
          <w:b/>
          <w:sz w:val="24"/>
          <w:szCs w:val="24"/>
        </w:rPr>
        <w:t>5</w:t>
      </w:r>
    </w:p>
    <w:p w:rsidR="00BC596A" w:rsidRPr="00637B55" w:rsidRDefault="00BC596A" w:rsidP="00B26A89">
      <w:pPr>
        <w:spacing w:after="0" w:line="240" w:lineRule="auto"/>
        <w:rPr>
          <w:rFonts w:ascii="Times New Roman" w:hAnsi="Times New Roman" w:cs="Times New Roman"/>
          <w:b/>
          <w:sz w:val="24"/>
          <w:szCs w:val="24"/>
        </w:rPr>
      </w:pPr>
      <w:r w:rsidRPr="00637B55">
        <w:rPr>
          <w:rFonts w:ascii="Times New Roman" w:hAnsi="Times New Roman" w:cs="Times New Roman"/>
          <w:b/>
          <w:sz w:val="24"/>
          <w:szCs w:val="24"/>
        </w:rPr>
        <w:t xml:space="preserve">      </w:t>
      </w:r>
    </w:p>
    <w:p w:rsidR="00101185" w:rsidRPr="00BA16FB" w:rsidRDefault="00101185" w:rsidP="00101185">
      <w:pPr>
        <w:pStyle w:val="ConsPlusNonformat"/>
        <w:jc w:val="center"/>
        <w:rPr>
          <w:rFonts w:ascii="Times New Roman" w:hAnsi="Times New Roman" w:cs="Times New Roman"/>
          <w:b/>
          <w:sz w:val="24"/>
          <w:szCs w:val="24"/>
        </w:rPr>
      </w:pPr>
      <w:r w:rsidRPr="00BA16FB">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00040DEC" w:rsidRPr="008433AE">
        <w:rPr>
          <w:rFonts w:ascii="Times New Roman" w:hAnsi="Times New Roman" w:cs="Times New Roman"/>
          <w:b/>
          <w:sz w:val="24"/>
          <w:szCs w:val="24"/>
          <w:lang w:eastAsia="zh-CN"/>
        </w:rPr>
        <w:t>«Принятие на учет граждан в качестве нуждающихся в жилых помещениях, предоставляемых по договорам социального найма</w:t>
      </w:r>
      <w:r w:rsidR="00040DEC">
        <w:rPr>
          <w:rFonts w:ascii="Times New Roman" w:hAnsi="Times New Roman" w:cs="Times New Roman"/>
          <w:b/>
          <w:sz w:val="24"/>
          <w:szCs w:val="24"/>
          <w:lang w:eastAsia="zh-CN"/>
        </w:rPr>
        <w:t>»</w:t>
      </w:r>
    </w:p>
    <w:p w:rsidR="00BC596A" w:rsidRPr="00637B55" w:rsidRDefault="00BC596A" w:rsidP="00B26A89">
      <w:pPr>
        <w:spacing w:after="0" w:line="240" w:lineRule="auto"/>
        <w:jc w:val="center"/>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sz w:val="24"/>
          <w:szCs w:val="24"/>
        </w:rPr>
      </w:pPr>
      <w:r w:rsidRPr="00637B55">
        <w:rPr>
          <w:rFonts w:ascii="Times New Roman" w:hAnsi="Times New Roman" w:cs="Times New Roman"/>
          <w:sz w:val="24"/>
          <w:szCs w:val="24"/>
        </w:rPr>
        <w:t>На основании Федерального закона от 27 июля 2010 года № 210-ФЗ «Об организации предоставления государственных и муниципальных услуг», руководствуясь Уставом Кузьмичевского сельского поселения, администрация Кузьмичевского сельского поселения</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spacing w:after="0" w:line="240" w:lineRule="auto"/>
        <w:ind w:right="-1" w:firstLine="567"/>
        <w:jc w:val="both"/>
        <w:rPr>
          <w:rFonts w:ascii="Times New Roman" w:hAnsi="Times New Roman" w:cs="Times New Roman"/>
          <w:bCs/>
          <w:sz w:val="24"/>
          <w:szCs w:val="24"/>
        </w:rPr>
      </w:pPr>
      <w:r w:rsidRPr="00637B55">
        <w:rPr>
          <w:rFonts w:ascii="Times New Roman" w:hAnsi="Times New Roman" w:cs="Times New Roman"/>
          <w:bCs/>
          <w:sz w:val="24"/>
          <w:szCs w:val="24"/>
        </w:rPr>
        <w:t>ПОСТАНОВЛЯЕТ:</w:t>
      </w:r>
    </w:p>
    <w:p w:rsidR="00BC596A" w:rsidRPr="00637B55" w:rsidRDefault="00BC596A" w:rsidP="00B26A89">
      <w:pPr>
        <w:spacing w:after="0" w:line="240" w:lineRule="auto"/>
        <w:ind w:right="-1" w:firstLine="567"/>
        <w:jc w:val="both"/>
        <w:rPr>
          <w:rFonts w:ascii="Times New Roman" w:hAnsi="Times New Roman" w:cs="Times New Roman"/>
          <w:sz w:val="24"/>
          <w:szCs w:val="24"/>
        </w:rPr>
      </w:pPr>
    </w:p>
    <w:p w:rsidR="00AB178C" w:rsidRPr="00040DEC" w:rsidRDefault="00AB178C" w:rsidP="00AB178C">
      <w:pPr>
        <w:spacing w:after="0" w:line="240" w:lineRule="auto"/>
        <w:ind w:firstLine="708"/>
        <w:jc w:val="both"/>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 xml:space="preserve">   </w:t>
      </w:r>
      <w:r w:rsidR="00BC596A" w:rsidRPr="00637B55">
        <w:rPr>
          <w:rFonts w:ascii="Times New Roman" w:hAnsi="Times New Roman" w:cs="Times New Roman"/>
          <w:color w:val="000000"/>
          <w:spacing w:val="-6"/>
          <w:sz w:val="24"/>
          <w:szCs w:val="24"/>
        </w:rPr>
        <w:t xml:space="preserve">1. </w:t>
      </w:r>
      <w:r w:rsidR="00BC596A" w:rsidRPr="00637B55">
        <w:rPr>
          <w:rFonts w:ascii="Times New Roman" w:hAnsi="Times New Roman" w:cs="Times New Roman"/>
          <w:sz w:val="24"/>
          <w:szCs w:val="24"/>
        </w:rPr>
        <w:t xml:space="preserve">Утвердить прилагаемый административный регламент по предоставлению муниципальной услуги </w:t>
      </w:r>
      <w:r w:rsidR="00040DEC" w:rsidRPr="00040DEC">
        <w:rPr>
          <w:rFonts w:ascii="Times New Roman" w:hAnsi="Times New Roman" w:cs="Times New Roman"/>
          <w:sz w:val="24"/>
          <w:szCs w:val="24"/>
          <w:lang w:eastAsia="zh-CN"/>
        </w:rPr>
        <w:t>«Принятие на учет граждан в качестве нуждающихся в жилых помещениях, предоставляемых по договорам социального найма»</w:t>
      </w:r>
    </w:p>
    <w:p w:rsidR="00101185" w:rsidRPr="00101185" w:rsidRDefault="00101185" w:rsidP="00AB178C">
      <w:pPr>
        <w:spacing w:after="0" w:line="240" w:lineRule="auto"/>
        <w:ind w:firstLine="708"/>
        <w:jc w:val="both"/>
        <w:rPr>
          <w:rFonts w:ascii="Times New Roman" w:hAnsi="Times New Roman" w:cs="Times New Roman"/>
          <w:color w:val="000000"/>
          <w:spacing w:val="-6"/>
          <w:sz w:val="24"/>
          <w:szCs w:val="24"/>
        </w:rPr>
      </w:pPr>
    </w:p>
    <w:p w:rsidR="00AB178C" w:rsidRDefault="00BC596A" w:rsidP="00AB178C">
      <w:pPr>
        <w:spacing w:after="0" w:line="240" w:lineRule="auto"/>
        <w:ind w:firstLine="708"/>
        <w:jc w:val="both"/>
        <w:rPr>
          <w:rFonts w:ascii="Times New Roman" w:hAnsi="Times New Roman" w:cs="Times New Roman"/>
          <w:color w:val="000000"/>
          <w:spacing w:val="-6"/>
          <w:sz w:val="24"/>
          <w:szCs w:val="24"/>
        </w:rPr>
      </w:pPr>
      <w:r w:rsidRPr="00637B55">
        <w:rPr>
          <w:rFonts w:ascii="Times New Roman" w:hAnsi="Times New Roman" w:cs="Times New Roman"/>
          <w:color w:val="000000"/>
          <w:spacing w:val="-6"/>
          <w:sz w:val="24"/>
          <w:szCs w:val="24"/>
        </w:rPr>
        <w:t xml:space="preserve"> 2. Признать утратившими силу</w:t>
      </w:r>
      <w:r w:rsidR="00AB178C">
        <w:rPr>
          <w:rFonts w:ascii="Times New Roman" w:hAnsi="Times New Roman" w:cs="Times New Roman"/>
          <w:color w:val="000000"/>
          <w:spacing w:val="-6"/>
          <w:sz w:val="24"/>
          <w:szCs w:val="24"/>
        </w:rPr>
        <w:t>:</w:t>
      </w:r>
    </w:p>
    <w:p w:rsidR="00BC596A" w:rsidRPr="00101185" w:rsidRDefault="00AB178C" w:rsidP="00101185">
      <w:pPr>
        <w:pStyle w:val="ConsPlusNonformat"/>
        <w:jc w:val="both"/>
        <w:rPr>
          <w:rFonts w:ascii="Times New Roman" w:hAnsi="Times New Roman" w:cs="Times New Roman"/>
          <w:b/>
          <w:sz w:val="24"/>
          <w:szCs w:val="24"/>
        </w:rPr>
      </w:pPr>
      <w:r>
        <w:rPr>
          <w:rFonts w:ascii="Times New Roman" w:hAnsi="Times New Roman" w:cs="Times New Roman"/>
          <w:color w:val="000000"/>
          <w:spacing w:val="-6"/>
          <w:sz w:val="24"/>
          <w:szCs w:val="24"/>
        </w:rPr>
        <w:t>-</w:t>
      </w:r>
      <w:r w:rsidR="00BC596A" w:rsidRPr="00637B55">
        <w:rPr>
          <w:rFonts w:ascii="Times New Roman" w:hAnsi="Times New Roman" w:cs="Times New Roman"/>
          <w:color w:val="000000"/>
          <w:spacing w:val="-6"/>
          <w:sz w:val="24"/>
          <w:szCs w:val="24"/>
        </w:rPr>
        <w:t xml:space="preserve"> постановление администрации </w:t>
      </w:r>
      <w:r w:rsidR="00BC596A" w:rsidRPr="00101185">
        <w:rPr>
          <w:rFonts w:ascii="Times New Roman" w:hAnsi="Times New Roman" w:cs="Times New Roman"/>
          <w:color w:val="000000"/>
          <w:spacing w:val="-6"/>
          <w:sz w:val="24"/>
          <w:szCs w:val="24"/>
        </w:rPr>
        <w:t xml:space="preserve">Кузьмичевского сельского поселения от </w:t>
      </w:r>
      <w:r w:rsidR="00040DEC">
        <w:rPr>
          <w:rFonts w:ascii="Times New Roman" w:hAnsi="Times New Roman" w:cs="Times New Roman"/>
          <w:color w:val="000000"/>
          <w:spacing w:val="-6"/>
          <w:sz w:val="24"/>
          <w:szCs w:val="24"/>
        </w:rPr>
        <w:t>05.10.2022</w:t>
      </w:r>
      <w:r w:rsidR="00BC596A" w:rsidRPr="00101185">
        <w:rPr>
          <w:rFonts w:ascii="Times New Roman" w:hAnsi="Times New Roman" w:cs="Times New Roman"/>
          <w:color w:val="000000"/>
          <w:spacing w:val="-6"/>
          <w:sz w:val="24"/>
          <w:szCs w:val="24"/>
        </w:rPr>
        <w:t xml:space="preserve"> г. № </w:t>
      </w:r>
      <w:r w:rsidR="00040DEC">
        <w:rPr>
          <w:rFonts w:ascii="Times New Roman" w:hAnsi="Times New Roman" w:cs="Times New Roman"/>
          <w:color w:val="000000"/>
          <w:spacing w:val="-6"/>
          <w:sz w:val="24"/>
          <w:szCs w:val="24"/>
        </w:rPr>
        <w:t>92</w:t>
      </w:r>
      <w:r w:rsidR="00BC596A" w:rsidRPr="00101185">
        <w:rPr>
          <w:rFonts w:ascii="Times New Roman" w:hAnsi="Times New Roman" w:cs="Times New Roman"/>
          <w:color w:val="000000"/>
          <w:spacing w:val="-6"/>
          <w:sz w:val="24"/>
          <w:szCs w:val="24"/>
        </w:rPr>
        <w:t xml:space="preserve"> </w:t>
      </w:r>
      <w:r w:rsidR="00101185">
        <w:rPr>
          <w:rFonts w:ascii="Times New Roman" w:hAnsi="Times New Roman" w:cs="Times New Roman"/>
          <w:color w:val="000000"/>
          <w:spacing w:val="-6"/>
          <w:sz w:val="24"/>
          <w:szCs w:val="24"/>
        </w:rPr>
        <w:t>«</w:t>
      </w:r>
      <w:r w:rsidR="00101185" w:rsidRPr="00101185">
        <w:rPr>
          <w:rFonts w:ascii="Times New Roman" w:hAnsi="Times New Roman" w:cs="Times New Roman"/>
          <w:sz w:val="24"/>
          <w:szCs w:val="24"/>
        </w:rPr>
        <w:t xml:space="preserve">Об утверждении административного регламента  предоставления муниципальной услуги </w:t>
      </w:r>
      <w:r w:rsidR="00040DEC" w:rsidRPr="00040DEC">
        <w:rPr>
          <w:rFonts w:ascii="Times New Roman" w:hAnsi="Times New Roman" w:cs="Times New Roman"/>
          <w:sz w:val="24"/>
          <w:szCs w:val="24"/>
          <w:lang w:eastAsia="zh-CN"/>
        </w:rPr>
        <w:t>«Принятие на учет граждан в качестве нуждающихся в жилых помещениях, предоставляемых по договорам социального найма»</w:t>
      </w:r>
      <w:r w:rsidR="00BC596A" w:rsidRPr="00040DEC">
        <w:rPr>
          <w:rFonts w:ascii="Times New Roman" w:hAnsi="Times New Roman" w:cs="Times New Roman"/>
          <w:sz w:val="24"/>
          <w:szCs w:val="24"/>
        </w:rPr>
        <w:t>.</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sz w:val="24"/>
          <w:szCs w:val="24"/>
        </w:rPr>
      </w:pPr>
      <w:r w:rsidRPr="00637B55">
        <w:rPr>
          <w:rFonts w:ascii="Times New Roman" w:hAnsi="Times New Roman" w:cs="Times New Roman"/>
          <w:color w:val="000000"/>
          <w:spacing w:val="-6"/>
          <w:sz w:val="24"/>
          <w:szCs w:val="24"/>
        </w:rPr>
        <w:t>3. Настоящее постановление подлежит официальному обнародованию.</w:t>
      </w:r>
    </w:p>
    <w:p w:rsidR="00BC596A" w:rsidRPr="00637B55" w:rsidRDefault="00BC596A" w:rsidP="00B26A89">
      <w:pPr>
        <w:shd w:val="clear" w:color="auto" w:fill="FFFFFF"/>
        <w:spacing w:after="0" w:line="240" w:lineRule="auto"/>
        <w:ind w:right="-2" w:firstLine="567"/>
        <w:jc w:val="both"/>
        <w:rPr>
          <w:rFonts w:ascii="Times New Roman" w:hAnsi="Times New Roman" w:cs="Times New Roman"/>
          <w:color w:val="000000"/>
          <w:spacing w:val="-6"/>
          <w:sz w:val="24"/>
          <w:szCs w:val="24"/>
        </w:rPr>
      </w:pPr>
      <w:r w:rsidRPr="00637B55">
        <w:rPr>
          <w:rFonts w:ascii="Times New Roman" w:hAnsi="Times New Roman" w:cs="Times New Roman"/>
          <w:color w:val="000000"/>
          <w:spacing w:val="-6"/>
          <w:sz w:val="24"/>
          <w:szCs w:val="24"/>
        </w:rPr>
        <w:t>4. Настоящее постановление вступает в силу со дня его официального обнародования.</w:t>
      </w:r>
    </w:p>
    <w:p w:rsidR="00101185" w:rsidRDefault="00101185" w:rsidP="00B26A89">
      <w:pPr>
        <w:tabs>
          <w:tab w:val="left" w:pos="567"/>
        </w:tabs>
        <w:autoSpaceDE w:val="0"/>
        <w:autoSpaceDN w:val="0"/>
        <w:adjustRightInd w:val="0"/>
        <w:spacing w:after="0" w:line="240" w:lineRule="auto"/>
        <w:jc w:val="both"/>
        <w:rPr>
          <w:rFonts w:ascii="Times New Roman" w:hAnsi="Times New Roman" w:cs="Times New Roman"/>
          <w:sz w:val="24"/>
          <w:szCs w:val="24"/>
        </w:rPr>
      </w:pPr>
    </w:p>
    <w:p w:rsidR="00040DEC" w:rsidRDefault="00040DEC" w:rsidP="00B26A89">
      <w:pPr>
        <w:tabs>
          <w:tab w:val="left" w:pos="567"/>
        </w:tabs>
        <w:autoSpaceDE w:val="0"/>
        <w:autoSpaceDN w:val="0"/>
        <w:adjustRightInd w:val="0"/>
        <w:spacing w:after="0" w:line="240" w:lineRule="auto"/>
        <w:jc w:val="both"/>
        <w:rPr>
          <w:rFonts w:ascii="Times New Roman" w:hAnsi="Times New Roman" w:cs="Times New Roman"/>
          <w:sz w:val="24"/>
          <w:szCs w:val="24"/>
        </w:rPr>
      </w:pPr>
    </w:p>
    <w:p w:rsidR="00040DEC" w:rsidRDefault="00040DEC" w:rsidP="00B26A89">
      <w:pPr>
        <w:tabs>
          <w:tab w:val="left" w:pos="567"/>
        </w:tabs>
        <w:autoSpaceDE w:val="0"/>
        <w:autoSpaceDN w:val="0"/>
        <w:adjustRightInd w:val="0"/>
        <w:spacing w:after="0" w:line="240" w:lineRule="auto"/>
        <w:jc w:val="both"/>
        <w:rPr>
          <w:rFonts w:ascii="Times New Roman" w:hAnsi="Times New Roman" w:cs="Times New Roman"/>
          <w:sz w:val="24"/>
          <w:szCs w:val="24"/>
        </w:rPr>
      </w:pPr>
    </w:p>
    <w:p w:rsidR="00BC596A" w:rsidRPr="00637B55" w:rsidRDefault="00BC596A" w:rsidP="00B26A89">
      <w:pPr>
        <w:tabs>
          <w:tab w:val="left" w:pos="567"/>
        </w:tabs>
        <w:autoSpaceDE w:val="0"/>
        <w:autoSpaceDN w:val="0"/>
        <w:adjustRightInd w:val="0"/>
        <w:spacing w:after="0" w:line="240" w:lineRule="auto"/>
        <w:jc w:val="both"/>
        <w:rPr>
          <w:rFonts w:ascii="Times New Roman" w:hAnsi="Times New Roman" w:cs="Times New Roman"/>
          <w:sz w:val="24"/>
          <w:szCs w:val="24"/>
        </w:rPr>
      </w:pPr>
      <w:r w:rsidRPr="00637B55">
        <w:rPr>
          <w:rFonts w:ascii="Times New Roman" w:hAnsi="Times New Roman" w:cs="Times New Roman"/>
          <w:sz w:val="24"/>
          <w:szCs w:val="24"/>
        </w:rPr>
        <w:t xml:space="preserve">Глава Кузьмичевского </w:t>
      </w:r>
    </w:p>
    <w:p w:rsidR="00BC596A" w:rsidRPr="00637B55" w:rsidRDefault="00BC596A" w:rsidP="00B26A89">
      <w:pPr>
        <w:tabs>
          <w:tab w:val="left" w:pos="567"/>
        </w:tabs>
        <w:autoSpaceDE w:val="0"/>
        <w:autoSpaceDN w:val="0"/>
        <w:adjustRightInd w:val="0"/>
        <w:spacing w:after="0" w:line="240" w:lineRule="auto"/>
        <w:jc w:val="both"/>
        <w:rPr>
          <w:rFonts w:ascii="Times New Roman" w:hAnsi="Times New Roman" w:cs="Times New Roman"/>
          <w:sz w:val="24"/>
          <w:szCs w:val="24"/>
        </w:rPr>
      </w:pPr>
      <w:r w:rsidRPr="00637B55">
        <w:rPr>
          <w:rFonts w:ascii="Times New Roman" w:hAnsi="Times New Roman" w:cs="Times New Roman"/>
          <w:sz w:val="24"/>
          <w:szCs w:val="24"/>
        </w:rPr>
        <w:t xml:space="preserve">сельского поселения                                                     </w:t>
      </w:r>
      <w:r w:rsidRPr="00637B55">
        <w:rPr>
          <w:rFonts w:ascii="Times New Roman" w:hAnsi="Times New Roman" w:cs="Times New Roman"/>
          <w:sz w:val="24"/>
          <w:szCs w:val="24"/>
        </w:rPr>
        <w:tab/>
      </w:r>
      <w:r w:rsidRPr="00637B55">
        <w:rPr>
          <w:rFonts w:ascii="Times New Roman" w:hAnsi="Times New Roman" w:cs="Times New Roman"/>
          <w:sz w:val="24"/>
          <w:szCs w:val="24"/>
        </w:rPr>
        <w:tab/>
      </w:r>
      <w:r w:rsidRPr="00637B55">
        <w:rPr>
          <w:rFonts w:ascii="Times New Roman" w:hAnsi="Times New Roman" w:cs="Times New Roman"/>
          <w:sz w:val="24"/>
          <w:szCs w:val="24"/>
        </w:rPr>
        <w:tab/>
        <w:t xml:space="preserve">         П.С. Борисенко</w:t>
      </w:r>
    </w:p>
    <w:p w:rsidR="00BC596A" w:rsidRDefault="00BC596A"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Default="00040DEC" w:rsidP="00B26A89">
      <w:pPr>
        <w:spacing w:after="0" w:line="240" w:lineRule="auto"/>
        <w:ind w:right="-1" w:firstLine="567"/>
        <w:jc w:val="both"/>
        <w:rPr>
          <w:rFonts w:ascii="Times New Roman" w:hAnsi="Times New Roman" w:cs="Times New Roman"/>
          <w:sz w:val="24"/>
          <w:szCs w:val="24"/>
        </w:rPr>
      </w:pPr>
    </w:p>
    <w:p w:rsidR="00040DEC" w:rsidRPr="00637B55" w:rsidRDefault="00040DEC" w:rsidP="00B26A89">
      <w:pPr>
        <w:spacing w:after="0" w:line="240" w:lineRule="auto"/>
        <w:ind w:right="-1" w:firstLine="567"/>
        <w:jc w:val="both"/>
        <w:rPr>
          <w:rFonts w:ascii="Times New Roman" w:hAnsi="Times New Roman" w:cs="Times New Roman"/>
          <w:sz w:val="24"/>
          <w:szCs w:val="24"/>
        </w:rPr>
      </w:pPr>
    </w:p>
    <w:p w:rsidR="00BC596A" w:rsidRPr="00637B55" w:rsidRDefault="00BC596A" w:rsidP="00B26A89">
      <w:pPr>
        <w:pStyle w:val="5"/>
        <w:jc w:val="right"/>
        <w:rPr>
          <w:sz w:val="24"/>
          <w:szCs w:val="24"/>
        </w:rPr>
      </w:pPr>
      <w:r w:rsidRPr="00637B55">
        <w:rPr>
          <w:sz w:val="24"/>
          <w:szCs w:val="24"/>
        </w:rPr>
        <w:lastRenderedPageBreak/>
        <w:t xml:space="preserve">                                                                                                            Утвержден </w:t>
      </w:r>
    </w:p>
    <w:p w:rsidR="00BC596A" w:rsidRPr="00637B55" w:rsidRDefault="00BC596A" w:rsidP="00B26A89">
      <w:pPr>
        <w:pStyle w:val="5"/>
        <w:jc w:val="right"/>
        <w:rPr>
          <w:sz w:val="24"/>
          <w:szCs w:val="24"/>
        </w:rPr>
      </w:pPr>
      <w:r w:rsidRPr="00637B55">
        <w:rPr>
          <w:sz w:val="24"/>
          <w:szCs w:val="24"/>
        </w:rPr>
        <w:t xml:space="preserve">Постановлением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Администрации Кузьмичевского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сельского поселения </w:t>
      </w:r>
    </w:p>
    <w:p w:rsidR="00BC596A" w:rsidRPr="00637B55" w:rsidRDefault="00BC596A" w:rsidP="00B26A89">
      <w:pPr>
        <w:widowControl w:val="0"/>
        <w:spacing w:after="0" w:line="240" w:lineRule="auto"/>
        <w:jc w:val="right"/>
        <w:rPr>
          <w:rFonts w:ascii="Times New Roman" w:hAnsi="Times New Roman" w:cs="Times New Roman"/>
          <w:sz w:val="24"/>
          <w:szCs w:val="24"/>
        </w:rPr>
      </w:pPr>
      <w:r w:rsidRPr="00637B55">
        <w:rPr>
          <w:rFonts w:ascii="Times New Roman" w:hAnsi="Times New Roman" w:cs="Times New Roman"/>
          <w:sz w:val="24"/>
          <w:szCs w:val="24"/>
        </w:rPr>
        <w:t xml:space="preserve">от </w:t>
      </w:r>
      <w:r w:rsidR="005D2B52" w:rsidRPr="00637B55">
        <w:rPr>
          <w:rFonts w:ascii="Times New Roman" w:hAnsi="Times New Roman" w:cs="Times New Roman"/>
          <w:sz w:val="24"/>
          <w:szCs w:val="24"/>
        </w:rPr>
        <w:t>25.08.2026</w:t>
      </w:r>
      <w:r w:rsidRPr="00637B55">
        <w:rPr>
          <w:rFonts w:ascii="Times New Roman" w:hAnsi="Times New Roman" w:cs="Times New Roman"/>
          <w:sz w:val="24"/>
          <w:szCs w:val="24"/>
        </w:rPr>
        <w:t>г. №</w:t>
      </w:r>
      <w:r w:rsidR="005D2B52" w:rsidRPr="00637B55">
        <w:rPr>
          <w:rFonts w:ascii="Times New Roman" w:hAnsi="Times New Roman" w:cs="Times New Roman"/>
          <w:sz w:val="24"/>
          <w:szCs w:val="24"/>
        </w:rPr>
        <w:t>7</w:t>
      </w:r>
      <w:r w:rsidR="00040DEC">
        <w:rPr>
          <w:rFonts w:ascii="Times New Roman" w:hAnsi="Times New Roman" w:cs="Times New Roman"/>
          <w:sz w:val="24"/>
          <w:szCs w:val="24"/>
        </w:rPr>
        <w:t>5</w:t>
      </w:r>
    </w:p>
    <w:p w:rsidR="00101185" w:rsidRPr="00101185" w:rsidRDefault="00101185" w:rsidP="00101185">
      <w:pPr>
        <w:pStyle w:val="ConsPlusCell"/>
        <w:jc w:val="center"/>
        <w:rPr>
          <w:rFonts w:ascii="Times New Roman" w:hAnsi="Times New Roman" w:cs="Times New Roman"/>
          <w:b/>
          <w:sz w:val="24"/>
          <w:szCs w:val="24"/>
        </w:rPr>
      </w:pPr>
      <w:bookmarkStart w:id="0" w:name="Par34"/>
      <w:bookmarkEnd w:id="0"/>
    </w:p>
    <w:p w:rsidR="00101185" w:rsidRPr="00101185" w:rsidRDefault="00101185" w:rsidP="00101185">
      <w:pPr>
        <w:pStyle w:val="ConsPlusCell"/>
        <w:jc w:val="center"/>
        <w:rPr>
          <w:rFonts w:ascii="Times New Roman" w:hAnsi="Times New Roman" w:cs="Times New Roman"/>
          <w:b/>
          <w:sz w:val="24"/>
          <w:szCs w:val="24"/>
        </w:rPr>
      </w:pPr>
      <w:r w:rsidRPr="00101185">
        <w:rPr>
          <w:rFonts w:ascii="Times New Roman" w:hAnsi="Times New Roman" w:cs="Times New Roman"/>
          <w:b/>
          <w:sz w:val="24"/>
          <w:szCs w:val="24"/>
        </w:rPr>
        <w:t>Административный регламент</w:t>
      </w:r>
    </w:p>
    <w:p w:rsidR="00101185" w:rsidRDefault="00101185" w:rsidP="00040DEC">
      <w:pPr>
        <w:pStyle w:val="ConsPlusNonformat"/>
        <w:jc w:val="center"/>
        <w:rPr>
          <w:rFonts w:ascii="Times New Roman" w:hAnsi="Times New Roman" w:cs="Times New Roman"/>
          <w:b/>
          <w:sz w:val="24"/>
          <w:szCs w:val="24"/>
          <w:lang w:eastAsia="zh-CN"/>
        </w:rPr>
      </w:pPr>
      <w:r w:rsidRPr="00101185">
        <w:rPr>
          <w:rFonts w:ascii="Times New Roman" w:hAnsi="Times New Roman" w:cs="Times New Roman"/>
          <w:b/>
          <w:sz w:val="24"/>
          <w:szCs w:val="24"/>
        </w:rPr>
        <w:t xml:space="preserve">предоставления муниципальной услуги </w:t>
      </w:r>
      <w:r w:rsidR="00040DEC" w:rsidRPr="008433AE">
        <w:rPr>
          <w:rFonts w:ascii="Times New Roman" w:hAnsi="Times New Roman" w:cs="Times New Roman"/>
          <w:b/>
          <w:sz w:val="24"/>
          <w:szCs w:val="24"/>
          <w:lang w:eastAsia="zh-CN"/>
        </w:rPr>
        <w:t>«Принятие на учет граждан в качестве нуждающихся в жилых помещениях, предоставляемых по договорам социального найма</w:t>
      </w:r>
      <w:r w:rsidR="00040DEC">
        <w:rPr>
          <w:rFonts w:ascii="Times New Roman" w:hAnsi="Times New Roman" w:cs="Times New Roman"/>
          <w:b/>
          <w:sz w:val="24"/>
          <w:szCs w:val="24"/>
          <w:lang w:eastAsia="zh-CN"/>
        </w:rPr>
        <w:t>»</w:t>
      </w:r>
    </w:p>
    <w:p w:rsidR="00040DEC" w:rsidRPr="00101185" w:rsidRDefault="00040DEC" w:rsidP="00040DEC">
      <w:pPr>
        <w:pStyle w:val="ConsPlusNonformat"/>
        <w:jc w:val="center"/>
        <w:rPr>
          <w:rFonts w:ascii="Times New Roman" w:hAnsi="Times New Roman" w:cs="Times New Roman"/>
          <w:sz w:val="24"/>
          <w:szCs w:val="24"/>
        </w:rPr>
      </w:pPr>
    </w:p>
    <w:p w:rsidR="00040DEC" w:rsidRPr="00040DEC" w:rsidRDefault="00040DEC" w:rsidP="00040DEC">
      <w:pPr>
        <w:widowControl w:val="0"/>
        <w:autoSpaceDE w:val="0"/>
        <w:autoSpaceDN w:val="0"/>
        <w:adjustRightInd w:val="0"/>
        <w:jc w:val="center"/>
        <w:outlineLvl w:val="1"/>
        <w:rPr>
          <w:rFonts w:ascii="Times New Roman" w:hAnsi="Times New Roman" w:cs="Times New Roman"/>
          <w:b/>
          <w:sz w:val="24"/>
          <w:szCs w:val="24"/>
        </w:rPr>
      </w:pPr>
      <w:r w:rsidRPr="00040DEC">
        <w:rPr>
          <w:rFonts w:ascii="Times New Roman" w:hAnsi="Times New Roman" w:cs="Times New Roman"/>
          <w:b/>
          <w:sz w:val="24"/>
          <w:szCs w:val="24"/>
        </w:rPr>
        <w:t>1. Общие положения</w:t>
      </w:r>
    </w:p>
    <w:p w:rsidR="00040DEC" w:rsidRPr="00040DEC" w:rsidRDefault="00040DEC" w:rsidP="00040DEC">
      <w:pPr>
        <w:pStyle w:val="ConsPlusNonformat"/>
        <w:ind w:firstLine="720"/>
        <w:rPr>
          <w:rFonts w:ascii="Times New Roman" w:hAnsi="Times New Roman" w:cs="Times New Roman"/>
          <w:sz w:val="24"/>
          <w:szCs w:val="24"/>
        </w:rPr>
      </w:pPr>
      <w:r w:rsidRPr="00040DEC">
        <w:rPr>
          <w:rFonts w:ascii="Times New Roman" w:hAnsi="Times New Roman" w:cs="Times New Roman"/>
          <w:sz w:val="24"/>
          <w:szCs w:val="24"/>
        </w:rPr>
        <w:t>1.1. Предмет регулирования</w:t>
      </w:r>
    </w:p>
    <w:p w:rsidR="00040DEC" w:rsidRPr="00040DEC" w:rsidRDefault="00040DEC" w:rsidP="00040DEC">
      <w:pPr>
        <w:pStyle w:val="ConsPlusNonformat"/>
        <w:ind w:firstLine="720"/>
        <w:jc w:val="both"/>
        <w:rPr>
          <w:rFonts w:ascii="Times New Roman" w:hAnsi="Times New Roman" w:cs="Times New Roman"/>
          <w:i/>
          <w:strike/>
          <w:sz w:val="24"/>
          <w:szCs w:val="24"/>
          <w:u w:val="single"/>
        </w:rPr>
      </w:pPr>
      <w:r w:rsidRPr="00040DEC">
        <w:rPr>
          <w:rFonts w:ascii="Times New Roman" w:hAnsi="Times New Roman" w:cs="Times New Roman"/>
          <w:sz w:val="24"/>
          <w:szCs w:val="24"/>
        </w:rPr>
        <w:t>Настоящий административный регламент устанавливает порядок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 (далее – муниципальная услуга, административный регламент),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Кузьмичевского сельского поселения</w:t>
      </w:r>
      <w:r w:rsidRPr="00040DEC">
        <w:rPr>
          <w:rFonts w:ascii="Times New Roman" w:hAnsi="Times New Roman" w:cs="Times New Roman"/>
          <w:b/>
          <w:sz w:val="24"/>
          <w:szCs w:val="24"/>
        </w:rPr>
        <w:t xml:space="preserve"> </w:t>
      </w:r>
      <w:r w:rsidRPr="00040DEC">
        <w:rPr>
          <w:rFonts w:ascii="Times New Roman" w:hAnsi="Times New Roman" w:cs="Times New Roman"/>
          <w:sz w:val="24"/>
          <w:szCs w:val="24"/>
        </w:rPr>
        <w:t>Городищенского муниципального района Волгоградской области</w:t>
      </w:r>
    </w:p>
    <w:p w:rsidR="00040DEC" w:rsidRPr="00040DEC" w:rsidRDefault="00040DEC" w:rsidP="00040DEC">
      <w:pPr>
        <w:widowControl w:val="0"/>
        <w:shd w:val="clear" w:color="auto" w:fill="FFFFFF"/>
        <w:tabs>
          <w:tab w:val="left" w:pos="912"/>
          <w:tab w:val="left" w:pos="3586"/>
          <w:tab w:val="left" w:pos="5026"/>
          <w:tab w:val="left" w:pos="7632"/>
          <w:tab w:val="left" w:pos="8779"/>
        </w:tabs>
        <w:ind w:firstLine="709"/>
        <w:jc w:val="both"/>
        <w:rPr>
          <w:rFonts w:ascii="Times New Roman" w:hAnsi="Times New Roman" w:cs="Times New Roman"/>
          <w:bCs/>
          <w:sz w:val="24"/>
          <w:szCs w:val="24"/>
        </w:rPr>
      </w:pPr>
      <w:r w:rsidRPr="00040DEC">
        <w:rPr>
          <w:rFonts w:ascii="Times New Roman" w:hAnsi="Times New Roman" w:cs="Times New Roman"/>
          <w:sz w:val="24"/>
          <w:szCs w:val="24"/>
        </w:rPr>
        <w:t xml:space="preserve">1.2. Заявителями на получение муниципальной услуги являются граждане Российской Федерации либо их законные представители. </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1.3. Порядок информирования заявителей о предоставлении муниципальной услуги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1.3.1. Сведения о месте нахождения, контактных телефонах и графике работы администрации Кузьмичевского сельского поселения</w:t>
      </w:r>
      <w:r w:rsidRPr="00040DEC">
        <w:rPr>
          <w:rFonts w:ascii="Times New Roman" w:hAnsi="Times New Roman" w:cs="Times New Roman"/>
          <w:b/>
          <w:sz w:val="24"/>
          <w:szCs w:val="24"/>
        </w:rPr>
        <w:t xml:space="preserve"> </w:t>
      </w:r>
      <w:r w:rsidRPr="00040DEC">
        <w:rPr>
          <w:rFonts w:ascii="Times New Roman" w:hAnsi="Times New Roman" w:cs="Times New Roman"/>
          <w:sz w:val="24"/>
          <w:szCs w:val="24"/>
        </w:rPr>
        <w:t xml:space="preserve">Городищенского муниципального района Волгоградской области, </w:t>
      </w:r>
      <w:r w:rsidRPr="00040DEC">
        <w:rPr>
          <w:rFonts w:ascii="Times New Roman" w:hAnsi="Times New Roman" w:cs="Times New Roman"/>
          <w:bCs/>
          <w:sz w:val="24"/>
          <w:szCs w:val="24"/>
        </w:rPr>
        <w:t>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r w:rsidRPr="00040DEC">
        <w:rPr>
          <w:rFonts w:ascii="Times New Roman" w:hAnsi="Times New Roman" w:cs="Times New Roman"/>
          <w:sz w:val="24"/>
          <w:szCs w:val="24"/>
        </w:rPr>
        <w:t>, организаций (органов) государственного технического учета и (или) технической инвентаризации объектов капитального строительства, участвующих в предоставлении муниципальной услуги (далее - организации (органы), участвующие в предоставлении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w:t>
      </w:r>
    </w:p>
    <w:p w:rsidR="00040DEC" w:rsidRPr="00040DEC" w:rsidRDefault="00040DEC" w:rsidP="00040DEC">
      <w:pPr>
        <w:spacing w:after="0"/>
        <w:ind w:firstLine="567"/>
        <w:jc w:val="both"/>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Администрация Кузьмичевского сельского поселения Городищенского муниципального района Волгоградской области:</w:t>
      </w:r>
    </w:p>
    <w:p w:rsidR="00040DEC" w:rsidRPr="00040DEC" w:rsidRDefault="00040DEC" w:rsidP="00040DEC">
      <w:pPr>
        <w:spacing w:after="0"/>
        <w:ind w:firstLine="567"/>
        <w:jc w:val="both"/>
        <w:rPr>
          <w:rFonts w:ascii="Times New Roman" w:hAnsi="Times New Roman" w:cs="Times New Roman"/>
          <w:bCs/>
          <w:iCs/>
          <w:color w:val="000000"/>
          <w:sz w:val="24"/>
          <w:szCs w:val="24"/>
          <w:lang w:bidi="ru-RU"/>
        </w:rPr>
      </w:pPr>
      <w:r w:rsidRPr="00040DEC">
        <w:rPr>
          <w:rFonts w:ascii="Times New Roman" w:hAnsi="Times New Roman" w:cs="Times New Roman"/>
          <w:bCs/>
          <w:iCs/>
          <w:color w:val="000000"/>
          <w:sz w:val="24"/>
          <w:szCs w:val="24"/>
        </w:rPr>
        <w:t xml:space="preserve">адрес: </w:t>
      </w:r>
      <w:r w:rsidRPr="00040DEC">
        <w:rPr>
          <w:rFonts w:ascii="Times New Roman" w:hAnsi="Times New Roman" w:cs="Times New Roman"/>
          <w:bCs/>
          <w:iCs/>
          <w:color w:val="000000"/>
          <w:sz w:val="24"/>
          <w:szCs w:val="24"/>
          <w:lang w:bidi="ru-RU"/>
        </w:rPr>
        <w:t xml:space="preserve">403023, Волгоградская область, Городищенский район, поселок Кузьмичи, улица Нефтяников, 1; </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color w:val="000000"/>
          <w:sz w:val="24"/>
          <w:szCs w:val="24"/>
        </w:rPr>
        <w:t>телефон для справок: +7 (84468) 4-61-38, 4-60-40;</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адрес электронной почты:</w:t>
      </w:r>
      <w:r w:rsidRPr="00040DEC">
        <w:rPr>
          <w:rFonts w:ascii="Times New Roman" w:hAnsi="Times New Roman" w:cs="Times New Roman"/>
          <w:color w:val="000000"/>
          <w:sz w:val="24"/>
          <w:szCs w:val="24"/>
        </w:rPr>
        <w:t xml:space="preserve"> </w:t>
      </w:r>
      <w:hyperlink r:id="rId9" w:history="1">
        <w:r w:rsidRPr="00040DEC">
          <w:rPr>
            <w:rStyle w:val="af8"/>
            <w:rFonts w:ascii="Times New Roman" w:hAnsi="Times New Roman" w:cs="Times New Roman"/>
            <w:sz w:val="24"/>
            <w:szCs w:val="24"/>
          </w:rPr>
          <w:t>gor_sp.kuzmichi@volganet.ru</w:t>
        </w:r>
      </w:hyperlink>
      <w:r w:rsidRPr="00040DEC">
        <w:rPr>
          <w:rFonts w:ascii="Times New Roman" w:hAnsi="Times New Roman" w:cs="Times New Roman"/>
          <w:bCs/>
          <w:iCs/>
          <w:color w:val="000000"/>
          <w:sz w:val="24"/>
          <w:szCs w:val="24"/>
        </w:rPr>
        <w:t xml:space="preserve">; </w:t>
      </w:r>
    </w:p>
    <w:p w:rsidR="00040DEC" w:rsidRPr="00040DEC" w:rsidRDefault="00040DEC" w:rsidP="00040DEC">
      <w:pPr>
        <w:spacing w:after="0"/>
        <w:ind w:firstLine="567"/>
        <w:rPr>
          <w:rFonts w:ascii="Times New Roman" w:hAnsi="Times New Roman" w:cs="Times New Roman"/>
          <w:color w:val="000000"/>
          <w:sz w:val="24"/>
          <w:szCs w:val="24"/>
        </w:rPr>
      </w:pPr>
      <w:r w:rsidRPr="00040DEC">
        <w:rPr>
          <w:rFonts w:ascii="Times New Roman" w:hAnsi="Times New Roman" w:cs="Times New Roman"/>
          <w:color w:val="000000"/>
          <w:sz w:val="24"/>
          <w:szCs w:val="24"/>
        </w:rPr>
        <w:t>график работы:</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понедельник – пятница с 08.00 часов до 16.00 часов;</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перерыв на обед с 12.00 часов до 13.00 часов;</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 xml:space="preserve">суббота – воскресенье выходные дни. </w:t>
      </w:r>
    </w:p>
    <w:p w:rsidR="00040DEC" w:rsidRPr="00040DEC" w:rsidRDefault="00040DEC" w:rsidP="00040DEC">
      <w:pPr>
        <w:spacing w:after="0"/>
        <w:ind w:firstLine="567"/>
        <w:rPr>
          <w:rFonts w:ascii="Times New Roman" w:hAnsi="Times New Roman" w:cs="Times New Roman"/>
          <w:bCs/>
          <w:iCs/>
          <w:color w:val="000000"/>
          <w:sz w:val="24"/>
          <w:szCs w:val="24"/>
        </w:rPr>
      </w:pP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Отдел по работе с заявителями Городищенского района Волгоградской области ГКУ ВО «МФЦ»:</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lastRenderedPageBreak/>
        <w:t>адрес: 403003, Волгоградская область, районный пункт Городище, площадь Павших Борцов, 1;</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телефон для справок: +7 (84468) 3-55-63;</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 xml:space="preserve">адрес электронной почты: </w:t>
      </w:r>
      <w:hyperlink r:id="rId10" w:history="1">
        <w:r w:rsidRPr="00040DEC">
          <w:rPr>
            <w:rStyle w:val="af8"/>
            <w:rFonts w:ascii="Times New Roman" w:hAnsi="Times New Roman" w:cs="Times New Roman"/>
            <w:iCs/>
            <w:color w:val="000000"/>
            <w:sz w:val="24"/>
            <w:szCs w:val="24"/>
          </w:rPr>
          <w:t>mfc051@volganet.ru</w:t>
        </w:r>
      </w:hyperlink>
      <w:r w:rsidRPr="00040DEC">
        <w:rPr>
          <w:rFonts w:ascii="Times New Roman" w:hAnsi="Times New Roman" w:cs="Times New Roman"/>
          <w:bCs/>
          <w:iCs/>
          <w:color w:val="000000"/>
          <w:sz w:val="24"/>
          <w:szCs w:val="24"/>
        </w:rPr>
        <w:t>;</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график работы:</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понедельник с 09.00 часов до 20.00 часов;</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вторник – пятница с 09.00 часов до 18.00 часов;</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суббота с 09.00 часов до 15.30 часов;</w:t>
      </w:r>
    </w:p>
    <w:p w:rsidR="00040DEC" w:rsidRPr="00040DEC" w:rsidRDefault="00040DEC" w:rsidP="00040DEC">
      <w:pPr>
        <w:spacing w:after="0"/>
        <w:ind w:firstLine="567"/>
        <w:rPr>
          <w:rFonts w:ascii="Times New Roman" w:hAnsi="Times New Roman" w:cs="Times New Roman"/>
          <w:bCs/>
          <w:iCs/>
          <w:color w:val="000000"/>
          <w:sz w:val="24"/>
          <w:szCs w:val="24"/>
        </w:rPr>
      </w:pPr>
      <w:r w:rsidRPr="00040DEC">
        <w:rPr>
          <w:rFonts w:ascii="Times New Roman" w:hAnsi="Times New Roman" w:cs="Times New Roman"/>
          <w:bCs/>
          <w:iCs/>
          <w:color w:val="000000"/>
          <w:sz w:val="24"/>
          <w:szCs w:val="24"/>
        </w:rPr>
        <w:t>воскресенье – выходной день.</w:t>
      </w:r>
    </w:p>
    <w:p w:rsidR="00040DEC" w:rsidRPr="00040DEC" w:rsidRDefault="00040DEC" w:rsidP="00040DEC">
      <w:pPr>
        <w:autoSpaceDE w:val="0"/>
        <w:autoSpaceDN w:val="0"/>
        <w:adjustRightInd w:val="0"/>
        <w:ind w:firstLine="540"/>
        <w:jc w:val="both"/>
        <w:rPr>
          <w:rFonts w:ascii="Times New Roman" w:hAnsi="Times New Roman" w:cs="Times New Roman"/>
          <w:sz w:val="24"/>
          <w:szCs w:val="24"/>
        </w:rPr>
      </w:pPr>
      <w:r w:rsidRPr="00040DEC">
        <w:rPr>
          <w:rFonts w:ascii="Times New Roman" w:hAnsi="Times New Roman" w:cs="Times New Roman"/>
          <w:sz w:val="24"/>
          <w:szCs w:val="24"/>
        </w:rPr>
        <w:t>Информацию о местонахождении и графиках работы МФЦ также можно получить с использованием Единого портала сети центров и офисов «Мои Документы» (МФЦ) Волгоградской области» (http://mfc.volganet.ru).</w:t>
      </w:r>
    </w:p>
    <w:p w:rsidR="00040DEC" w:rsidRPr="00040DEC" w:rsidRDefault="00040DEC" w:rsidP="00040DEC">
      <w:pPr>
        <w:widowControl w:val="0"/>
        <w:autoSpaceDE w:val="0"/>
        <w:autoSpaceDN w:val="0"/>
        <w:adjustRightInd w:val="0"/>
        <w:spacing w:after="0"/>
        <w:ind w:firstLine="540"/>
        <w:jc w:val="both"/>
        <w:rPr>
          <w:rFonts w:ascii="Times New Roman" w:hAnsi="Times New Roman" w:cs="Times New Roman"/>
          <w:sz w:val="24"/>
          <w:szCs w:val="24"/>
        </w:rPr>
      </w:pPr>
      <w:r w:rsidRPr="00040DEC">
        <w:rPr>
          <w:rFonts w:ascii="Times New Roman" w:hAnsi="Times New Roman" w:cs="Times New Roman"/>
          <w:sz w:val="24"/>
          <w:szCs w:val="24"/>
        </w:rPr>
        <w:t>1.3.2. Информацию о порядке предоставления муниципальной услуги заявитель может получить:</w:t>
      </w:r>
    </w:p>
    <w:p w:rsidR="00040DEC" w:rsidRPr="00040DEC" w:rsidRDefault="00040DEC" w:rsidP="00040DEC">
      <w:pPr>
        <w:widowControl w:val="0"/>
        <w:spacing w:after="0"/>
        <w:ind w:firstLine="709"/>
        <w:jc w:val="both"/>
        <w:rPr>
          <w:rFonts w:ascii="Times New Roman" w:hAnsi="Times New Roman" w:cs="Times New Roman"/>
          <w:sz w:val="24"/>
          <w:szCs w:val="24"/>
        </w:rPr>
      </w:pPr>
      <w:r w:rsidRPr="00040DEC">
        <w:rPr>
          <w:rFonts w:ascii="Times New Roman" w:hAnsi="Times New Roman" w:cs="Times New Roman"/>
          <w:sz w:val="24"/>
          <w:szCs w:val="24"/>
        </w:rPr>
        <w:t>Информацию о порядке предоставления муниципальной услуги заявитель может получить:</w:t>
      </w:r>
    </w:p>
    <w:p w:rsidR="00040DEC" w:rsidRPr="00040DEC" w:rsidRDefault="00040DEC" w:rsidP="00040DEC">
      <w:pPr>
        <w:widowControl w:val="0"/>
        <w:spacing w:after="0"/>
        <w:ind w:firstLine="709"/>
        <w:jc w:val="both"/>
        <w:rPr>
          <w:rFonts w:ascii="Times New Roman" w:hAnsi="Times New Roman" w:cs="Times New Roman"/>
          <w:sz w:val="24"/>
          <w:szCs w:val="24"/>
        </w:rPr>
      </w:pPr>
      <w:r w:rsidRPr="00040DEC">
        <w:rPr>
          <w:rFonts w:ascii="Times New Roman" w:hAnsi="Times New Roman" w:cs="Times New Roman"/>
          <w:sz w:val="24"/>
          <w:szCs w:val="24"/>
        </w:rPr>
        <w:t>непосредственно в администрации Кузьмичевского сельского поселения</w:t>
      </w:r>
      <w:r w:rsidRPr="00040DEC">
        <w:rPr>
          <w:rFonts w:ascii="Times New Roman" w:hAnsi="Times New Roman" w:cs="Times New Roman"/>
          <w:b/>
          <w:sz w:val="24"/>
          <w:szCs w:val="24"/>
        </w:rPr>
        <w:t xml:space="preserve"> </w:t>
      </w:r>
      <w:r w:rsidRPr="00040DEC">
        <w:rPr>
          <w:rFonts w:ascii="Times New Roman" w:hAnsi="Times New Roman" w:cs="Times New Roman"/>
          <w:sz w:val="24"/>
          <w:szCs w:val="24"/>
        </w:rPr>
        <w:t>Городищенского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Кузьмичевского сельского поселения</w:t>
      </w:r>
      <w:r w:rsidRPr="00040DEC">
        <w:rPr>
          <w:rFonts w:ascii="Times New Roman" w:hAnsi="Times New Roman" w:cs="Times New Roman"/>
          <w:b/>
          <w:sz w:val="24"/>
          <w:szCs w:val="24"/>
        </w:rPr>
        <w:t xml:space="preserve"> </w:t>
      </w:r>
      <w:r w:rsidRPr="00040DEC">
        <w:rPr>
          <w:rFonts w:ascii="Times New Roman" w:hAnsi="Times New Roman" w:cs="Times New Roman"/>
          <w:sz w:val="24"/>
          <w:szCs w:val="24"/>
        </w:rPr>
        <w:t>Городищенского муниципального района Волгоградской области);</w:t>
      </w:r>
    </w:p>
    <w:p w:rsidR="00040DEC" w:rsidRPr="00040DEC" w:rsidRDefault="00040DEC" w:rsidP="00040DEC">
      <w:pPr>
        <w:widowControl w:val="0"/>
        <w:spacing w:after="0"/>
        <w:ind w:firstLine="709"/>
        <w:jc w:val="both"/>
        <w:rPr>
          <w:rFonts w:ascii="Times New Roman" w:hAnsi="Times New Roman" w:cs="Times New Roman"/>
          <w:sz w:val="24"/>
          <w:szCs w:val="24"/>
        </w:rPr>
      </w:pPr>
      <w:r w:rsidRPr="00040DEC">
        <w:rPr>
          <w:rFonts w:ascii="Times New Roman" w:hAnsi="Times New Roman" w:cs="Times New Roman"/>
          <w:sz w:val="24"/>
          <w:szCs w:val="24"/>
        </w:rPr>
        <w:t>по почте, в том числе электронной (</w:t>
      </w:r>
      <w:hyperlink r:id="rId11" w:history="1">
        <w:r w:rsidRPr="00040DEC">
          <w:rPr>
            <w:rStyle w:val="af8"/>
            <w:rFonts w:ascii="Times New Roman" w:hAnsi="Times New Roman" w:cs="Times New Roman"/>
            <w:sz w:val="24"/>
            <w:szCs w:val="24"/>
          </w:rPr>
          <w:t>gor_sp.kuzmichi@volganet.ru</w:t>
        </w:r>
      </w:hyperlink>
      <w:r w:rsidRPr="00040DEC">
        <w:rPr>
          <w:rFonts w:ascii="Times New Roman" w:hAnsi="Times New Roman" w:cs="Times New Roman"/>
          <w:sz w:val="24"/>
          <w:szCs w:val="24"/>
        </w:rPr>
        <w:t>), в случае письменного обращения заявителя;</w:t>
      </w:r>
    </w:p>
    <w:p w:rsidR="00040DEC" w:rsidRPr="00040DEC" w:rsidRDefault="00040DEC" w:rsidP="00040DEC">
      <w:pPr>
        <w:widowControl w:val="0"/>
        <w:spacing w:after="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в сети Интернет на официальном сайте </w:t>
      </w:r>
      <w:r w:rsidRPr="00040DEC">
        <w:rPr>
          <w:rFonts w:ascii="Times New Roman" w:hAnsi="Times New Roman" w:cs="Times New Roman"/>
          <w:color w:val="000000"/>
          <w:sz w:val="24"/>
          <w:szCs w:val="24"/>
        </w:rPr>
        <w:t>администрации Кузьмичевского сельского поселения Городищенского муниципального района Волгоградской области (</w:t>
      </w:r>
      <w:hyperlink r:id="rId12" w:history="1">
        <w:r w:rsidRPr="00040DEC">
          <w:rPr>
            <w:rStyle w:val="af8"/>
            <w:rFonts w:ascii="Times New Roman" w:hAnsi="Times New Roman" w:cs="Times New Roman"/>
            <w:sz w:val="24"/>
            <w:szCs w:val="24"/>
          </w:rPr>
          <w:t>http://адмкузьмичи.рф/</w:t>
        </w:r>
      </w:hyperlink>
      <w:r w:rsidRPr="00040DEC">
        <w:rPr>
          <w:rFonts w:ascii="Times New Roman" w:hAnsi="Times New Roman" w:cs="Times New Roman"/>
          <w:color w:val="000000"/>
          <w:sz w:val="24"/>
          <w:szCs w:val="24"/>
        </w:rPr>
        <w:t>)</w:t>
      </w:r>
      <w:r w:rsidRPr="00040DEC">
        <w:rPr>
          <w:rFonts w:ascii="Times New Roman" w:hAnsi="Times New Roman" w:cs="Times New Roman"/>
          <w:sz w:val="24"/>
          <w:szCs w:val="24"/>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3" w:tooltip="http://www.gosuslugi.ru" w:history="1">
        <w:r w:rsidRPr="00040DEC">
          <w:rPr>
            <w:rStyle w:val="af8"/>
            <w:rFonts w:ascii="Times New Roman" w:hAnsi="Times New Roman" w:cs="Times New Roman"/>
            <w:color w:val="auto"/>
            <w:sz w:val="24"/>
            <w:szCs w:val="24"/>
            <w:lang w:val="en-US"/>
          </w:rPr>
          <w:t>www</w:t>
        </w:r>
        <w:r w:rsidRPr="00040DEC">
          <w:rPr>
            <w:rStyle w:val="af8"/>
            <w:rFonts w:ascii="Times New Roman" w:hAnsi="Times New Roman" w:cs="Times New Roman"/>
            <w:color w:val="auto"/>
            <w:sz w:val="24"/>
            <w:szCs w:val="24"/>
          </w:rPr>
          <w:t>.</w:t>
        </w:r>
        <w:r w:rsidRPr="00040DEC">
          <w:rPr>
            <w:rStyle w:val="af8"/>
            <w:rFonts w:ascii="Times New Roman" w:hAnsi="Times New Roman" w:cs="Times New Roman"/>
            <w:color w:val="auto"/>
            <w:sz w:val="24"/>
            <w:szCs w:val="24"/>
            <w:lang w:val="en-US"/>
          </w:rPr>
          <w:t>gosuslugi</w:t>
        </w:r>
        <w:r w:rsidRPr="00040DEC">
          <w:rPr>
            <w:rStyle w:val="af8"/>
            <w:rFonts w:ascii="Times New Roman" w:hAnsi="Times New Roman" w:cs="Times New Roman"/>
            <w:color w:val="auto"/>
            <w:sz w:val="24"/>
            <w:szCs w:val="24"/>
          </w:rPr>
          <w:t>.</w:t>
        </w:r>
        <w:r w:rsidRPr="00040DEC">
          <w:rPr>
            <w:rStyle w:val="af8"/>
            <w:rFonts w:ascii="Times New Roman" w:hAnsi="Times New Roman" w:cs="Times New Roman"/>
            <w:color w:val="auto"/>
            <w:sz w:val="24"/>
            <w:szCs w:val="24"/>
            <w:lang w:val="en-US"/>
          </w:rPr>
          <w:t>ru</w:t>
        </w:r>
      </w:hyperlink>
      <w:r w:rsidRPr="00040DEC">
        <w:rPr>
          <w:rFonts w:ascii="Times New Roman" w:hAnsi="Times New Roman" w:cs="Times New Roman"/>
          <w:sz w:val="24"/>
          <w:szCs w:val="24"/>
        </w:rPr>
        <w:t>).</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p>
    <w:p w:rsidR="00040DEC" w:rsidRPr="00040DEC" w:rsidRDefault="00040DEC" w:rsidP="00040DEC">
      <w:pPr>
        <w:widowControl w:val="0"/>
        <w:autoSpaceDE w:val="0"/>
        <w:autoSpaceDN w:val="0"/>
        <w:adjustRightInd w:val="0"/>
        <w:jc w:val="center"/>
        <w:outlineLvl w:val="1"/>
        <w:rPr>
          <w:rFonts w:ascii="Times New Roman" w:hAnsi="Times New Roman" w:cs="Times New Roman"/>
          <w:b/>
          <w:sz w:val="24"/>
          <w:szCs w:val="24"/>
        </w:rPr>
      </w:pPr>
      <w:r w:rsidRPr="00040DEC">
        <w:rPr>
          <w:rFonts w:ascii="Times New Roman" w:hAnsi="Times New Roman" w:cs="Times New Roman"/>
          <w:b/>
          <w:sz w:val="24"/>
          <w:szCs w:val="24"/>
        </w:rPr>
        <w:t>2. Стандарт предоставления муниципальной услуги</w:t>
      </w:r>
    </w:p>
    <w:p w:rsidR="00040DEC" w:rsidRPr="00040DEC" w:rsidRDefault="00040DEC" w:rsidP="00040DEC">
      <w:pPr>
        <w:pStyle w:val="ConsPlusNonformat"/>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2.1. Наименование муниципальной услуги – «Принятие на учет граждан в качестве нуждающихся в жилых помещениях, предоставляемых по договорам социального найма».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2.2. Органом, предоставляющим муниципальную услугу, является </w:t>
      </w:r>
      <w:r w:rsidRPr="00040DEC">
        <w:rPr>
          <w:rFonts w:ascii="Times New Roman" w:hAnsi="Times New Roman" w:cs="Times New Roman"/>
          <w:bCs/>
          <w:iCs/>
          <w:sz w:val="24"/>
          <w:szCs w:val="24"/>
        </w:rPr>
        <w:t>администрация Кузьмичевского сельского поселения Городищенского муниципального района Волгоградской области</w:t>
      </w:r>
      <w:r w:rsidRPr="00040DEC">
        <w:rPr>
          <w:rFonts w:ascii="Times New Roman" w:hAnsi="Times New Roman" w:cs="Times New Roman"/>
          <w:sz w:val="24"/>
          <w:szCs w:val="24"/>
        </w:rPr>
        <w:t xml:space="preserve"> </w:t>
      </w:r>
      <w:r w:rsidRPr="00040DEC">
        <w:rPr>
          <w:rFonts w:ascii="Times New Roman" w:hAnsi="Times New Roman" w:cs="Times New Roman"/>
          <w:iCs/>
          <w:sz w:val="24"/>
          <w:szCs w:val="24"/>
        </w:rPr>
        <w:t>(далее – уполномоченный орган)</w:t>
      </w:r>
      <w:r w:rsidRPr="00040DEC">
        <w:rPr>
          <w:rFonts w:ascii="Times New Roman" w:hAnsi="Times New Roman" w:cs="Times New Roman"/>
          <w:sz w:val="24"/>
          <w:szCs w:val="24"/>
        </w:rPr>
        <w:t xml:space="preserve">.   </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2.3. Результатом предоставления муниципальной услуги является:</w:t>
      </w:r>
    </w:p>
    <w:p w:rsidR="00040DEC" w:rsidRPr="00040DEC" w:rsidRDefault="00040DEC" w:rsidP="00040DEC">
      <w:pPr>
        <w:widowControl w:val="0"/>
        <w:autoSpaceDE w:val="0"/>
        <w:autoSpaceDN w:val="0"/>
        <w:adjustRightInd w:val="0"/>
        <w:ind w:firstLine="709"/>
        <w:jc w:val="both"/>
        <w:rPr>
          <w:rFonts w:ascii="Times New Roman" w:hAnsi="Times New Roman" w:cs="Times New Roman"/>
          <w:kern w:val="2"/>
          <w:sz w:val="24"/>
          <w:szCs w:val="24"/>
          <w:lang w:eastAsia="ar-SA"/>
        </w:rPr>
      </w:pPr>
      <w:r w:rsidRPr="00040DEC">
        <w:rPr>
          <w:rFonts w:ascii="Times New Roman" w:hAnsi="Times New Roman" w:cs="Times New Roman"/>
          <w:sz w:val="24"/>
          <w:szCs w:val="24"/>
        </w:rPr>
        <w:t xml:space="preserve">- решение уполномоченного органа о принятии граждан на учет в качестве </w:t>
      </w:r>
      <w:r w:rsidRPr="00040DEC">
        <w:rPr>
          <w:rFonts w:ascii="Times New Roman" w:hAnsi="Times New Roman" w:cs="Times New Roman"/>
          <w:kern w:val="2"/>
          <w:sz w:val="24"/>
          <w:szCs w:val="24"/>
          <w:lang w:eastAsia="ar-SA"/>
        </w:rPr>
        <w:t>нуждающихся в жилых помещениях, предоставляемых по договорам социального найма и выдача уведомления о принятии на учет;</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kern w:val="2"/>
          <w:sz w:val="24"/>
          <w:szCs w:val="24"/>
          <w:lang w:eastAsia="ar-SA"/>
        </w:rPr>
        <w:t>- решение</w:t>
      </w:r>
      <w:r w:rsidRPr="00040DEC">
        <w:rPr>
          <w:rFonts w:ascii="Times New Roman" w:hAnsi="Times New Roman" w:cs="Times New Roman"/>
          <w:sz w:val="24"/>
          <w:szCs w:val="24"/>
        </w:rPr>
        <w:t xml:space="preserve"> уполномоченного органа об отказе в принятии граждан на учет в качестве </w:t>
      </w:r>
      <w:r w:rsidRPr="00040DEC">
        <w:rPr>
          <w:rFonts w:ascii="Times New Roman" w:hAnsi="Times New Roman" w:cs="Times New Roman"/>
          <w:kern w:val="2"/>
          <w:sz w:val="24"/>
          <w:szCs w:val="24"/>
          <w:lang w:eastAsia="ar-SA"/>
        </w:rPr>
        <w:t>нуждающихся в жилых помещениях, предоставляемых по договорам социального найма.</w:t>
      </w:r>
      <w:r w:rsidRPr="00040DEC">
        <w:rPr>
          <w:rFonts w:ascii="Times New Roman" w:hAnsi="Times New Roman" w:cs="Times New Roman"/>
          <w:sz w:val="24"/>
          <w:szCs w:val="24"/>
        </w:rPr>
        <w:t xml:space="preserve"> </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2.4. Срок предоставления муниципальной услуги.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 xml:space="preserve">Решение уполномоченного органа </w:t>
      </w:r>
      <w:r w:rsidRPr="00040DEC">
        <w:rPr>
          <w:rFonts w:ascii="Times New Roman" w:hAnsi="Times New Roman" w:cs="Times New Roman"/>
          <w:kern w:val="2"/>
          <w:sz w:val="24"/>
          <w:szCs w:val="24"/>
          <w:lang w:eastAsia="ar-SA"/>
        </w:rPr>
        <w:t xml:space="preserve">о принятии (об отказе в принятии) граждан на учет в качестве нуждающихся в жилых помещениях, предоставляемых по договорам социального найма, принимается </w:t>
      </w:r>
      <w:r w:rsidRPr="00040DEC">
        <w:rPr>
          <w:rFonts w:ascii="Times New Roman" w:hAnsi="Times New Roman" w:cs="Times New Roman"/>
          <w:sz w:val="24"/>
          <w:szCs w:val="24"/>
        </w:rPr>
        <w:t xml:space="preserve">по результатам рассмотрения соответствующего заявления и документов, предусмотренных пунктом 2.5 настоящего административного регламента, не позднее чем через тридцать рабочих дней со дня представления документов заявителем, обязанность по предоставлению которых возложена на заявителя.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В случае представления заявителем заявления и документов, предусмотренных пунктом 2.5 настоящего административного регламента через МФЦ срок предоставления муниципальной услуги исчисляется со дня передачи документов в уполномоченный орган.</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Уведомление о принятии на учет в качестве нуждающегося в жилом помещении или заверенная копия решения уполномоченного органа об отказе в принятии на учет в качестве нуждающегося в жилом помещении выдается (направляется заявителю по адресу, указанному в заявлении) не позднее чем через три рабочих дня со дня принятия соответствующего решения.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В случае представления гражданином заявления о принятии на учет в качестве нуждающегося в жилом помещении через МФЦ документ, подтверждающий принятие решения, направляется в МФЦ, если иной способ получения не указан заявителем.</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2.5. Исчерпывающий перечень документов, необходимых для предоставления муниципальной услуги:</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2.5.1. Самостоятельно заявитель представляет следующие документы:</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1) заявление о принятии на учет в качестве нуждающегося в жилых помещениях, предоставляемых по договору социального найма, по форме,</w:t>
      </w:r>
      <w:r w:rsidRPr="00040DEC">
        <w:rPr>
          <w:rFonts w:ascii="Times New Roman" w:hAnsi="Times New Roman" w:cs="Times New Roman"/>
          <w:strike/>
          <w:sz w:val="24"/>
          <w:szCs w:val="24"/>
        </w:rPr>
        <w:t xml:space="preserve"> </w:t>
      </w:r>
      <w:r w:rsidRPr="00040DEC">
        <w:rPr>
          <w:rFonts w:ascii="Times New Roman" w:hAnsi="Times New Roman" w:cs="Times New Roman"/>
          <w:sz w:val="24"/>
          <w:szCs w:val="24"/>
        </w:rPr>
        <w:t xml:space="preserve">утвержденной органом исполнительной власти Волгоградской области, уполномоченным в сфере обеспечения жилыми помещениями отдельных категорий граждан, определяемым Губернатором Волгоградской области;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bookmarkStart w:id="1" w:name="Par0"/>
      <w:bookmarkEnd w:id="1"/>
      <w:r w:rsidRPr="00040DEC">
        <w:rPr>
          <w:rFonts w:ascii="Times New Roman" w:hAnsi="Times New Roman" w:cs="Times New Roman"/>
          <w:sz w:val="24"/>
          <w:szCs w:val="24"/>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4) письменное согласие гражданина и членов его семьи на обработку персональных данных;</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5)</w:t>
      </w:r>
      <w:r w:rsidRPr="00040DEC">
        <w:rPr>
          <w:rFonts w:ascii="Times New Roman" w:hAnsi="Times New Roman" w:cs="Times New Roman"/>
          <w:bCs/>
          <w:color w:val="3366FF"/>
          <w:sz w:val="24"/>
          <w:szCs w:val="24"/>
        </w:rPr>
        <w:t xml:space="preserve"> </w:t>
      </w:r>
      <w:r w:rsidRPr="00040DEC">
        <w:rPr>
          <w:rFonts w:ascii="Times New Roman" w:hAnsi="Times New Roman" w:cs="Times New Roman"/>
          <w:sz w:val="24"/>
          <w:szCs w:val="24"/>
        </w:rPr>
        <w:t>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6) малоимущие граждане - заключение о признании гражданина и членов его семьи малоимущими;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 xml:space="preserve">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8)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9) граждане, относящиеся к иным категориям, определенным федеральным законом, указом Президента Российской Федерации или законом Волгоградской области, - документы, подтверждающие их право на обеспечение жилым помещением за счет средств федерального или областного бюджета;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bCs/>
          <w:sz w:val="24"/>
          <w:szCs w:val="24"/>
        </w:rPr>
        <w:t xml:space="preserve">10) </w:t>
      </w:r>
      <w:r w:rsidRPr="00040DEC">
        <w:rPr>
          <w:rFonts w:ascii="Times New Roman" w:hAnsi="Times New Roman" w:cs="Times New Roman"/>
          <w:sz w:val="24"/>
          <w:szCs w:val="24"/>
        </w:rPr>
        <w:t>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использования, - копию договора найма жилого помещения жилищного фонда социального использования.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2.5.2. Заявление и документы, указанные в </w:t>
      </w:r>
      <w:hyperlink w:anchor="Par0" w:history="1">
        <w:r w:rsidRPr="00040DEC">
          <w:rPr>
            <w:rFonts w:ascii="Times New Roman" w:hAnsi="Times New Roman" w:cs="Times New Roman"/>
            <w:sz w:val="24"/>
            <w:szCs w:val="24"/>
          </w:rPr>
          <w:t>пункте 2.5.1</w:t>
        </w:r>
      </w:hyperlink>
      <w:r w:rsidRPr="00040DEC">
        <w:rPr>
          <w:rFonts w:ascii="Times New Roman" w:hAnsi="Times New Roman" w:cs="Times New Roman"/>
          <w:sz w:val="24"/>
          <w:szCs w:val="24"/>
        </w:rP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Заявление в форме электронного документа подписывается по выбору заявителя:</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 простой электронной подписью заявителя (представителя заявителя);</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 усиленной (квалифицированной, неквалифицированной) электронной подписью заявителя (представителя заявителя).</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 xml:space="preserve">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w:t>
      </w:r>
      <w:r w:rsidRPr="00040DEC">
        <w:rPr>
          <w:rFonts w:ascii="Times New Roman" w:hAnsi="Times New Roman" w:cs="Times New Roman"/>
          <w:sz w:val="24"/>
          <w:szCs w:val="24"/>
        </w:rPr>
        <w:lastRenderedPageBreak/>
        <w:t>личность представителя заявителя, если заявление представляется представителем заявителя) в виде электронного образа такого документа.</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040DEC" w:rsidRPr="00040DEC" w:rsidRDefault="00040DEC" w:rsidP="00040DEC">
      <w:pPr>
        <w:ind w:firstLine="720"/>
        <w:jc w:val="both"/>
        <w:rPr>
          <w:rFonts w:ascii="Times New Roman" w:hAnsi="Times New Roman" w:cs="Times New Roman"/>
          <w:sz w:val="24"/>
          <w:szCs w:val="24"/>
        </w:rPr>
      </w:pPr>
      <w:r w:rsidRPr="00040DEC">
        <w:rPr>
          <w:rFonts w:ascii="Times New Roman" w:hAnsi="Times New Roman" w:cs="Times New Roman"/>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2.5.3. Перечень документов (сведений), которые заявитель вправе представить по собственной инициативе:</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bookmarkStart w:id="2" w:name="Par15"/>
      <w:bookmarkEnd w:id="2"/>
      <w:r w:rsidRPr="00040DEC">
        <w:rPr>
          <w:rFonts w:ascii="Times New Roman" w:hAnsi="Times New Roman" w:cs="Times New Roman"/>
          <w:sz w:val="24"/>
          <w:szCs w:val="24"/>
        </w:rPr>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4) сведения о месте жительства указанных в заявлении о принятии на учет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5) решение уполномоченного органа о признании жилого дома (жилого помещения) непригодным для проживания - в случае принятия на учет гражданина, проживающего в жилом помещении, признанном непригодным для проживания;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bCs/>
          <w:sz w:val="24"/>
          <w:szCs w:val="24"/>
        </w:rPr>
        <w:t xml:space="preserve">6) </w:t>
      </w:r>
      <w:r w:rsidRPr="00040DEC">
        <w:rPr>
          <w:rFonts w:ascii="Times New Roman" w:hAnsi="Times New Roman" w:cs="Times New Roman"/>
          <w:sz w:val="24"/>
          <w:szCs w:val="24"/>
        </w:rPr>
        <w:t>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bCs/>
          <w:sz w:val="24"/>
          <w:szCs w:val="24"/>
        </w:rPr>
        <w:t xml:space="preserve">7) </w:t>
      </w:r>
      <w:r w:rsidRPr="00040DEC">
        <w:rPr>
          <w:rFonts w:ascii="Times New Roman" w:hAnsi="Times New Roman" w:cs="Times New Roman"/>
          <w:sz w:val="24"/>
          <w:szCs w:val="24"/>
        </w:rPr>
        <w:t>копию технического паспорта жилого помещения, если указанное помещение не было поставлено на кадастровый учет;</w:t>
      </w:r>
    </w:p>
    <w:p w:rsidR="00040DEC" w:rsidRPr="00040DEC" w:rsidRDefault="00040DEC" w:rsidP="00040DEC">
      <w:pPr>
        <w:widowControl w:val="0"/>
        <w:suppressAutoHyphens/>
        <w:autoSpaceDE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8) </w:t>
      </w:r>
      <w:r w:rsidRPr="00040DEC">
        <w:rPr>
          <w:rFonts w:ascii="Times New Roman" w:hAnsi="Times New Roman" w:cs="Times New Roman"/>
          <w:sz w:val="24"/>
          <w:szCs w:val="24"/>
          <w:lang w:eastAsia="zh-CN"/>
        </w:rPr>
        <w:t>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подпунктах 3, 8 пункта 2.</w:t>
      </w:r>
      <w:r w:rsidRPr="00040DEC">
        <w:rPr>
          <w:rFonts w:ascii="Times New Roman" w:hAnsi="Times New Roman" w:cs="Times New Roman"/>
          <w:sz w:val="24"/>
          <w:szCs w:val="24"/>
        </w:rPr>
        <w:t>5</w:t>
      </w:r>
      <w:r w:rsidRPr="00040DEC">
        <w:rPr>
          <w:rFonts w:ascii="Times New Roman" w:hAnsi="Times New Roman" w:cs="Times New Roman"/>
          <w:sz w:val="24"/>
          <w:szCs w:val="24"/>
          <w:lang w:eastAsia="zh-CN"/>
        </w:rPr>
        <w:t xml:space="preserve">.1 </w:t>
      </w:r>
      <w:r w:rsidRPr="00040DEC">
        <w:rPr>
          <w:rFonts w:ascii="Times New Roman" w:hAnsi="Times New Roman" w:cs="Times New Roman"/>
          <w:sz w:val="24"/>
          <w:szCs w:val="24"/>
        </w:rPr>
        <w:t xml:space="preserve">настоящего </w:t>
      </w:r>
      <w:r w:rsidRPr="00040DEC">
        <w:rPr>
          <w:rFonts w:ascii="Times New Roman" w:hAnsi="Times New Roman" w:cs="Times New Roman"/>
          <w:sz w:val="24"/>
          <w:szCs w:val="24"/>
        </w:rPr>
        <w:lastRenderedPageBreak/>
        <w:t>административного регламента.</w:t>
      </w:r>
    </w:p>
    <w:p w:rsidR="00040DEC" w:rsidRPr="00040DEC" w:rsidRDefault="00040DEC" w:rsidP="00040DEC">
      <w:pPr>
        <w:widowControl w:val="0"/>
        <w:suppressAutoHyphens/>
        <w:autoSpaceDE w:val="0"/>
        <w:ind w:firstLine="709"/>
        <w:jc w:val="both"/>
        <w:rPr>
          <w:rFonts w:ascii="Times New Roman" w:hAnsi="Times New Roman" w:cs="Times New Roman"/>
          <w:sz w:val="24"/>
          <w:szCs w:val="24"/>
        </w:rPr>
      </w:pPr>
      <w:r w:rsidRPr="00040DEC">
        <w:rPr>
          <w:rFonts w:ascii="Times New Roman" w:hAnsi="Times New Roman" w:cs="Times New Roman"/>
          <w:sz w:val="24"/>
          <w:szCs w:val="24"/>
        </w:rPr>
        <w:t>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гражданин и (или) члены его семьи вправе представить копии судебных актов о признании лиц, проживающих совместно с заявителем по месту постоянного жительства, членами его семьи;</w:t>
      </w:r>
    </w:p>
    <w:p w:rsidR="00040DEC" w:rsidRPr="00040DEC" w:rsidRDefault="00040DEC" w:rsidP="00040DEC">
      <w:pPr>
        <w:widowControl w:val="0"/>
        <w:suppressAutoHyphens/>
        <w:autoSpaceDE w:val="0"/>
        <w:ind w:firstLine="709"/>
        <w:jc w:val="both"/>
        <w:rPr>
          <w:rFonts w:ascii="Times New Roman" w:hAnsi="Times New Roman" w:cs="Times New Roman"/>
          <w:sz w:val="24"/>
          <w:szCs w:val="24"/>
        </w:rPr>
      </w:pPr>
      <w:r w:rsidRPr="00040DEC">
        <w:rPr>
          <w:rFonts w:ascii="Times New Roman" w:hAnsi="Times New Roman" w:cs="Times New Roman"/>
          <w:sz w:val="24"/>
          <w:szCs w:val="24"/>
        </w:rPr>
        <w:t>9) решение органа опеки и попечительства о назначении опекуна (попечителя) – в случае подписания заявления о принятии на учет опекуном (попечителем), действующим от имени недееспособного либо несовершеннолетнего гражданина, в отношении которого установлена опека (попечительство);</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10) сведения о трудовой деятельности в случае обращения с заявлением о принятии на учет в орган местного самоуправления по месту нахождения организации, с которой гражданин состоит в трудовых отношениях.</w:t>
      </w:r>
    </w:p>
    <w:p w:rsidR="00040DEC" w:rsidRPr="00040DEC" w:rsidRDefault="00040DEC" w:rsidP="00040DEC">
      <w:pPr>
        <w:autoSpaceDE w:val="0"/>
        <w:autoSpaceDN w:val="0"/>
        <w:adjustRightInd w:val="0"/>
        <w:ind w:firstLine="709"/>
        <w:jc w:val="both"/>
        <w:rPr>
          <w:rFonts w:ascii="Times New Roman" w:hAnsi="Times New Roman" w:cs="Times New Roman"/>
          <w:strike/>
          <w:sz w:val="24"/>
          <w:szCs w:val="24"/>
        </w:rPr>
      </w:pPr>
      <w:r w:rsidRPr="00040DEC">
        <w:rPr>
          <w:rFonts w:ascii="Times New Roman" w:hAnsi="Times New Roman" w:cs="Times New Roman"/>
          <w:sz w:val="24"/>
          <w:szCs w:val="24"/>
        </w:rPr>
        <w:t>В случае если заявитель не представил указанные в настоящем подпункте документы (их копии или содержащиеся в них сведения) по собственной инициативе, уполномоченный орган самостоятельно запрашивает их в порядке межведомственного информационного взаимодействия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2.6. Исчерпывающий перечень оснований для отказа в приеме документов, необходимых для предоставления муниципальной услуги.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14" w:history="1">
        <w:r w:rsidRPr="00040DEC">
          <w:rPr>
            <w:rFonts w:ascii="Times New Roman" w:hAnsi="Times New Roman" w:cs="Times New Roman"/>
            <w:sz w:val="24"/>
            <w:szCs w:val="24"/>
          </w:rPr>
          <w:t>статьей 11</w:t>
        </w:r>
      </w:hyperlink>
      <w:r w:rsidRPr="00040DEC">
        <w:rPr>
          <w:rFonts w:ascii="Times New Roman" w:hAnsi="Times New Roman" w:cs="Times New Roman"/>
          <w:sz w:val="24"/>
          <w:szCs w:val="24"/>
        </w:rPr>
        <w:t xml:space="preserve"> Федерального закона от 06.04.2011 № 63-ФЗ «Об электронной подписи» (далее – Федеральный закон № 63-ФЗ) условий признания ее действительности.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2.7.1. Основания для приостановления предоставления муниципальной услуги отсутствуют.</w:t>
      </w:r>
    </w:p>
    <w:p w:rsidR="00040DEC" w:rsidRPr="00040DEC" w:rsidRDefault="00040DEC" w:rsidP="00040DEC">
      <w:pPr>
        <w:ind w:firstLine="709"/>
        <w:jc w:val="both"/>
        <w:rPr>
          <w:rFonts w:ascii="Times New Roman" w:hAnsi="Times New Roman" w:cs="Times New Roman"/>
          <w:sz w:val="24"/>
          <w:szCs w:val="24"/>
        </w:rPr>
      </w:pPr>
      <w:r w:rsidRPr="00040DEC">
        <w:rPr>
          <w:rFonts w:ascii="Times New Roman" w:hAnsi="Times New Roman" w:cs="Times New Roman"/>
          <w:sz w:val="24"/>
          <w:szCs w:val="24"/>
        </w:rPr>
        <w:t>2.7.2. Исчерпывающий перечень оснований для отказа в принятии граждан на учет в качестве нуждающихся в жилых помещениях.</w:t>
      </w:r>
    </w:p>
    <w:p w:rsidR="00040DEC" w:rsidRPr="00040DEC" w:rsidRDefault="00040DEC" w:rsidP="00040DEC">
      <w:pPr>
        <w:autoSpaceDE w:val="0"/>
        <w:autoSpaceDN w:val="0"/>
        <w:adjustRightInd w:val="0"/>
        <w:ind w:firstLine="709"/>
        <w:jc w:val="both"/>
        <w:rPr>
          <w:rFonts w:ascii="Times New Roman" w:hAnsi="Times New Roman" w:cs="Times New Roman"/>
          <w:bCs/>
          <w:sz w:val="24"/>
          <w:szCs w:val="24"/>
        </w:rPr>
      </w:pPr>
      <w:r w:rsidRPr="00040DEC">
        <w:rPr>
          <w:rFonts w:ascii="Times New Roman" w:hAnsi="Times New Roman" w:cs="Times New Roman"/>
          <w:bCs/>
          <w:sz w:val="24"/>
          <w:szCs w:val="24"/>
        </w:rPr>
        <w:t>Отказ в принятии граждан на учет в качестве нуждающихся в жилых помещениях, предоставляемых по договору социального найма, допускается в случае, если:</w:t>
      </w:r>
    </w:p>
    <w:p w:rsidR="00040DEC" w:rsidRPr="00040DEC" w:rsidRDefault="00040DEC" w:rsidP="00040DEC">
      <w:pPr>
        <w:autoSpaceDE w:val="0"/>
        <w:autoSpaceDN w:val="0"/>
        <w:adjustRightInd w:val="0"/>
        <w:ind w:firstLine="709"/>
        <w:jc w:val="both"/>
        <w:rPr>
          <w:rFonts w:ascii="Times New Roman" w:hAnsi="Times New Roman" w:cs="Times New Roman"/>
          <w:bCs/>
          <w:sz w:val="24"/>
          <w:szCs w:val="24"/>
        </w:rPr>
      </w:pPr>
      <w:r w:rsidRPr="00040DEC">
        <w:rPr>
          <w:rFonts w:ascii="Times New Roman" w:hAnsi="Times New Roman" w:cs="Times New Roman"/>
          <w:bCs/>
          <w:sz w:val="24"/>
          <w:szCs w:val="24"/>
        </w:rPr>
        <w:t>1) не представлены предусмотренные пунктом 2.5.1 настоящего административного регламента документы, обязанность по представлению которых возложена на заявителя;</w:t>
      </w:r>
    </w:p>
    <w:p w:rsidR="00040DEC" w:rsidRPr="00040DEC" w:rsidRDefault="00040DEC" w:rsidP="00040DEC">
      <w:pPr>
        <w:autoSpaceDE w:val="0"/>
        <w:autoSpaceDN w:val="0"/>
        <w:adjustRightInd w:val="0"/>
        <w:ind w:firstLine="709"/>
        <w:jc w:val="both"/>
        <w:rPr>
          <w:rFonts w:ascii="Times New Roman" w:hAnsi="Times New Roman" w:cs="Times New Roman"/>
          <w:bCs/>
          <w:sz w:val="24"/>
          <w:szCs w:val="24"/>
        </w:rPr>
      </w:pPr>
      <w:r w:rsidRPr="00040DEC">
        <w:rPr>
          <w:rFonts w:ascii="Times New Roman" w:hAnsi="Times New Roman" w:cs="Times New Roman"/>
          <w:bCs/>
          <w:sz w:val="24"/>
          <w:szCs w:val="24"/>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w:t>
      </w:r>
      <w:r w:rsidRPr="00040DEC">
        <w:rPr>
          <w:rFonts w:ascii="Times New Roman" w:hAnsi="Times New Roman" w:cs="Times New Roman"/>
          <w:bCs/>
          <w:sz w:val="24"/>
          <w:szCs w:val="24"/>
        </w:rPr>
        <w:lastRenderedPageBreak/>
        <w:t>информации, необходимых для принятия граждан на учет в качестве нуждающихся в жилых помещениях в соответствии с пунктом 2.5.2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40DEC" w:rsidRPr="00040DEC" w:rsidRDefault="00040DEC" w:rsidP="00040DEC">
      <w:pPr>
        <w:autoSpaceDE w:val="0"/>
        <w:autoSpaceDN w:val="0"/>
        <w:adjustRightInd w:val="0"/>
        <w:ind w:firstLine="709"/>
        <w:jc w:val="both"/>
        <w:rPr>
          <w:rFonts w:ascii="Times New Roman" w:hAnsi="Times New Roman" w:cs="Times New Roman"/>
          <w:bCs/>
          <w:sz w:val="24"/>
          <w:szCs w:val="24"/>
        </w:rPr>
      </w:pPr>
      <w:r w:rsidRPr="00040DEC">
        <w:rPr>
          <w:rFonts w:ascii="Times New Roman" w:hAnsi="Times New Roman" w:cs="Times New Roman"/>
          <w:bCs/>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040DEC" w:rsidRPr="00040DEC" w:rsidRDefault="00040DEC" w:rsidP="00040DEC">
      <w:pPr>
        <w:autoSpaceDE w:val="0"/>
        <w:autoSpaceDN w:val="0"/>
        <w:adjustRightInd w:val="0"/>
        <w:ind w:firstLine="709"/>
        <w:jc w:val="both"/>
        <w:outlineLvl w:val="0"/>
        <w:rPr>
          <w:rFonts w:ascii="Times New Roman" w:hAnsi="Times New Roman" w:cs="Times New Roman"/>
          <w:sz w:val="24"/>
          <w:szCs w:val="24"/>
        </w:rPr>
      </w:pPr>
      <w:r w:rsidRPr="00040DEC">
        <w:rPr>
          <w:rFonts w:ascii="Times New Roman" w:hAnsi="Times New Roman" w:cs="Times New Roman"/>
          <w:bCs/>
          <w:sz w:val="24"/>
          <w:szCs w:val="24"/>
        </w:rPr>
        <w:t xml:space="preserve">4) не истек 5 летний срок со дня совершения гражданином </w:t>
      </w:r>
      <w:r w:rsidRPr="00040DEC">
        <w:rPr>
          <w:rFonts w:ascii="Times New Roman" w:hAnsi="Times New Roman" w:cs="Times New Roman"/>
          <w:sz w:val="24"/>
          <w:szCs w:val="24"/>
        </w:rPr>
        <w:t>с целью приобретения права состоять на учете в качестве нуждающихся в жилых помещениях, предоставляемых по договору социального найма, намеренных действий, в результате которых он может быть признан нуждающимися в жилых помещениях.</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2.8. Муниципальная услуга предоставляется бесплатно.</w:t>
      </w:r>
    </w:p>
    <w:p w:rsidR="00040DEC" w:rsidRPr="00040DEC" w:rsidRDefault="00040DEC" w:rsidP="00040DEC">
      <w:pPr>
        <w:widowControl w:val="0"/>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w:t>
      </w:r>
      <w:r w:rsidRPr="00040DEC">
        <w:rPr>
          <w:rFonts w:ascii="Times New Roman" w:hAnsi="Times New Roman" w:cs="Times New Roman"/>
          <w:color w:val="FF0000"/>
          <w:sz w:val="24"/>
          <w:szCs w:val="24"/>
        </w:rPr>
        <w:t xml:space="preserve"> </w:t>
      </w:r>
      <w:r w:rsidRPr="00040DEC">
        <w:rPr>
          <w:rFonts w:ascii="Times New Roman" w:hAnsi="Times New Roman" w:cs="Times New Roman"/>
          <w:sz w:val="24"/>
          <w:szCs w:val="24"/>
        </w:rPr>
        <w:t>составляет 15</w:t>
      </w:r>
      <w:r w:rsidRPr="00040DEC">
        <w:rPr>
          <w:rFonts w:ascii="Times New Roman" w:hAnsi="Times New Roman" w:cs="Times New Roman"/>
          <w:color w:val="FF0000"/>
          <w:sz w:val="24"/>
          <w:szCs w:val="24"/>
        </w:rPr>
        <w:t xml:space="preserve"> </w:t>
      </w:r>
      <w:r w:rsidRPr="00040DEC">
        <w:rPr>
          <w:rFonts w:ascii="Times New Roman" w:hAnsi="Times New Roman" w:cs="Times New Roman"/>
          <w:sz w:val="24"/>
          <w:szCs w:val="24"/>
        </w:rPr>
        <w:t>минут.</w:t>
      </w:r>
    </w:p>
    <w:p w:rsidR="00040DEC" w:rsidRPr="00040DEC" w:rsidRDefault="00040DEC" w:rsidP="00040DEC">
      <w:pPr>
        <w:pStyle w:val="afe"/>
        <w:ind w:firstLine="709"/>
        <w:jc w:val="both"/>
        <w:rPr>
          <w:sz w:val="24"/>
          <w:szCs w:val="24"/>
        </w:rPr>
      </w:pPr>
      <w:r w:rsidRPr="00040DEC">
        <w:rPr>
          <w:sz w:val="24"/>
          <w:szCs w:val="24"/>
        </w:rPr>
        <w:t>2.10. Срок регистрации заявления и прилагаемых к нему документов составляет на личном приеме граждан – не более 15 минут.</w:t>
      </w:r>
    </w:p>
    <w:p w:rsidR="00040DEC" w:rsidRPr="00040DEC" w:rsidRDefault="00040DEC" w:rsidP="00040DEC">
      <w:pPr>
        <w:widowControl w:val="0"/>
        <w:autoSpaceDE w:val="0"/>
        <w:autoSpaceDN w:val="0"/>
        <w:adjustRightInd w:val="0"/>
        <w:ind w:firstLine="709"/>
        <w:jc w:val="both"/>
        <w:rPr>
          <w:rFonts w:ascii="Times New Roman" w:hAnsi="Times New Roman" w:cs="Times New Roman"/>
          <w:i/>
          <w:iCs/>
          <w:sz w:val="24"/>
          <w:szCs w:val="24"/>
          <w:u w:val="single"/>
        </w:rPr>
      </w:pPr>
      <w:r w:rsidRPr="00040DEC">
        <w:rPr>
          <w:rFonts w:ascii="Times New Roman" w:hAnsi="Times New Roman" w:cs="Times New Roman"/>
          <w:sz w:val="24"/>
          <w:szCs w:val="24"/>
        </w:rPr>
        <w:t>При поступлении заявления и документов по почте, посредством Единого портала государственных или муниципальных услуг или через МФЦ – не более 3 дней</w:t>
      </w:r>
      <w:r w:rsidRPr="00040DEC">
        <w:rPr>
          <w:rFonts w:ascii="Times New Roman" w:hAnsi="Times New Roman" w:cs="Times New Roman"/>
          <w:i/>
          <w:iCs/>
          <w:sz w:val="24"/>
          <w:szCs w:val="24"/>
        </w:rPr>
        <w:t>.</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2.11. Требования к помещениям, в которых предоставляется муниципальная услуга, к залу ожидания, местам для заполнения запросов</w:t>
      </w:r>
      <w:r>
        <w:rPr>
          <w:rFonts w:ascii="Times New Roman" w:hAnsi="Times New Roman" w:cs="Times New Roman"/>
          <w:sz w:val="24"/>
          <w:szCs w:val="24"/>
        </w:rPr>
        <w:t xml:space="preserve"> </w:t>
      </w:r>
      <w:r w:rsidRPr="00040DEC">
        <w:rPr>
          <w:rFonts w:ascii="Times New Roman" w:hAnsi="Times New Roman" w:cs="Times New Roman"/>
          <w:sz w:val="24"/>
          <w:szCs w:val="24"/>
        </w:rPr>
        <w:t>о предоставлении муниципальной услуги, информационным стендам</w:t>
      </w:r>
      <w:r>
        <w:rPr>
          <w:rFonts w:ascii="Times New Roman" w:hAnsi="Times New Roman" w:cs="Times New Roman"/>
          <w:sz w:val="24"/>
          <w:szCs w:val="24"/>
        </w:rPr>
        <w:t xml:space="preserve"> </w:t>
      </w:r>
      <w:r w:rsidRPr="00040DEC">
        <w:rPr>
          <w:rFonts w:ascii="Times New Roman" w:hAnsi="Times New Roman" w:cs="Times New Roman"/>
          <w:sz w:val="24"/>
          <w:szCs w:val="24"/>
        </w:rPr>
        <w:t>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40DEC" w:rsidRPr="00040DEC" w:rsidRDefault="00040DEC" w:rsidP="00040DEC">
      <w:pPr>
        <w:autoSpaceDE w:val="0"/>
        <w:autoSpaceDN w:val="0"/>
        <w:adjustRightInd w:val="0"/>
        <w:ind w:right="-16" w:firstLine="709"/>
        <w:jc w:val="both"/>
        <w:rPr>
          <w:rFonts w:ascii="Times New Roman" w:hAnsi="Times New Roman" w:cs="Times New Roman"/>
          <w:sz w:val="24"/>
          <w:szCs w:val="24"/>
        </w:rPr>
      </w:pPr>
      <w:r w:rsidRPr="00040DEC">
        <w:rPr>
          <w:rFonts w:ascii="Times New Roman" w:hAnsi="Times New Roman" w:cs="Times New Roman"/>
          <w:sz w:val="24"/>
          <w:szCs w:val="24"/>
        </w:rPr>
        <w:t>2.11.1. Требования к помещениям, в которых предоставляется муниципальная услуга.</w:t>
      </w:r>
    </w:p>
    <w:p w:rsidR="00040DEC" w:rsidRPr="00040DEC" w:rsidRDefault="00040DEC" w:rsidP="00040DEC">
      <w:pPr>
        <w:autoSpaceDE w:val="0"/>
        <w:autoSpaceDN w:val="0"/>
        <w:adjustRightInd w:val="0"/>
        <w:ind w:right="-16" w:firstLine="709"/>
        <w:jc w:val="both"/>
        <w:rPr>
          <w:rFonts w:ascii="Times New Roman" w:hAnsi="Times New Roman" w:cs="Times New Roman"/>
          <w:sz w:val="24"/>
          <w:szCs w:val="24"/>
        </w:rPr>
      </w:pPr>
      <w:r w:rsidRPr="00040DEC">
        <w:rPr>
          <w:rFonts w:ascii="Times New Roman" w:hAnsi="Times New Roman" w:cs="Times New Roman"/>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040DEC" w:rsidRPr="00040DEC" w:rsidRDefault="00040DEC" w:rsidP="00040DEC">
      <w:pPr>
        <w:ind w:firstLine="709"/>
        <w:jc w:val="both"/>
        <w:rPr>
          <w:rFonts w:ascii="Times New Roman" w:eastAsia="Calibri" w:hAnsi="Times New Roman" w:cs="Times New Roman"/>
          <w:strike/>
          <w:sz w:val="24"/>
          <w:szCs w:val="24"/>
          <w:lang w:eastAsia="en-US"/>
        </w:rPr>
      </w:pPr>
      <w:r w:rsidRPr="00040DEC">
        <w:rPr>
          <w:rFonts w:ascii="Times New Roman" w:eastAsia="Calibri" w:hAnsi="Times New Roman" w:cs="Times New Roman"/>
          <w:sz w:val="24"/>
          <w:szCs w:val="24"/>
          <w:lang w:eastAsia="en-US"/>
        </w:rPr>
        <w:t>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Вход и выход из помещений оборудуются соответствующими указателями.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Кабинеты оборудуются информационной табличкой (вывеской), содержащей информацию об уполномоченном органе (структурного подразделения), осуществляющем предоставление муниципальной услуги.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2.11.2. Требования к местам ожидания.</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Места ожидания должны быть оборудованы стульями, кресельными секциями, скамьями.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2.11.3. Требования к местам приема заявителей.</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2.11.4. Требования к информационным стендам.</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текст настоящего административного регламента;</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информация о порядке исполнения муниципальной услуги;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перечень документов, необходимых для предоставления муниципальной услуги;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формы и образцы документов для заполнения;</w:t>
      </w:r>
    </w:p>
    <w:p w:rsidR="00040DEC" w:rsidRPr="00040DEC" w:rsidRDefault="00040DEC" w:rsidP="00040DEC">
      <w:pPr>
        <w:pStyle w:val="ConsPlusNonformat"/>
        <w:ind w:right="-16" w:firstLine="709"/>
        <w:jc w:val="both"/>
        <w:rPr>
          <w:rFonts w:ascii="Times New Roman" w:hAnsi="Times New Roman" w:cs="Times New Roman"/>
          <w:sz w:val="24"/>
          <w:szCs w:val="24"/>
        </w:rPr>
      </w:pPr>
      <w:r w:rsidRPr="00040DEC">
        <w:rPr>
          <w:rFonts w:ascii="Times New Roman" w:hAnsi="Times New Roman" w:cs="Times New Roman"/>
          <w:sz w:val="24"/>
          <w:szCs w:val="24"/>
        </w:rPr>
        <w:t>сведения о месте нахождения и графике работы, уполномоченного органа и МФЦ;</w:t>
      </w:r>
    </w:p>
    <w:p w:rsidR="00040DEC" w:rsidRPr="00040DEC" w:rsidRDefault="00040DEC" w:rsidP="00040DEC">
      <w:pPr>
        <w:widowControl w:val="0"/>
        <w:autoSpaceDE w:val="0"/>
        <w:autoSpaceDN w:val="0"/>
        <w:adjustRightInd w:val="0"/>
        <w:ind w:right="-16" w:firstLine="709"/>
        <w:jc w:val="both"/>
        <w:rPr>
          <w:rFonts w:ascii="Times New Roman" w:hAnsi="Times New Roman" w:cs="Times New Roman"/>
          <w:sz w:val="24"/>
          <w:szCs w:val="24"/>
        </w:rPr>
      </w:pPr>
      <w:r w:rsidRPr="00040DEC">
        <w:rPr>
          <w:rFonts w:ascii="Times New Roman" w:hAnsi="Times New Roman" w:cs="Times New Roman"/>
          <w:sz w:val="24"/>
          <w:szCs w:val="24"/>
        </w:rPr>
        <w:t>справочные телефоны;</w:t>
      </w:r>
    </w:p>
    <w:p w:rsidR="00040DEC" w:rsidRPr="00040DEC" w:rsidRDefault="00040DEC" w:rsidP="00040DEC">
      <w:pPr>
        <w:widowControl w:val="0"/>
        <w:autoSpaceDE w:val="0"/>
        <w:autoSpaceDN w:val="0"/>
        <w:adjustRightInd w:val="0"/>
        <w:ind w:right="-16" w:firstLine="709"/>
        <w:jc w:val="both"/>
        <w:rPr>
          <w:rFonts w:ascii="Times New Roman" w:hAnsi="Times New Roman" w:cs="Times New Roman"/>
          <w:sz w:val="24"/>
          <w:szCs w:val="24"/>
        </w:rPr>
      </w:pPr>
      <w:r w:rsidRPr="00040DEC">
        <w:rPr>
          <w:rFonts w:ascii="Times New Roman" w:hAnsi="Times New Roman" w:cs="Times New Roman"/>
          <w:sz w:val="24"/>
          <w:szCs w:val="24"/>
        </w:rPr>
        <w:t>адреса электронной почты и адреса Интернет-сайтов;</w:t>
      </w:r>
    </w:p>
    <w:p w:rsidR="00040DEC" w:rsidRPr="00040DEC" w:rsidRDefault="00040DEC" w:rsidP="00040DEC">
      <w:pPr>
        <w:widowControl w:val="0"/>
        <w:autoSpaceDE w:val="0"/>
        <w:autoSpaceDN w:val="0"/>
        <w:adjustRightInd w:val="0"/>
        <w:ind w:right="-16" w:firstLine="709"/>
        <w:jc w:val="both"/>
        <w:rPr>
          <w:rFonts w:ascii="Times New Roman" w:hAnsi="Times New Roman" w:cs="Times New Roman"/>
          <w:sz w:val="24"/>
          <w:szCs w:val="24"/>
        </w:rPr>
      </w:pPr>
      <w:r w:rsidRPr="00040DEC">
        <w:rPr>
          <w:rFonts w:ascii="Times New Roman" w:hAnsi="Times New Roman" w:cs="Times New Roman"/>
          <w:sz w:val="24"/>
          <w:szCs w:val="24"/>
        </w:rPr>
        <w:t>информация о месте личного приема, а также об установленных для личного приема днях и часах.</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уполномоченного органа (адрес сайта).</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040DEC" w:rsidRPr="00040DEC" w:rsidRDefault="00040DEC" w:rsidP="00040DEC">
      <w:pPr>
        <w:pStyle w:val="ConsPlusNormal"/>
        <w:ind w:firstLine="709"/>
        <w:jc w:val="both"/>
        <w:rPr>
          <w:rFonts w:ascii="Times New Roman" w:hAnsi="Times New Roman" w:cs="Times New Roman"/>
          <w:sz w:val="24"/>
          <w:szCs w:val="24"/>
        </w:rPr>
      </w:pPr>
      <w:r w:rsidRPr="00040DEC">
        <w:rPr>
          <w:rFonts w:ascii="Times New Roman" w:hAnsi="Times New Roman" w:cs="Times New Roman"/>
          <w:sz w:val="24"/>
          <w:szCs w:val="24"/>
        </w:rPr>
        <w:t>2.11.5. Требования к обеспечению доступности предоставления муниципальной услуги для инвалидов.</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В целях обеспечения условий доступности для инвалидов муниципальной услуги должно быть обеспечено:</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беспрепятственный вход инвалидов в помещение и выход из него;</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возможность самостоятельного передвижения инвалидов по территории организации, помещения, в которых оказывается муниципальная услуга;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допуск сурдопереводчика и тифлосурдопереводчика;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предоставление при необходимости услуги по месту жительства инвалида или в дистанционном режиме;</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040DEC" w:rsidRPr="00040DEC" w:rsidRDefault="00040DEC" w:rsidP="00040DEC">
      <w:pPr>
        <w:pStyle w:val="ConsPlusNonformat"/>
        <w:ind w:right="-16"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040DEC">
        <w:rPr>
          <w:rFonts w:ascii="Times New Roman" w:hAnsi="Times New Roman" w:cs="Times New Roman"/>
          <w:iCs/>
          <w:sz w:val="24"/>
          <w:szCs w:val="24"/>
        </w:rPr>
        <w:t xml:space="preserve">уполномоченного органа </w:t>
      </w:r>
      <w:r w:rsidRPr="00040DEC">
        <w:rPr>
          <w:rFonts w:ascii="Times New Roman" w:hAnsi="Times New Roman" w:cs="Times New Roman"/>
          <w:sz w:val="24"/>
          <w:szCs w:val="24"/>
        </w:rPr>
        <w:t>и должностных лиц</w:t>
      </w:r>
      <w:r w:rsidRPr="00040DEC">
        <w:rPr>
          <w:rFonts w:ascii="Times New Roman" w:hAnsi="Times New Roman" w:cs="Times New Roman"/>
          <w:iCs/>
          <w:sz w:val="24"/>
          <w:szCs w:val="24"/>
        </w:rPr>
        <w:t xml:space="preserve"> уполномоченного органа.</w:t>
      </w:r>
      <w:r w:rsidRPr="00040DEC">
        <w:rPr>
          <w:rFonts w:ascii="Times New Roman" w:hAnsi="Times New Roman" w:cs="Times New Roman"/>
          <w:sz w:val="24"/>
          <w:szCs w:val="24"/>
        </w:rPr>
        <w:t xml:space="preserve"> </w:t>
      </w:r>
    </w:p>
    <w:p w:rsidR="00040DEC" w:rsidRPr="00040DEC" w:rsidRDefault="00040DEC" w:rsidP="00040DEC">
      <w:pPr>
        <w:ind w:firstLine="709"/>
        <w:jc w:val="both"/>
        <w:rPr>
          <w:rFonts w:ascii="Times New Roman" w:hAnsi="Times New Roman" w:cs="Times New Roman"/>
          <w:sz w:val="24"/>
          <w:szCs w:val="24"/>
        </w:rPr>
      </w:pPr>
      <w:r w:rsidRPr="00040DEC">
        <w:rPr>
          <w:rFonts w:ascii="Times New Roman" w:hAnsi="Times New Roman" w:cs="Times New Roman"/>
          <w:sz w:val="24"/>
          <w:szCs w:val="24"/>
        </w:rPr>
        <w:t>2.13. Иные требования, в том числе учитывающие особенности предоставления муниципальных услуг в электронной форме и МФЦ.</w:t>
      </w:r>
    </w:p>
    <w:p w:rsidR="00040DEC" w:rsidRPr="00040DEC" w:rsidRDefault="00040DEC" w:rsidP="00040DEC">
      <w:pPr>
        <w:autoSpaceDE w:val="0"/>
        <w:autoSpaceDN w:val="0"/>
        <w:adjustRightInd w:val="0"/>
        <w:ind w:right="-16" w:firstLine="709"/>
        <w:jc w:val="both"/>
        <w:rPr>
          <w:rFonts w:ascii="Times New Roman" w:eastAsia="Calibri" w:hAnsi="Times New Roman" w:cs="Times New Roman"/>
          <w:sz w:val="24"/>
          <w:szCs w:val="24"/>
        </w:rPr>
      </w:pPr>
      <w:r w:rsidRPr="00040DEC">
        <w:rPr>
          <w:rFonts w:ascii="Times New Roman" w:eastAsia="Calibri" w:hAnsi="Times New Roman" w:cs="Times New Roman"/>
          <w:sz w:val="24"/>
          <w:szCs w:val="24"/>
        </w:rPr>
        <w:t>Особенности осуществления отдельных административных процедур, действий, выполнение которых обеспечивается заявителю</w:t>
      </w:r>
      <w:r>
        <w:rPr>
          <w:rFonts w:ascii="Times New Roman" w:eastAsia="Calibri" w:hAnsi="Times New Roman" w:cs="Times New Roman"/>
          <w:sz w:val="24"/>
          <w:szCs w:val="24"/>
        </w:rPr>
        <w:t xml:space="preserve"> </w:t>
      </w:r>
      <w:r w:rsidRPr="00040DEC">
        <w:rPr>
          <w:rFonts w:ascii="Times New Roman" w:eastAsia="Calibri" w:hAnsi="Times New Roman" w:cs="Times New Roman"/>
          <w:sz w:val="24"/>
          <w:szCs w:val="24"/>
        </w:rPr>
        <w:t xml:space="preserve">при предоставлении муниципальной услуги в электронной форме, и предоставления муниципальной услуги через МФЦ установлены </w:t>
      </w:r>
      <w:r w:rsidRPr="00040DEC">
        <w:rPr>
          <w:rFonts w:ascii="Times New Roman" w:eastAsia="Calibri" w:hAnsi="Times New Roman" w:cs="Times New Roman"/>
          <w:sz w:val="24"/>
          <w:szCs w:val="24"/>
        </w:rPr>
        <w:br/>
        <w:t xml:space="preserve">в разделе 3 настоящего административного регламента. </w:t>
      </w:r>
    </w:p>
    <w:p w:rsidR="00040DEC" w:rsidRPr="00040DEC" w:rsidRDefault="00040DEC" w:rsidP="00040DEC">
      <w:pPr>
        <w:widowControl w:val="0"/>
        <w:autoSpaceDE w:val="0"/>
        <w:autoSpaceDN w:val="0"/>
        <w:adjustRightInd w:val="0"/>
        <w:jc w:val="center"/>
        <w:rPr>
          <w:rFonts w:ascii="Times New Roman" w:eastAsia="Calibri" w:hAnsi="Times New Roman" w:cs="Times New Roman"/>
          <w:sz w:val="24"/>
          <w:szCs w:val="24"/>
        </w:rPr>
      </w:pPr>
    </w:p>
    <w:p w:rsidR="00040DEC" w:rsidRPr="00040DEC" w:rsidRDefault="00040DEC" w:rsidP="00040DEC">
      <w:pPr>
        <w:widowControl w:val="0"/>
        <w:autoSpaceDE w:val="0"/>
        <w:autoSpaceDN w:val="0"/>
        <w:adjustRightInd w:val="0"/>
        <w:jc w:val="center"/>
        <w:rPr>
          <w:rFonts w:ascii="Times New Roman" w:eastAsia="Calibri" w:hAnsi="Times New Roman" w:cs="Times New Roman"/>
          <w:b/>
          <w:sz w:val="24"/>
          <w:szCs w:val="24"/>
        </w:rPr>
      </w:pPr>
      <w:r w:rsidRPr="00040DEC">
        <w:rPr>
          <w:rFonts w:ascii="Times New Roman" w:eastAsia="Calibri" w:hAnsi="Times New Roman" w:cs="Times New Roman"/>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040DEC" w:rsidRPr="00040DEC" w:rsidRDefault="00040DEC" w:rsidP="00040DEC">
      <w:pPr>
        <w:autoSpaceDE w:val="0"/>
        <w:autoSpaceDN w:val="0"/>
        <w:adjustRightInd w:val="0"/>
        <w:ind w:firstLine="709"/>
        <w:jc w:val="both"/>
        <w:rPr>
          <w:rFonts w:ascii="Times New Roman" w:hAnsi="Times New Roman" w:cs="Times New Roman"/>
          <w:b/>
          <w:bCs/>
          <w:sz w:val="24"/>
          <w:szCs w:val="24"/>
        </w:rPr>
      </w:pP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1) прием и регистрация (отказ в приеме) заявления и прилагаемых к нему документов;</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2) проведение комиссионного обследования жилищных условий граждан;</w:t>
      </w:r>
    </w:p>
    <w:p w:rsidR="00040DEC" w:rsidRPr="00040DEC" w:rsidRDefault="00040DEC" w:rsidP="00040DEC">
      <w:pPr>
        <w:autoSpaceDE w:val="0"/>
        <w:autoSpaceDN w:val="0"/>
        <w:adjustRightInd w:val="0"/>
        <w:ind w:firstLine="709"/>
        <w:jc w:val="both"/>
        <w:rPr>
          <w:rFonts w:ascii="Times New Roman" w:hAnsi="Times New Roman" w:cs="Times New Roman"/>
          <w:strike/>
          <w:sz w:val="24"/>
          <w:szCs w:val="24"/>
        </w:rPr>
      </w:pPr>
      <w:r w:rsidRPr="00040DEC">
        <w:rPr>
          <w:rFonts w:ascii="Times New Roman" w:hAnsi="Times New Roman" w:cs="Times New Roman"/>
          <w:sz w:val="24"/>
          <w:szCs w:val="24"/>
        </w:rPr>
        <w:t>3) формирование и направление межведомственных запросов документов (информации), необходимых для рассмотрения заявления;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4)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5) направление (вручение) уведомления о </w:t>
      </w:r>
      <w:r w:rsidRPr="00040DEC">
        <w:rPr>
          <w:rFonts w:ascii="Times New Roman" w:hAnsi="Times New Roman" w:cs="Times New Roman"/>
          <w:kern w:val="2"/>
          <w:sz w:val="24"/>
          <w:szCs w:val="24"/>
          <w:lang w:eastAsia="ar-SA"/>
        </w:rPr>
        <w:t>принятии на учет в качестве нуждающегося в жилом помещении либо заверенной копии постановления уполномоченного органа об отказе в принятии на учет в качестве нуждающегося в жилом помещении.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u w:val="single"/>
        </w:rPr>
      </w:pPr>
    </w:p>
    <w:p w:rsidR="00040DEC" w:rsidRPr="00040DEC" w:rsidRDefault="00040DEC" w:rsidP="00040DEC">
      <w:pPr>
        <w:autoSpaceDE w:val="0"/>
        <w:autoSpaceDN w:val="0"/>
        <w:adjustRightInd w:val="0"/>
        <w:ind w:firstLine="709"/>
        <w:jc w:val="both"/>
        <w:rPr>
          <w:rFonts w:ascii="Times New Roman" w:hAnsi="Times New Roman" w:cs="Times New Roman"/>
          <w:sz w:val="24"/>
          <w:szCs w:val="24"/>
          <w:u w:val="single"/>
        </w:rPr>
      </w:pPr>
      <w:r w:rsidRPr="00040DEC">
        <w:rPr>
          <w:rFonts w:ascii="Times New Roman" w:hAnsi="Times New Roman" w:cs="Times New Roman"/>
          <w:sz w:val="24"/>
          <w:szCs w:val="24"/>
          <w:u w:val="single"/>
        </w:rPr>
        <w:t>3.2. Прием и регистрация (отказ в приеме) заявления и прилагаемых к нему документов.</w:t>
      </w:r>
    </w:p>
    <w:p w:rsidR="00040DEC" w:rsidRPr="00040DEC" w:rsidRDefault="00040DEC" w:rsidP="00040DEC">
      <w:pPr>
        <w:ind w:firstLine="709"/>
        <w:jc w:val="both"/>
        <w:rPr>
          <w:rFonts w:ascii="Times New Roman" w:hAnsi="Times New Roman" w:cs="Times New Roman"/>
          <w:sz w:val="24"/>
          <w:szCs w:val="24"/>
        </w:rPr>
      </w:pPr>
      <w:r w:rsidRPr="00040DEC">
        <w:rPr>
          <w:rFonts w:ascii="Times New Roman" w:hAnsi="Times New Roman" w:cs="Times New Roman"/>
          <w:sz w:val="24"/>
          <w:szCs w:val="24"/>
        </w:rPr>
        <w:t>3.2.1. Основанием для начала административной процедуры является поступление в уполномоченный орган заявления по форме, установленной органом исполнительной власти Волгоградской области, уполномоченным в сфере обеспечения жилыми помещениями отдельных категорий граждан, определяемым Губернатором Волгоградской области (далее именуется - уполномоченный орган исполнительной власти Волгоградской области), на личном приеме, почтовым отправлением, посредством Единого портала государственных и муниципальных услуг или через МФЦ.</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040DEC" w:rsidRPr="00040DEC" w:rsidRDefault="00040DEC" w:rsidP="00040DEC">
      <w:pPr>
        <w:autoSpaceDE w:val="0"/>
        <w:ind w:firstLine="709"/>
        <w:jc w:val="both"/>
        <w:rPr>
          <w:rFonts w:ascii="Times New Roman" w:hAnsi="Times New Roman" w:cs="Times New Roman"/>
          <w:sz w:val="24"/>
          <w:szCs w:val="24"/>
        </w:rPr>
      </w:pPr>
      <w:r w:rsidRPr="00040DEC">
        <w:rPr>
          <w:rFonts w:ascii="Times New Roman" w:hAnsi="Times New Roman" w:cs="Times New Roman"/>
          <w:sz w:val="24"/>
          <w:szCs w:val="24"/>
        </w:rPr>
        <w:t>3.2.2. Прием заявления и прилагаемых к нему документов осуществляет должностное лицо уполномоченного органа.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3.2.3. При приеме документов должностное лицо уполномоченного органа проверяет комплектность представленного пакета документов в соответствии с пунктом 2.5 настоящего административного регламента.</w:t>
      </w:r>
    </w:p>
    <w:p w:rsidR="00040DEC" w:rsidRPr="00040DEC" w:rsidRDefault="00040DEC" w:rsidP="00040DEC">
      <w:pPr>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3.2.4. После проверки комплектности документов должностное лицо уполномоченного органа принимает и регистрирует заявление с прилагаемыми к нему документами в </w:t>
      </w:r>
      <w:hyperlink r:id="rId15" w:history="1">
        <w:r w:rsidRPr="00040DEC">
          <w:rPr>
            <w:rFonts w:ascii="Times New Roman" w:hAnsi="Times New Roman" w:cs="Times New Roman"/>
            <w:sz w:val="24"/>
            <w:szCs w:val="24"/>
          </w:rPr>
          <w:t>Книге регистрации</w:t>
        </w:r>
      </w:hyperlink>
      <w:r w:rsidRPr="00040DEC">
        <w:rPr>
          <w:rFonts w:ascii="Times New Roman" w:hAnsi="Times New Roman" w:cs="Times New Roman"/>
          <w:sz w:val="24"/>
          <w:szCs w:val="24"/>
        </w:rPr>
        <w:t xml:space="preserve"> заявлений граждан, нуждающихся в жилых помещениях, предоставляемых по договору социального найма, по форме, установленной уполномоченным органом исполнительной власти Волгоградской области (далее – Книга регистрации заявлений).</w:t>
      </w:r>
    </w:p>
    <w:p w:rsidR="00040DEC" w:rsidRPr="00040DEC" w:rsidRDefault="00040DEC" w:rsidP="00040DEC">
      <w:pPr>
        <w:ind w:firstLine="709"/>
        <w:jc w:val="both"/>
        <w:rPr>
          <w:rFonts w:ascii="Times New Roman" w:hAnsi="Times New Roman" w:cs="Times New Roman"/>
          <w:iCs/>
          <w:sz w:val="24"/>
          <w:szCs w:val="24"/>
        </w:rPr>
      </w:pPr>
      <w:r w:rsidRPr="00040DEC">
        <w:rPr>
          <w:rFonts w:ascii="Times New Roman" w:hAnsi="Times New Roman" w:cs="Times New Roman"/>
          <w:sz w:val="24"/>
          <w:szCs w:val="24"/>
        </w:rPr>
        <w:t xml:space="preserve">Заявление и прилагаемые к нему документы, поступившие </w:t>
      </w:r>
      <w:r w:rsidRPr="00040DEC">
        <w:rPr>
          <w:rFonts w:ascii="Times New Roman" w:hAnsi="Times New Roman" w:cs="Times New Roman"/>
          <w:sz w:val="24"/>
          <w:szCs w:val="24"/>
        </w:rPr>
        <w:br/>
        <w:t xml:space="preserve">в уполномоченный орган </w:t>
      </w:r>
      <w:r w:rsidRPr="00040DEC">
        <w:rPr>
          <w:rFonts w:ascii="Times New Roman" w:hAnsi="Times New Roman" w:cs="Times New Roman"/>
          <w:iCs/>
          <w:sz w:val="24"/>
          <w:szCs w:val="24"/>
        </w:rPr>
        <w:t>в электронном виде, регистрируются в общем порядке в Книге регистрации заявлений.</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iCs/>
          <w:sz w:val="24"/>
          <w:szCs w:val="24"/>
        </w:rPr>
        <w:t xml:space="preserve">3.2.5. </w:t>
      </w:r>
      <w:r w:rsidRPr="00040DEC">
        <w:rPr>
          <w:rFonts w:ascii="Times New Roman" w:hAnsi="Times New Roman" w:cs="Times New Roman"/>
          <w:sz w:val="24"/>
          <w:szCs w:val="24"/>
        </w:rPr>
        <w:t xml:space="preserve">При поступлении заявления в электронной форме должностное лицо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6" w:history="1">
        <w:r w:rsidRPr="00040DEC">
          <w:rPr>
            <w:rFonts w:ascii="Times New Roman" w:hAnsi="Times New Roman" w:cs="Times New Roman"/>
            <w:sz w:val="24"/>
            <w:szCs w:val="24"/>
          </w:rPr>
          <w:t>статье 11</w:t>
        </w:r>
      </w:hyperlink>
      <w:r w:rsidRPr="00040DEC">
        <w:rPr>
          <w:rFonts w:ascii="Times New Roman" w:hAnsi="Times New Roman" w:cs="Times New Roman"/>
          <w:sz w:val="24"/>
          <w:szCs w:val="24"/>
        </w:rPr>
        <w:t xml:space="preserve"> Федерального закона № 63-ФЗ.</w:t>
      </w:r>
    </w:p>
    <w:p w:rsidR="00040DEC" w:rsidRPr="00040DEC" w:rsidRDefault="00040DEC" w:rsidP="00040DEC">
      <w:pPr>
        <w:autoSpaceDE w:val="0"/>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7" w:history="1">
        <w:r w:rsidRPr="00040DEC">
          <w:rPr>
            <w:rFonts w:ascii="Times New Roman" w:hAnsi="Times New Roman" w:cs="Times New Roman"/>
            <w:sz w:val="24"/>
            <w:szCs w:val="24"/>
          </w:rPr>
          <w:t>статьи 11</w:t>
        </w:r>
      </w:hyperlink>
      <w:r w:rsidRPr="00040DEC">
        <w:rPr>
          <w:rFonts w:ascii="Times New Roman" w:hAnsi="Times New Roman" w:cs="Times New Roman"/>
          <w:sz w:val="24"/>
          <w:szCs w:val="24"/>
        </w:rPr>
        <w:t xml:space="preserve"> Федерального 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3.2.6. Максимальный срок исполнения административной процедуры:</w:t>
      </w:r>
    </w:p>
    <w:p w:rsidR="00040DEC" w:rsidRPr="00040DEC" w:rsidRDefault="00040DEC" w:rsidP="00040DEC">
      <w:pPr>
        <w:pStyle w:val="afe"/>
        <w:ind w:firstLine="709"/>
        <w:jc w:val="both"/>
        <w:rPr>
          <w:sz w:val="24"/>
          <w:szCs w:val="24"/>
        </w:rPr>
      </w:pPr>
      <w:r w:rsidRPr="00040DEC">
        <w:rPr>
          <w:sz w:val="24"/>
          <w:szCs w:val="24"/>
        </w:rPr>
        <w:t xml:space="preserve">при личном приеме граждан – не более 15 минут; </w:t>
      </w:r>
    </w:p>
    <w:p w:rsidR="00040DEC" w:rsidRPr="00040DEC" w:rsidRDefault="00040DEC" w:rsidP="00040DEC">
      <w:pPr>
        <w:pStyle w:val="afe"/>
        <w:ind w:firstLine="709"/>
        <w:jc w:val="both"/>
        <w:rPr>
          <w:sz w:val="24"/>
          <w:szCs w:val="24"/>
        </w:rPr>
      </w:pPr>
      <w:r w:rsidRPr="00040DEC">
        <w:rPr>
          <w:sz w:val="24"/>
          <w:szCs w:val="24"/>
        </w:rPr>
        <w:t>при поступлении заявления и документов по почте, посредством Единого портала государственных или муниципальных услуг или через МФЦ – не более 3</w:t>
      </w:r>
      <w:r w:rsidRPr="00040DEC">
        <w:rPr>
          <w:color w:val="FF0000"/>
          <w:sz w:val="24"/>
          <w:szCs w:val="24"/>
        </w:rPr>
        <w:t xml:space="preserve"> </w:t>
      </w:r>
      <w:r w:rsidRPr="00040DEC">
        <w:rPr>
          <w:sz w:val="24"/>
          <w:szCs w:val="24"/>
        </w:rPr>
        <w:t>рабочих дней со дня поступления в уполномоченный орган;</w:t>
      </w:r>
    </w:p>
    <w:p w:rsidR="00040DEC" w:rsidRPr="00040DEC" w:rsidRDefault="00040DEC" w:rsidP="00040DEC">
      <w:pPr>
        <w:ind w:firstLine="709"/>
        <w:jc w:val="both"/>
        <w:rPr>
          <w:rFonts w:ascii="Times New Roman" w:hAnsi="Times New Roman" w:cs="Times New Roman"/>
          <w:iCs/>
          <w:sz w:val="24"/>
          <w:szCs w:val="24"/>
        </w:rPr>
      </w:pPr>
      <w:r w:rsidRPr="00040DEC">
        <w:rPr>
          <w:rFonts w:ascii="Times New Roman" w:hAnsi="Times New Roman" w:cs="Times New Roman"/>
          <w:iCs/>
          <w:sz w:val="24"/>
          <w:szCs w:val="24"/>
        </w:rPr>
        <w:t xml:space="preserve">Уведомление </w:t>
      </w:r>
      <w:r w:rsidRPr="00040DEC">
        <w:rPr>
          <w:rFonts w:ascii="Times New Roman" w:hAnsi="Times New Roman" w:cs="Times New Roman"/>
          <w:sz w:val="24"/>
          <w:szCs w:val="24"/>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040DEC">
        <w:rPr>
          <w:rFonts w:ascii="Times New Roman" w:hAnsi="Times New Roman" w:cs="Times New Roman"/>
          <w:iCs/>
          <w:sz w:val="24"/>
          <w:szCs w:val="24"/>
        </w:rPr>
        <w:t xml:space="preserve">направляется в течение 3 дней со дня </w:t>
      </w:r>
      <w:r w:rsidRPr="00040DEC">
        <w:rPr>
          <w:rFonts w:ascii="Times New Roman" w:hAnsi="Times New Roman" w:cs="Times New Roman"/>
          <w:sz w:val="24"/>
          <w:szCs w:val="24"/>
        </w:rPr>
        <w:t xml:space="preserve">завершения проведения такой проверки.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3.2.7. Результатом исполнения административной процедуры является:</w:t>
      </w:r>
    </w:p>
    <w:p w:rsidR="00040DEC" w:rsidRPr="00040DEC" w:rsidRDefault="00040DEC" w:rsidP="00040DEC">
      <w:pPr>
        <w:ind w:firstLine="540"/>
        <w:jc w:val="both"/>
        <w:rPr>
          <w:rFonts w:ascii="Times New Roman" w:hAnsi="Times New Roman" w:cs="Times New Roman"/>
          <w:sz w:val="24"/>
          <w:szCs w:val="24"/>
        </w:rPr>
      </w:pPr>
      <w:r w:rsidRPr="00040DEC">
        <w:rPr>
          <w:rFonts w:ascii="Times New Roman" w:hAnsi="Times New Roman" w:cs="Times New Roman"/>
          <w:sz w:val="24"/>
          <w:szCs w:val="24"/>
        </w:rPr>
        <w:t xml:space="preserve">- прием и регистрация заявления (делается отметка о его принятии с обязательным указанием даты и времени его принятия), выдача (направление в электронном виде, в МФЦ или почтовым отправлением) </w:t>
      </w:r>
      <w:hyperlink r:id="rId18" w:history="1">
        <w:r w:rsidRPr="00040DEC">
          <w:rPr>
            <w:rFonts w:ascii="Times New Roman" w:hAnsi="Times New Roman" w:cs="Times New Roman"/>
            <w:sz w:val="24"/>
            <w:szCs w:val="24"/>
          </w:rPr>
          <w:t>расписки</w:t>
        </w:r>
      </w:hyperlink>
      <w:r w:rsidRPr="00040DEC">
        <w:rPr>
          <w:rFonts w:ascii="Times New Roman" w:hAnsi="Times New Roman" w:cs="Times New Roman"/>
          <w:sz w:val="24"/>
          <w:szCs w:val="24"/>
        </w:rPr>
        <w:t xml:space="preserve"> в получении заявления и приложенных к нему документов по форме, установленной уполномоченным органом исполнительной власти Волгоградской области;</w:t>
      </w:r>
    </w:p>
    <w:p w:rsidR="00040DEC" w:rsidRPr="00040DEC" w:rsidRDefault="00040DEC" w:rsidP="00040DEC">
      <w:pPr>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 направление </w:t>
      </w:r>
      <w:r w:rsidRPr="00040DEC">
        <w:rPr>
          <w:rFonts w:ascii="Times New Roman" w:hAnsi="Times New Roman" w:cs="Times New Roman"/>
          <w:iCs/>
          <w:sz w:val="24"/>
          <w:szCs w:val="24"/>
        </w:rPr>
        <w:t xml:space="preserve">уведомления </w:t>
      </w:r>
      <w:r w:rsidRPr="00040DEC">
        <w:rPr>
          <w:rFonts w:ascii="Times New Roman" w:hAnsi="Times New Roman" w:cs="Times New Roman"/>
          <w:sz w:val="24"/>
          <w:szCs w:val="24"/>
        </w:rPr>
        <w:t>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Расписку в получении от гражданина заявления о принятии на учет с документами к нему и перечень документов, которые будут запрошены в порядке межведомственного взаимодействия, выдают как должностное лицо уполномоченного органа, так и должностное лицо МФЦ, в случае если документы подаются через МФЦ.</w:t>
      </w:r>
    </w:p>
    <w:p w:rsidR="00040DEC" w:rsidRPr="00040DEC" w:rsidRDefault="00040DEC" w:rsidP="00040DEC">
      <w:pPr>
        <w:autoSpaceDE w:val="0"/>
        <w:autoSpaceDN w:val="0"/>
        <w:adjustRightInd w:val="0"/>
        <w:ind w:firstLine="709"/>
        <w:jc w:val="both"/>
        <w:rPr>
          <w:rFonts w:ascii="Times New Roman" w:hAnsi="Times New Roman" w:cs="Times New Roman"/>
          <w:sz w:val="24"/>
          <w:szCs w:val="24"/>
          <w:u w:val="single"/>
        </w:rPr>
      </w:pPr>
      <w:r w:rsidRPr="00040DEC">
        <w:rPr>
          <w:rFonts w:ascii="Times New Roman" w:hAnsi="Times New Roman" w:cs="Times New Roman"/>
          <w:sz w:val="24"/>
          <w:szCs w:val="24"/>
          <w:u w:val="single"/>
        </w:rPr>
        <w:t>3.3. Проведение комиссионного обследования жилищных условий граждан.</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3.3.1. Основанием для начала выполнения административной процедуры является получение зарегистрированного в установленном порядке заявления.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3.3.2. 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 </w:t>
      </w:r>
      <w:r w:rsidRPr="00040DEC">
        <w:rPr>
          <w:rFonts w:ascii="Times New Roman" w:hAnsi="Times New Roman" w:cs="Times New Roman"/>
          <w:bCs/>
          <w:iCs/>
          <w:sz w:val="24"/>
          <w:szCs w:val="24"/>
        </w:rPr>
        <w:t>администрацией Кузьмичевского сельского поселения Городищенского муниципального района Волгоградской области</w:t>
      </w:r>
      <w:r w:rsidRPr="00040DEC">
        <w:rPr>
          <w:rFonts w:ascii="Times New Roman" w:hAnsi="Times New Roman" w:cs="Times New Roman"/>
          <w:sz w:val="24"/>
          <w:szCs w:val="24"/>
        </w:rPr>
        <w:t>.</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3.3.3.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w:t>
      </w:r>
      <w:r w:rsidRPr="00040DEC">
        <w:rPr>
          <w:rFonts w:ascii="Times New Roman" w:hAnsi="Times New Roman" w:cs="Times New Roman"/>
          <w:sz w:val="24"/>
          <w:szCs w:val="24"/>
        </w:rPr>
        <w:lastRenderedPageBreak/>
        <w:t>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040DEC" w:rsidRPr="00040DEC" w:rsidRDefault="00040DEC" w:rsidP="00040DEC">
      <w:pPr>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3.3.4. Результаты комиссионного обследования жилищных условий граждан оформляются </w:t>
      </w:r>
      <w:hyperlink r:id="rId19" w:history="1">
        <w:r w:rsidRPr="00040DEC">
          <w:rPr>
            <w:rFonts w:ascii="Times New Roman" w:hAnsi="Times New Roman" w:cs="Times New Roman"/>
            <w:sz w:val="24"/>
            <w:szCs w:val="24"/>
          </w:rPr>
          <w:t>актом</w:t>
        </w:r>
      </w:hyperlink>
      <w:r w:rsidRPr="00040DEC">
        <w:rPr>
          <w:rFonts w:ascii="Times New Roman" w:hAnsi="Times New Roman" w:cs="Times New Roman"/>
          <w:sz w:val="24"/>
          <w:szCs w:val="24"/>
        </w:rPr>
        <w:t xml:space="preserve"> по форме, установленной уполномоченным органом исполнительной власти Волгоградской области, который подписывается членами комиссии.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3.3.5. Максимальный срок исполнения административной процедуры – 3 рабочих дня со дня со дня регистрации заявления гражданина о принятии на учет.</w:t>
      </w:r>
    </w:p>
    <w:p w:rsidR="00040DEC" w:rsidRPr="00040DEC" w:rsidRDefault="00040DEC" w:rsidP="00040DEC">
      <w:pPr>
        <w:autoSpaceDE w:val="0"/>
        <w:autoSpaceDN w:val="0"/>
        <w:adjustRightInd w:val="0"/>
        <w:ind w:firstLine="709"/>
        <w:jc w:val="both"/>
        <w:rPr>
          <w:rFonts w:ascii="Times New Roman" w:hAnsi="Times New Roman" w:cs="Times New Roman"/>
          <w:sz w:val="24"/>
          <w:szCs w:val="24"/>
          <w:u w:val="single"/>
        </w:rPr>
      </w:pPr>
      <w:r w:rsidRPr="00040DEC">
        <w:rPr>
          <w:rFonts w:ascii="Times New Roman" w:hAnsi="Times New Roman" w:cs="Times New Roman"/>
          <w:sz w:val="24"/>
          <w:szCs w:val="24"/>
          <w:u w:val="single"/>
        </w:rPr>
        <w:t>3.4. Формирование и направление межведомственных запросов документов (информации), необходимых для рассмотрения заявления.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3.4.1. Основанием для начала выполнения административной процедуры является получение зарегистрированного в установленном порядке заявления.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В случае если заявителем представлены все документы, указанные </w:t>
      </w:r>
      <w:r w:rsidRPr="00040DEC">
        <w:rPr>
          <w:rFonts w:ascii="Times New Roman" w:hAnsi="Times New Roman" w:cs="Times New Roman"/>
          <w:sz w:val="24"/>
          <w:szCs w:val="24"/>
        </w:rPr>
        <w:br/>
        <w:t xml:space="preserve">в </w:t>
      </w:r>
      <w:hyperlink r:id="rId20" w:history="1">
        <w:r w:rsidRPr="00040DEC">
          <w:rPr>
            <w:rFonts w:ascii="Times New Roman" w:hAnsi="Times New Roman" w:cs="Times New Roman"/>
            <w:sz w:val="24"/>
            <w:szCs w:val="24"/>
          </w:rPr>
          <w:t>пункте 2.</w:t>
        </w:r>
      </w:hyperlink>
      <w:r w:rsidRPr="00040DEC">
        <w:rPr>
          <w:rFonts w:ascii="Times New Roman" w:hAnsi="Times New Roman" w:cs="Times New Roman"/>
          <w:sz w:val="24"/>
          <w:szCs w:val="24"/>
        </w:rPr>
        <w:t>5 настоящего административного регламента, должностное лицо уполномоченного органа переходит к исполнению следующей административной процедуры, предусмотренной пунктом 3.5 настоящего административного регламента.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3.4.2. Если документы, предусмотренные подпунктом </w:t>
      </w:r>
      <w:r w:rsidRPr="00040DEC">
        <w:rPr>
          <w:rFonts w:ascii="Times New Roman" w:hAnsi="Times New Roman" w:cs="Times New Roman"/>
          <w:sz w:val="24"/>
          <w:szCs w:val="24"/>
        </w:rPr>
        <w:br/>
        <w:t>2.5.3</w:t>
      </w:r>
      <w:r w:rsidRPr="00040DEC">
        <w:rPr>
          <w:rFonts w:ascii="Times New Roman" w:hAnsi="Times New Roman" w:cs="Times New Roman"/>
          <w:color w:val="FF0000"/>
          <w:sz w:val="24"/>
          <w:szCs w:val="24"/>
        </w:rPr>
        <w:t xml:space="preserve"> </w:t>
      </w:r>
      <w:r w:rsidRPr="00040DEC">
        <w:rPr>
          <w:rFonts w:ascii="Times New Roman" w:hAnsi="Times New Roman" w:cs="Times New Roman"/>
          <w:sz w:val="24"/>
          <w:szCs w:val="24"/>
        </w:rPr>
        <w:t>настоящего административного регламента не были представлены заявителем по собственной инициативе, должностное лицо уполномоченного органа готовит и направляет межведомственные запросы в органы, участвующие в предоставлении муниципальной услуги.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3.4.3. Максимальный срок исполнения административной процедуры – 3 рабочих дня со дня регистрации заявления.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3.4.4.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u w:val="single"/>
        </w:rPr>
      </w:pPr>
      <w:r w:rsidRPr="00040DEC">
        <w:rPr>
          <w:rFonts w:ascii="Times New Roman" w:hAnsi="Times New Roman" w:cs="Times New Roman"/>
          <w:sz w:val="24"/>
          <w:szCs w:val="24"/>
          <w:u w:val="single"/>
        </w:rPr>
        <w:t>3.5.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3.5.1. Основанием для начала выполнения административной процедуры является получение должностным лицом уполномоченного органа </w:t>
      </w:r>
      <w:r w:rsidRPr="00040DEC">
        <w:rPr>
          <w:rFonts w:ascii="Times New Roman" w:hAnsi="Times New Roman" w:cs="Times New Roman"/>
          <w:iCs/>
          <w:sz w:val="24"/>
          <w:szCs w:val="24"/>
        </w:rPr>
        <w:t xml:space="preserve">акта обследования жилищных условий гражданина, а также иных </w:t>
      </w:r>
      <w:r w:rsidRPr="00040DEC">
        <w:rPr>
          <w:rFonts w:ascii="Times New Roman" w:hAnsi="Times New Roman" w:cs="Times New Roman"/>
          <w:sz w:val="24"/>
          <w:szCs w:val="24"/>
        </w:rPr>
        <w:t>необходимых документов (сведений), в том числе поступивших посредством межведомственного информационного взаимодействия.</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3.5.2. 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должностным лицом уполномоченного органа, составляется письменное заключение о принятии на учет или об отказе в принятии на учет по форме, установленной уполномоченным органом исполнительной власти Волгоградской области.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3.5.3. На основании письменного </w:t>
      </w:r>
      <w:hyperlink r:id="rId21" w:history="1">
        <w:r w:rsidRPr="00040DEC">
          <w:rPr>
            <w:rFonts w:ascii="Times New Roman" w:hAnsi="Times New Roman" w:cs="Times New Roman"/>
            <w:sz w:val="24"/>
            <w:szCs w:val="24"/>
          </w:rPr>
          <w:t>заключения</w:t>
        </w:r>
      </w:hyperlink>
      <w:r w:rsidRPr="00040DEC">
        <w:rPr>
          <w:rFonts w:ascii="Times New Roman" w:hAnsi="Times New Roman" w:cs="Times New Roman"/>
          <w:sz w:val="24"/>
          <w:szCs w:val="24"/>
        </w:rPr>
        <w:t xml:space="preserve"> о принятии на учет или об отказе в принятии на учет готовится проект постановления уполномоченного органа о </w:t>
      </w:r>
      <w:r w:rsidRPr="00040DEC">
        <w:rPr>
          <w:rFonts w:ascii="Times New Roman" w:hAnsi="Times New Roman" w:cs="Times New Roman"/>
          <w:kern w:val="2"/>
          <w:sz w:val="24"/>
          <w:szCs w:val="24"/>
          <w:lang w:eastAsia="ar-SA"/>
        </w:rPr>
        <w:t>принятии (</w:t>
      </w:r>
      <w:r w:rsidRPr="00040DEC">
        <w:rPr>
          <w:rFonts w:ascii="Times New Roman" w:hAnsi="Times New Roman" w:cs="Times New Roman"/>
          <w:sz w:val="24"/>
          <w:szCs w:val="24"/>
        </w:rPr>
        <w:t>о</w:t>
      </w:r>
      <w:r w:rsidRPr="00040DEC">
        <w:rPr>
          <w:rFonts w:ascii="Times New Roman" w:hAnsi="Times New Roman" w:cs="Times New Roman"/>
          <w:kern w:val="2"/>
          <w:sz w:val="24"/>
          <w:szCs w:val="24"/>
          <w:lang w:eastAsia="ar-SA"/>
        </w:rPr>
        <w:t xml:space="preserve">б отказе в принятии) гражданина на учет в качестве нуждающегося в жилом помещении и передается вместе с письменным </w:t>
      </w:r>
      <w:hyperlink r:id="rId22" w:history="1">
        <w:r w:rsidRPr="00040DEC">
          <w:rPr>
            <w:rFonts w:ascii="Times New Roman" w:hAnsi="Times New Roman" w:cs="Times New Roman"/>
            <w:sz w:val="24"/>
            <w:szCs w:val="24"/>
          </w:rPr>
          <w:t>заключением</w:t>
        </w:r>
      </w:hyperlink>
      <w:r w:rsidRPr="00040DEC">
        <w:rPr>
          <w:rFonts w:ascii="Times New Roman" w:hAnsi="Times New Roman" w:cs="Times New Roman"/>
          <w:sz w:val="24"/>
          <w:szCs w:val="24"/>
        </w:rPr>
        <w:t xml:space="preserve"> о принятии на учет или об отказе в принятии на учет для подписания руководителю уполномоченного органа.</w:t>
      </w:r>
    </w:p>
    <w:p w:rsidR="00040DEC" w:rsidRPr="00040DEC" w:rsidRDefault="00040DEC" w:rsidP="00040DEC">
      <w:pPr>
        <w:autoSpaceDE w:val="0"/>
        <w:autoSpaceDN w:val="0"/>
        <w:adjustRightInd w:val="0"/>
        <w:ind w:firstLine="709"/>
        <w:jc w:val="both"/>
        <w:rPr>
          <w:rFonts w:ascii="Times New Roman" w:hAnsi="Times New Roman" w:cs="Times New Roman"/>
          <w:bCs/>
          <w:color w:val="FF0000"/>
          <w:sz w:val="24"/>
          <w:szCs w:val="24"/>
          <w:highlight w:val="magenta"/>
        </w:rPr>
      </w:pPr>
      <w:r w:rsidRPr="00040DEC">
        <w:rPr>
          <w:rFonts w:ascii="Times New Roman" w:hAnsi="Times New Roman" w:cs="Times New Roman"/>
          <w:bCs/>
          <w:sz w:val="24"/>
          <w:szCs w:val="24"/>
        </w:rPr>
        <w:lastRenderedPageBreak/>
        <w:t xml:space="preserve">Постановление </w:t>
      </w:r>
      <w:r w:rsidRPr="00040DEC">
        <w:rPr>
          <w:rFonts w:ascii="Times New Roman" w:hAnsi="Times New Roman" w:cs="Times New Roman"/>
          <w:sz w:val="24"/>
          <w:szCs w:val="24"/>
        </w:rPr>
        <w:t>уполномоченного органа</w:t>
      </w:r>
      <w:r w:rsidRPr="00040DEC">
        <w:rPr>
          <w:rFonts w:ascii="Times New Roman" w:hAnsi="Times New Roman" w:cs="Times New Roman"/>
          <w:bCs/>
          <w:sz w:val="24"/>
          <w:szCs w:val="24"/>
        </w:rPr>
        <w:t xml:space="preserve"> 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 предусмотренные частью 1 статьи 54 Жилищного кодекса Российской Федерации, и соответствовать требованиям, установленным частью 9.1 статьи 7 Федерального закона от 27.07.2010 № 210-ФЗ «Об организации предоставления государственных и муниципальных услуг».</w:t>
      </w:r>
      <w:r w:rsidRPr="00040DEC">
        <w:rPr>
          <w:rFonts w:ascii="Times New Roman" w:hAnsi="Times New Roman" w:cs="Times New Roman"/>
          <w:bCs/>
          <w:color w:val="FF0000"/>
          <w:sz w:val="24"/>
          <w:szCs w:val="24"/>
          <w:highlight w:val="magenta"/>
        </w:rPr>
        <w:t xml:space="preserve"> </w:t>
      </w:r>
    </w:p>
    <w:p w:rsidR="00040DEC" w:rsidRPr="00040DEC" w:rsidRDefault="00040DEC" w:rsidP="00040DEC">
      <w:pPr>
        <w:tabs>
          <w:tab w:val="left" w:pos="567"/>
        </w:tabs>
        <w:ind w:firstLine="709"/>
        <w:jc w:val="both"/>
        <w:rPr>
          <w:rFonts w:ascii="Times New Roman" w:hAnsi="Times New Roman" w:cs="Times New Roman"/>
          <w:kern w:val="2"/>
          <w:sz w:val="24"/>
          <w:szCs w:val="24"/>
          <w:lang w:eastAsia="ar-SA"/>
        </w:rPr>
      </w:pPr>
      <w:r w:rsidRPr="00040DEC">
        <w:rPr>
          <w:rFonts w:ascii="Times New Roman" w:hAnsi="Times New Roman" w:cs="Times New Roman"/>
          <w:sz w:val="24"/>
          <w:szCs w:val="24"/>
        </w:rPr>
        <w:t xml:space="preserve">3.5.4. Руководитель уполномоченного органа, рассмотрев полученное письменное заключение и проект постановления, в случае отсутствия замечаний подписывает соответствующее постановление уполномоченного органа о принятии (об отказе в принятии) гражданина на учет </w:t>
      </w:r>
      <w:r w:rsidRPr="00040DEC">
        <w:rPr>
          <w:rFonts w:ascii="Times New Roman" w:hAnsi="Times New Roman" w:cs="Times New Roman"/>
          <w:kern w:val="2"/>
          <w:sz w:val="24"/>
          <w:szCs w:val="24"/>
          <w:lang w:eastAsia="ar-SA"/>
        </w:rPr>
        <w:t>в качестве нуждающегося в жилом помещении.</w:t>
      </w:r>
    </w:p>
    <w:p w:rsidR="00040DEC" w:rsidRPr="00040DEC" w:rsidRDefault="00040DEC" w:rsidP="00040DEC">
      <w:pPr>
        <w:tabs>
          <w:tab w:val="left" w:pos="567"/>
        </w:tabs>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3.5.5. Максимальный срок для исполнения административной процедуры не должен превышать 10 рабочих дней со дня получения должностным лицом уполномоченного органа всех необходимых документов (сведений), в том числе поступивших посредством межведомственного информационного взаимодействия. </w:t>
      </w:r>
    </w:p>
    <w:p w:rsidR="00040DEC" w:rsidRPr="00040DEC" w:rsidRDefault="00040DEC" w:rsidP="00040DEC">
      <w:pPr>
        <w:tabs>
          <w:tab w:val="left" w:pos="567"/>
        </w:tabs>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3.5.6. </w:t>
      </w:r>
      <w:r w:rsidRPr="00040DEC">
        <w:rPr>
          <w:rFonts w:ascii="Times New Roman" w:hAnsi="Times New Roman" w:cs="Times New Roman"/>
          <w:kern w:val="2"/>
          <w:sz w:val="24"/>
          <w:szCs w:val="24"/>
          <w:lang w:eastAsia="ar-SA"/>
        </w:rPr>
        <w:t xml:space="preserve">Результатом исполнения административной процедуры является </w:t>
      </w:r>
      <w:r w:rsidRPr="00040DEC">
        <w:rPr>
          <w:rFonts w:ascii="Times New Roman" w:hAnsi="Times New Roman" w:cs="Times New Roman"/>
          <w:sz w:val="24"/>
          <w:szCs w:val="24"/>
        </w:rPr>
        <w:t>издание постановления уполномоченного органа:</w:t>
      </w:r>
    </w:p>
    <w:p w:rsidR="00040DEC" w:rsidRPr="00040DEC" w:rsidRDefault="00040DEC" w:rsidP="00040DEC">
      <w:pPr>
        <w:tabs>
          <w:tab w:val="left" w:pos="567"/>
        </w:tabs>
        <w:ind w:firstLine="709"/>
        <w:jc w:val="both"/>
        <w:rPr>
          <w:rFonts w:ascii="Times New Roman" w:hAnsi="Times New Roman" w:cs="Times New Roman"/>
          <w:kern w:val="2"/>
          <w:sz w:val="24"/>
          <w:szCs w:val="24"/>
          <w:lang w:eastAsia="ar-SA"/>
        </w:rPr>
      </w:pPr>
      <w:r w:rsidRPr="00040DEC">
        <w:rPr>
          <w:rFonts w:ascii="Times New Roman" w:hAnsi="Times New Roman" w:cs="Times New Roman"/>
          <w:sz w:val="24"/>
          <w:szCs w:val="24"/>
        </w:rPr>
        <w:t xml:space="preserve">1) о </w:t>
      </w:r>
      <w:r w:rsidRPr="00040DEC">
        <w:rPr>
          <w:rFonts w:ascii="Times New Roman" w:hAnsi="Times New Roman" w:cs="Times New Roman"/>
          <w:kern w:val="2"/>
          <w:sz w:val="24"/>
          <w:szCs w:val="24"/>
          <w:lang w:eastAsia="ar-SA"/>
        </w:rPr>
        <w:t xml:space="preserve">принятии гражданина на учет в качестве нуждающегося в жилом помещении, </w:t>
      </w:r>
    </w:p>
    <w:p w:rsidR="00040DEC" w:rsidRPr="00040DEC" w:rsidRDefault="00040DEC" w:rsidP="00040DEC">
      <w:pPr>
        <w:tabs>
          <w:tab w:val="left" w:pos="567"/>
        </w:tabs>
        <w:ind w:firstLine="709"/>
        <w:jc w:val="both"/>
        <w:rPr>
          <w:rFonts w:ascii="Times New Roman" w:hAnsi="Times New Roman" w:cs="Times New Roman"/>
          <w:kern w:val="2"/>
          <w:sz w:val="24"/>
          <w:szCs w:val="24"/>
          <w:lang w:eastAsia="ar-SA"/>
        </w:rPr>
      </w:pPr>
      <w:r w:rsidRPr="00040DEC">
        <w:rPr>
          <w:rFonts w:ascii="Times New Roman" w:hAnsi="Times New Roman" w:cs="Times New Roman"/>
          <w:sz w:val="24"/>
          <w:szCs w:val="24"/>
        </w:rPr>
        <w:t>2) о</w:t>
      </w:r>
      <w:r w:rsidRPr="00040DEC">
        <w:rPr>
          <w:rFonts w:ascii="Times New Roman" w:hAnsi="Times New Roman" w:cs="Times New Roman"/>
          <w:kern w:val="2"/>
          <w:sz w:val="24"/>
          <w:szCs w:val="24"/>
          <w:lang w:eastAsia="ar-SA"/>
        </w:rPr>
        <w:t xml:space="preserve">б отказе в принятии гражданина на учет в качестве нуждающегося в жилом помещении.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u w:val="single"/>
        </w:rPr>
        <w:t xml:space="preserve">3.6. Направление (вручение) уведомления о </w:t>
      </w:r>
      <w:r w:rsidRPr="00040DEC">
        <w:rPr>
          <w:rFonts w:ascii="Times New Roman" w:hAnsi="Times New Roman" w:cs="Times New Roman"/>
          <w:kern w:val="2"/>
          <w:sz w:val="24"/>
          <w:szCs w:val="24"/>
          <w:u w:val="single"/>
          <w:lang w:eastAsia="ar-SA"/>
        </w:rPr>
        <w:t xml:space="preserve">принятии на учет </w:t>
      </w:r>
      <w:r w:rsidRPr="00040DEC">
        <w:rPr>
          <w:rFonts w:ascii="Times New Roman" w:hAnsi="Times New Roman" w:cs="Times New Roman"/>
          <w:kern w:val="2"/>
          <w:sz w:val="24"/>
          <w:szCs w:val="24"/>
          <w:u w:val="single"/>
          <w:lang w:eastAsia="ar-SA"/>
        </w:rPr>
        <w:br/>
        <w:t xml:space="preserve">в качестве нуждающегося в жилом помещении либо заверенной копии постановления </w:t>
      </w:r>
      <w:r w:rsidRPr="00040DEC">
        <w:rPr>
          <w:rFonts w:ascii="Times New Roman" w:hAnsi="Times New Roman" w:cs="Times New Roman"/>
          <w:sz w:val="24"/>
          <w:szCs w:val="24"/>
          <w:u w:val="single"/>
        </w:rPr>
        <w:t>уполномоченного органа</w:t>
      </w:r>
      <w:r w:rsidRPr="00040DEC">
        <w:rPr>
          <w:rFonts w:ascii="Times New Roman" w:hAnsi="Times New Roman" w:cs="Times New Roman"/>
          <w:kern w:val="2"/>
          <w:sz w:val="24"/>
          <w:szCs w:val="24"/>
          <w:u w:val="single"/>
          <w:lang w:eastAsia="ar-SA"/>
        </w:rPr>
        <w:t xml:space="preserve"> об отказе в принятии на учет в качестве нуждающегося в жилом помещении.</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3.6.1. Основанием для начала выполнения административной процедуры является принятие уполномоченным органом одного из решений, указанных в пункте 3.5.6 настоящего административного регламента.</w:t>
      </w:r>
    </w:p>
    <w:p w:rsidR="00040DEC" w:rsidRPr="00040DEC" w:rsidRDefault="00040DEC" w:rsidP="00040DEC">
      <w:pPr>
        <w:autoSpaceDE w:val="0"/>
        <w:autoSpaceDN w:val="0"/>
        <w:adjustRightInd w:val="0"/>
        <w:ind w:firstLine="709"/>
        <w:jc w:val="both"/>
        <w:rPr>
          <w:rFonts w:ascii="Times New Roman" w:hAnsi="Times New Roman" w:cs="Times New Roman"/>
          <w:iCs/>
          <w:sz w:val="24"/>
          <w:szCs w:val="24"/>
        </w:rPr>
      </w:pPr>
      <w:r w:rsidRPr="00040DEC">
        <w:rPr>
          <w:rFonts w:ascii="Times New Roman" w:hAnsi="Times New Roman" w:cs="Times New Roman"/>
          <w:sz w:val="24"/>
          <w:szCs w:val="24"/>
        </w:rPr>
        <w:t>Должностное лицо</w:t>
      </w:r>
      <w:r w:rsidRPr="00040DEC">
        <w:rPr>
          <w:rFonts w:ascii="Times New Roman" w:hAnsi="Times New Roman" w:cs="Times New Roman"/>
          <w:iCs/>
          <w:sz w:val="24"/>
          <w:szCs w:val="24"/>
        </w:rPr>
        <w:t xml:space="preserve"> </w:t>
      </w:r>
      <w:r w:rsidRPr="00040DEC">
        <w:rPr>
          <w:rFonts w:ascii="Times New Roman" w:hAnsi="Times New Roman" w:cs="Times New Roman"/>
          <w:sz w:val="24"/>
          <w:szCs w:val="24"/>
        </w:rPr>
        <w:t>уполномоченного органа: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iCs/>
          <w:sz w:val="24"/>
          <w:szCs w:val="24"/>
        </w:rPr>
        <w:t xml:space="preserve">- </w:t>
      </w:r>
      <w:r w:rsidRPr="00040DEC">
        <w:rPr>
          <w:rFonts w:ascii="Times New Roman" w:hAnsi="Times New Roman" w:cs="Times New Roman"/>
          <w:sz w:val="24"/>
          <w:szCs w:val="24"/>
        </w:rPr>
        <w:t xml:space="preserve">готовит и подписывает у руководителя уполномоченного органа уведомление о </w:t>
      </w:r>
      <w:r w:rsidRPr="00040DEC">
        <w:rPr>
          <w:rFonts w:ascii="Times New Roman" w:hAnsi="Times New Roman" w:cs="Times New Roman"/>
          <w:kern w:val="2"/>
          <w:sz w:val="24"/>
          <w:szCs w:val="24"/>
          <w:lang w:eastAsia="ar-SA"/>
        </w:rPr>
        <w:t>принятии гражданина на учет в качестве нуждающегося в жилом помещении по форме</w:t>
      </w:r>
      <w:r w:rsidRPr="00040DEC">
        <w:rPr>
          <w:rFonts w:ascii="Times New Roman" w:hAnsi="Times New Roman" w:cs="Times New Roman"/>
          <w:sz w:val="24"/>
          <w:szCs w:val="24"/>
        </w:rPr>
        <w:t>, установленной уполномоченным органом исполнительной власти Волгоградской области;</w:t>
      </w:r>
    </w:p>
    <w:p w:rsidR="00040DEC" w:rsidRPr="00040DEC" w:rsidRDefault="00040DEC" w:rsidP="00040DEC">
      <w:pPr>
        <w:tabs>
          <w:tab w:val="left" w:pos="567"/>
        </w:tabs>
        <w:ind w:firstLine="709"/>
        <w:jc w:val="both"/>
        <w:rPr>
          <w:rFonts w:ascii="Times New Roman" w:hAnsi="Times New Roman" w:cs="Times New Roman"/>
          <w:kern w:val="2"/>
          <w:sz w:val="24"/>
          <w:szCs w:val="24"/>
          <w:lang w:eastAsia="ar-SA"/>
        </w:rPr>
      </w:pPr>
      <w:r w:rsidRPr="00040DEC">
        <w:rPr>
          <w:rFonts w:ascii="Times New Roman" w:hAnsi="Times New Roman" w:cs="Times New Roman"/>
          <w:sz w:val="24"/>
          <w:szCs w:val="24"/>
        </w:rPr>
        <w:t>- заверяет копию постановления уполномоченного органа о</w:t>
      </w:r>
      <w:r w:rsidRPr="00040DEC">
        <w:rPr>
          <w:rFonts w:ascii="Times New Roman" w:hAnsi="Times New Roman" w:cs="Times New Roman"/>
          <w:kern w:val="2"/>
          <w:sz w:val="24"/>
          <w:szCs w:val="24"/>
          <w:lang w:eastAsia="ar-SA"/>
        </w:rPr>
        <w:t xml:space="preserve">б отказе в принятии гражданина на учет в качестве нуждающегося в жилом помещении.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3.6.2. Уведомление о </w:t>
      </w:r>
      <w:r w:rsidRPr="00040DEC">
        <w:rPr>
          <w:rFonts w:ascii="Times New Roman" w:hAnsi="Times New Roman" w:cs="Times New Roman"/>
          <w:kern w:val="2"/>
          <w:sz w:val="24"/>
          <w:szCs w:val="24"/>
          <w:lang w:eastAsia="ar-SA"/>
        </w:rPr>
        <w:t>принятии на учет в качестве нуждающегося                в жилом помещении</w:t>
      </w:r>
      <w:r w:rsidRPr="00040DEC">
        <w:rPr>
          <w:rFonts w:ascii="Times New Roman" w:hAnsi="Times New Roman" w:cs="Times New Roman"/>
          <w:sz w:val="24"/>
          <w:szCs w:val="24"/>
        </w:rPr>
        <w:t xml:space="preserve"> или копия постановления уполномоченного органа о</w:t>
      </w:r>
      <w:r w:rsidRPr="00040DEC">
        <w:rPr>
          <w:rFonts w:ascii="Times New Roman" w:hAnsi="Times New Roman" w:cs="Times New Roman"/>
          <w:kern w:val="2"/>
          <w:sz w:val="24"/>
          <w:szCs w:val="24"/>
          <w:lang w:eastAsia="ar-SA"/>
        </w:rPr>
        <w:t>б отказе в принятии граждан на учет в качестве нуждающегося в жилом помещении</w:t>
      </w:r>
      <w:r w:rsidRPr="00040DEC">
        <w:rPr>
          <w:rFonts w:ascii="Times New Roman" w:hAnsi="Times New Roman" w:cs="Times New Roman"/>
          <w:sz w:val="24"/>
          <w:szCs w:val="24"/>
        </w:rPr>
        <w:t xml:space="preserve"> выдается (направляется заявителю по адресу, указанному в заявлении) не позднее чем через 3 календарных дня со дня принятия соответствующего решения, указанного в пункте 3.5.6 настоящего административного регламента.</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 xml:space="preserve">В случае представления заявления о </w:t>
      </w:r>
      <w:r w:rsidRPr="00040DEC">
        <w:rPr>
          <w:rFonts w:ascii="Times New Roman" w:hAnsi="Times New Roman" w:cs="Times New Roman"/>
          <w:kern w:val="2"/>
          <w:sz w:val="24"/>
          <w:szCs w:val="24"/>
          <w:lang w:eastAsia="ar-SA"/>
        </w:rPr>
        <w:t xml:space="preserve">принятии гражданина на учет </w:t>
      </w:r>
      <w:r w:rsidRPr="00040DEC">
        <w:rPr>
          <w:rFonts w:ascii="Times New Roman" w:hAnsi="Times New Roman" w:cs="Times New Roman"/>
          <w:kern w:val="2"/>
          <w:sz w:val="24"/>
          <w:szCs w:val="24"/>
          <w:lang w:eastAsia="ar-SA"/>
        </w:rPr>
        <w:br/>
        <w:t>в качестве нуждающегося в жилом помещении</w:t>
      </w:r>
      <w:r w:rsidRPr="00040DEC">
        <w:rPr>
          <w:rFonts w:ascii="Times New Roman" w:hAnsi="Times New Roman" w:cs="Times New Roman"/>
          <w:sz w:val="24"/>
          <w:szCs w:val="24"/>
        </w:rPr>
        <w:t xml:space="preserve"> через МФЦ документ, подтверждающий принятие решения, направляется в МФЦ для его передачи заявителю, если им не указан иной способ его получения. </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lastRenderedPageBreak/>
        <w:t xml:space="preserve">3.6.3. Результатом исполнения административной процедуры является направление (вручение) заявителю уведомления о </w:t>
      </w:r>
      <w:r w:rsidRPr="00040DEC">
        <w:rPr>
          <w:rFonts w:ascii="Times New Roman" w:hAnsi="Times New Roman" w:cs="Times New Roman"/>
          <w:kern w:val="2"/>
          <w:sz w:val="24"/>
          <w:szCs w:val="24"/>
          <w:lang w:eastAsia="ar-SA"/>
        </w:rPr>
        <w:t xml:space="preserve">принятии на учет в качестве нуждающегося в жилом помещении либо заверенной копии постановления </w:t>
      </w:r>
      <w:r w:rsidRPr="00040DEC">
        <w:rPr>
          <w:rFonts w:ascii="Times New Roman" w:hAnsi="Times New Roman" w:cs="Times New Roman"/>
          <w:sz w:val="24"/>
          <w:szCs w:val="24"/>
        </w:rPr>
        <w:t>уполномоченного органа</w:t>
      </w:r>
      <w:r w:rsidRPr="00040DEC">
        <w:rPr>
          <w:rFonts w:ascii="Times New Roman" w:hAnsi="Times New Roman" w:cs="Times New Roman"/>
          <w:kern w:val="2"/>
          <w:sz w:val="24"/>
          <w:szCs w:val="24"/>
          <w:lang w:eastAsia="ar-SA"/>
        </w:rPr>
        <w:t xml:space="preserve"> об отказе в принятии на учет</w:t>
      </w:r>
      <w:r w:rsidRPr="00040DEC">
        <w:rPr>
          <w:rFonts w:ascii="Times New Roman" w:hAnsi="Times New Roman" w:cs="Times New Roman"/>
          <w:sz w:val="24"/>
          <w:szCs w:val="24"/>
        </w:rPr>
        <w:t>.</w:t>
      </w:r>
    </w:p>
    <w:p w:rsidR="00040DEC" w:rsidRPr="00040DEC" w:rsidRDefault="00040DEC" w:rsidP="00040DEC">
      <w:pPr>
        <w:autoSpaceDE w:val="0"/>
        <w:autoSpaceDN w:val="0"/>
        <w:adjustRightInd w:val="0"/>
        <w:ind w:firstLine="709"/>
        <w:jc w:val="both"/>
        <w:rPr>
          <w:rFonts w:ascii="Times New Roman" w:hAnsi="Times New Roman" w:cs="Times New Roman"/>
          <w:sz w:val="24"/>
          <w:szCs w:val="24"/>
        </w:rPr>
      </w:pPr>
      <w:r w:rsidRPr="00040DEC">
        <w:rPr>
          <w:rFonts w:ascii="Times New Roman" w:hAnsi="Times New Roman" w:cs="Times New Roman"/>
          <w:sz w:val="24"/>
          <w:szCs w:val="24"/>
        </w:rPr>
        <w:t>3.6.4. Максимальный срок исполнения административной процедуры – 3 календарных дня со дня принятия соответствующего решения, указанного в пункте 3.5.6 настоящего административного регламента.</w:t>
      </w:r>
    </w:p>
    <w:p w:rsidR="00040DEC" w:rsidRPr="00040DEC" w:rsidRDefault="00040DEC" w:rsidP="00040DEC">
      <w:pPr>
        <w:autoSpaceDE w:val="0"/>
        <w:autoSpaceDN w:val="0"/>
        <w:ind w:firstLine="708"/>
        <w:jc w:val="both"/>
        <w:rPr>
          <w:rFonts w:ascii="Times New Roman" w:hAnsi="Times New Roman" w:cs="Times New Roman"/>
          <w:sz w:val="24"/>
          <w:szCs w:val="24"/>
          <w:u w:val="single"/>
        </w:rPr>
      </w:pPr>
      <w:r w:rsidRPr="00040DEC">
        <w:rPr>
          <w:rFonts w:ascii="Times New Roman" w:hAnsi="Times New Roman" w:cs="Times New Roman"/>
          <w:sz w:val="24"/>
          <w:szCs w:val="24"/>
          <w:u w:val="single"/>
        </w:rPr>
        <w:t>3.7.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 xml:space="preserve">3.7.1.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(далее – действия): </w:t>
      </w:r>
    </w:p>
    <w:p w:rsidR="00040DEC" w:rsidRPr="00040DEC" w:rsidRDefault="00040DEC" w:rsidP="00040DEC">
      <w:pPr>
        <w:ind w:firstLine="708"/>
        <w:jc w:val="both"/>
        <w:rPr>
          <w:rFonts w:ascii="Times New Roman" w:hAnsi="Times New Roman" w:cs="Times New Roman"/>
          <w:sz w:val="24"/>
          <w:szCs w:val="24"/>
        </w:rPr>
      </w:pPr>
      <w:r w:rsidRPr="00040DEC">
        <w:rPr>
          <w:rFonts w:ascii="Times New Roman" w:hAnsi="Times New Roman" w:cs="Times New Roman"/>
          <w:sz w:val="24"/>
          <w:szCs w:val="24"/>
        </w:rPr>
        <w:t>получение информации о порядке и сроках предоставления муниципальной услуги;</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запись на прием в уполномоченный орган для подачи запроса</w:t>
      </w:r>
      <w:r>
        <w:rPr>
          <w:rFonts w:ascii="Times New Roman" w:hAnsi="Times New Roman" w:cs="Times New Roman"/>
          <w:sz w:val="24"/>
          <w:szCs w:val="24"/>
        </w:rPr>
        <w:t xml:space="preserve"> </w:t>
      </w:r>
      <w:r w:rsidRPr="00040DEC">
        <w:rPr>
          <w:rFonts w:ascii="Times New Roman" w:hAnsi="Times New Roman" w:cs="Times New Roman"/>
          <w:sz w:val="24"/>
          <w:szCs w:val="24"/>
        </w:rPr>
        <w:t>о предоставлении муниципальной услуги (далее – запрос);</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формирование запроса;</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прием и регистрация уполномоченным органом запроса и иных документов, необходимых для предоставления муниципальной услуги;</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получение результата предоставления муниципальной услуги;</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получение сведений о ходе выполнения запроса;</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осуществление оценки качества предоставления муниципальной услуги;</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 xml:space="preserve">3.7.2.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3.7.3.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t>3.7.4.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040DEC" w:rsidRPr="00040DEC" w:rsidRDefault="00040DEC" w:rsidP="00040DEC">
      <w:pPr>
        <w:autoSpaceDE w:val="0"/>
        <w:autoSpaceDN w:val="0"/>
        <w:ind w:firstLine="708"/>
        <w:jc w:val="both"/>
        <w:rPr>
          <w:rFonts w:ascii="Times New Roman" w:hAnsi="Times New Roman" w:cs="Times New Roman"/>
          <w:sz w:val="24"/>
          <w:szCs w:val="24"/>
        </w:rPr>
      </w:pPr>
      <w:r w:rsidRPr="00040DEC">
        <w:rPr>
          <w:rFonts w:ascii="Times New Roman" w:hAnsi="Times New Roman" w:cs="Times New Roman"/>
          <w:sz w:val="24"/>
          <w:szCs w:val="24"/>
        </w:rPr>
        <w:lastRenderedPageBreak/>
        <w:t xml:space="preserve">3.7.5. Заявителю в качестве результата предоставления услуги обеспечивается по его выбору возможность: </w:t>
      </w:r>
    </w:p>
    <w:p w:rsidR="00040DEC" w:rsidRPr="00040DEC" w:rsidRDefault="00040DEC" w:rsidP="00040DEC">
      <w:pPr>
        <w:autoSpaceDE w:val="0"/>
        <w:autoSpaceDN w:val="0"/>
        <w:ind w:firstLine="567"/>
        <w:jc w:val="both"/>
        <w:rPr>
          <w:rFonts w:ascii="Times New Roman" w:hAnsi="Times New Roman" w:cs="Times New Roman"/>
          <w:sz w:val="24"/>
          <w:szCs w:val="24"/>
        </w:rPr>
      </w:pPr>
      <w:r w:rsidRPr="00040DEC">
        <w:rPr>
          <w:rFonts w:ascii="Times New Roman" w:hAnsi="Times New Roman" w:cs="Times New Roman"/>
          <w:sz w:val="24"/>
          <w:szCs w:val="24"/>
        </w:rPr>
        <w:t>- получения электронного документа, подписанного с использованием квалифицированной подписи;</w:t>
      </w:r>
    </w:p>
    <w:p w:rsidR="00040DEC" w:rsidRPr="00040DEC" w:rsidRDefault="00040DEC" w:rsidP="00040DEC">
      <w:pPr>
        <w:autoSpaceDE w:val="0"/>
        <w:autoSpaceDN w:val="0"/>
        <w:ind w:firstLine="567"/>
        <w:jc w:val="both"/>
        <w:rPr>
          <w:rFonts w:ascii="Times New Roman" w:hAnsi="Times New Roman" w:cs="Times New Roman"/>
          <w:color w:val="FF0000"/>
          <w:sz w:val="24"/>
          <w:szCs w:val="24"/>
        </w:rPr>
      </w:pPr>
      <w:r w:rsidRPr="00040DEC">
        <w:rPr>
          <w:rFonts w:ascii="Times New Roman" w:hAnsi="Times New Roman" w:cs="Times New Roman"/>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040DEC" w:rsidRPr="00040DEC" w:rsidRDefault="00040DEC" w:rsidP="00040DEC">
      <w:pPr>
        <w:autoSpaceDE w:val="0"/>
        <w:autoSpaceDN w:val="0"/>
        <w:ind w:firstLine="709"/>
        <w:jc w:val="both"/>
        <w:rPr>
          <w:rFonts w:ascii="Times New Roman" w:hAnsi="Times New Roman" w:cs="Times New Roman"/>
          <w:sz w:val="24"/>
          <w:szCs w:val="24"/>
        </w:rPr>
      </w:pPr>
      <w:r w:rsidRPr="00040DEC">
        <w:rPr>
          <w:rFonts w:ascii="Times New Roman" w:hAnsi="Times New Roman" w:cs="Times New Roman"/>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040DEC" w:rsidRPr="00040DEC" w:rsidRDefault="00040DEC" w:rsidP="00040DEC">
      <w:pPr>
        <w:autoSpaceDE w:val="0"/>
        <w:autoSpaceDN w:val="0"/>
        <w:ind w:firstLine="709"/>
        <w:jc w:val="both"/>
        <w:rPr>
          <w:rFonts w:ascii="Times New Roman" w:hAnsi="Times New Roman" w:cs="Times New Roman"/>
          <w:sz w:val="24"/>
          <w:szCs w:val="24"/>
        </w:rPr>
      </w:pPr>
      <w:r w:rsidRPr="00040DEC">
        <w:rPr>
          <w:rFonts w:ascii="Times New Roman" w:hAnsi="Times New Roman" w:cs="Times New Roman"/>
          <w:sz w:val="24"/>
          <w:szCs w:val="24"/>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040DEC" w:rsidRPr="00040DEC" w:rsidRDefault="00040DEC" w:rsidP="00040DEC">
      <w:pPr>
        <w:autoSpaceDE w:val="0"/>
        <w:autoSpaceDN w:val="0"/>
        <w:ind w:firstLine="709"/>
        <w:jc w:val="both"/>
        <w:rPr>
          <w:rFonts w:ascii="Times New Roman" w:hAnsi="Times New Roman" w:cs="Times New Roman"/>
          <w:sz w:val="24"/>
          <w:szCs w:val="24"/>
        </w:rPr>
      </w:pPr>
      <w:r w:rsidRPr="00040DEC">
        <w:rPr>
          <w:rFonts w:ascii="Times New Roman" w:hAnsi="Times New Roman" w:cs="Times New Roman"/>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040DEC" w:rsidRPr="00B709AD" w:rsidRDefault="00040DEC" w:rsidP="00040DEC">
      <w:pPr>
        <w:ind w:firstLine="708"/>
        <w:jc w:val="both"/>
        <w:rPr>
          <w:strike/>
          <w:sz w:val="28"/>
          <w:szCs w:val="28"/>
        </w:rPr>
      </w:pPr>
    </w:p>
    <w:p w:rsidR="00040DEC" w:rsidRPr="001206E5" w:rsidRDefault="00040DEC" w:rsidP="00040DEC">
      <w:pPr>
        <w:autoSpaceDE w:val="0"/>
        <w:ind w:right="-16" w:firstLine="709"/>
        <w:jc w:val="both"/>
        <w:rPr>
          <w:strike/>
          <w:sz w:val="24"/>
          <w:szCs w:val="24"/>
          <w:u w:val="single"/>
        </w:rPr>
      </w:pPr>
    </w:p>
    <w:p w:rsidR="00040DEC" w:rsidRPr="00514AF6" w:rsidRDefault="00040DEC" w:rsidP="00040DEC">
      <w:pPr>
        <w:jc w:val="both"/>
        <w:rPr>
          <w:szCs w:val="28"/>
        </w:rPr>
      </w:pPr>
    </w:p>
    <w:p w:rsidR="00040DEC" w:rsidRPr="00DA7EF9" w:rsidRDefault="00040DEC" w:rsidP="00040DEC">
      <w:pPr>
        <w:pStyle w:val="ConsPlusNormal"/>
        <w:ind w:firstLine="709"/>
        <w:jc w:val="both"/>
        <w:rPr>
          <w:rFonts w:ascii="Times New Roman" w:hAnsi="Times New Roman" w:cs="Times New Roman"/>
          <w:sz w:val="24"/>
          <w:szCs w:val="24"/>
          <w:highlight w:val="yellow"/>
        </w:rPr>
      </w:pPr>
    </w:p>
    <w:p w:rsidR="00040DEC" w:rsidRPr="00DA7EF9" w:rsidRDefault="00040DEC" w:rsidP="00040DEC">
      <w:pPr>
        <w:pStyle w:val="ConsPlusNormal"/>
        <w:ind w:firstLine="709"/>
        <w:jc w:val="both"/>
        <w:rPr>
          <w:rFonts w:ascii="Times New Roman" w:hAnsi="Times New Roman" w:cs="Times New Roman"/>
          <w:sz w:val="24"/>
          <w:szCs w:val="24"/>
          <w:highlight w:val="yellow"/>
        </w:rPr>
      </w:pPr>
    </w:p>
    <w:p w:rsidR="00040DEC" w:rsidRDefault="00040DEC" w:rsidP="00040DEC">
      <w:pPr>
        <w:pStyle w:val="ConsPlusNonformat"/>
        <w:ind w:firstLine="709"/>
        <w:jc w:val="both"/>
        <w:rPr>
          <w:rFonts w:ascii="Times New Roman" w:hAnsi="Times New Roman" w:cs="Times New Roman"/>
          <w:strike/>
          <w:sz w:val="24"/>
          <w:szCs w:val="24"/>
          <w:highlight w:val="yellow"/>
        </w:rPr>
      </w:pPr>
      <w:bookmarkStart w:id="3" w:name="P894"/>
      <w:bookmarkEnd w:id="3"/>
    </w:p>
    <w:p w:rsidR="00040DEC" w:rsidRDefault="00040DEC" w:rsidP="00040DEC">
      <w:pPr>
        <w:pStyle w:val="ConsPlusNonformat"/>
        <w:ind w:firstLine="709"/>
        <w:jc w:val="both"/>
        <w:rPr>
          <w:rFonts w:ascii="Times New Roman" w:hAnsi="Times New Roman" w:cs="Times New Roman"/>
          <w:strike/>
          <w:sz w:val="24"/>
          <w:szCs w:val="24"/>
          <w:highlight w:val="yellow"/>
        </w:rPr>
      </w:pPr>
    </w:p>
    <w:p w:rsidR="00217E6F" w:rsidRPr="00637B55" w:rsidRDefault="00217E6F" w:rsidP="00217E6F">
      <w:pPr>
        <w:pStyle w:val="ConsPlusCell"/>
        <w:jc w:val="center"/>
        <w:rPr>
          <w:rFonts w:ascii="Times New Roman" w:hAnsi="Times New Roman" w:cs="Times New Roman"/>
          <w:sz w:val="24"/>
          <w:szCs w:val="24"/>
        </w:rPr>
      </w:pPr>
    </w:p>
    <w:sectPr w:rsidR="00217E6F" w:rsidRPr="00637B55" w:rsidSect="00101185">
      <w:pgSz w:w="11906" w:h="16838"/>
      <w:pgMar w:top="851" w:right="850" w:bottom="28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ACB" w:rsidRDefault="00EC6ACB" w:rsidP="00BC596A">
      <w:pPr>
        <w:spacing w:after="0" w:line="240" w:lineRule="auto"/>
      </w:pPr>
      <w:r>
        <w:separator/>
      </w:r>
    </w:p>
  </w:endnote>
  <w:endnote w:type="continuationSeparator" w:id="1">
    <w:p w:rsidR="00EC6ACB" w:rsidRDefault="00EC6ACB" w:rsidP="00BC5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ACB" w:rsidRDefault="00EC6ACB" w:rsidP="00BC596A">
      <w:pPr>
        <w:spacing w:after="0" w:line="240" w:lineRule="auto"/>
      </w:pPr>
      <w:r>
        <w:separator/>
      </w:r>
    </w:p>
  </w:footnote>
  <w:footnote w:type="continuationSeparator" w:id="1">
    <w:p w:rsidR="00EC6ACB" w:rsidRDefault="00EC6ACB" w:rsidP="00BC59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3B5293"/>
    <w:multiLevelType w:val="hybridMultilevel"/>
    <w:tmpl w:val="460E0682"/>
    <w:lvl w:ilvl="0" w:tplc="511C0B5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58126904"/>
    <w:multiLevelType w:val="hybridMultilevel"/>
    <w:tmpl w:val="1C26494E"/>
    <w:lvl w:ilvl="0" w:tplc="BF2EBB42">
      <w:start w:val="1"/>
      <w:numFmt w:val="decimal"/>
      <w:lvlText w:val="%1."/>
      <w:lvlJc w:val="left"/>
      <w:pPr>
        <w:tabs>
          <w:tab w:val="num" w:pos="927"/>
        </w:tabs>
        <w:ind w:left="927" w:hanging="360"/>
      </w:pPr>
      <w:rPr>
        <w:rFonts w:hint="default"/>
      </w:rPr>
    </w:lvl>
    <w:lvl w:ilvl="1" w:tplc="6234CD38">
      <w:start w:val="1"/>
      <w:numFmt w:val="lowerLetter"/>
      <w:lvlText w:val="%2."/>
      <w:lvlJc w:val="left"/>
      <w:pPr>
        <w:tabs>
          <w:tab w:val="num" w:pos="1647"/>
        </w:tabs>
        <w:ind w:left="1647" w:hanging="360"/>
      </w:pPr>
    </w:lvl>
    <w:lvl w:ilvl="2" w:tplc="5C94331E">
      <w:start w:val="1"/>
      <w:numFmt w:val="lowerRoman"/>
      <w:lvlText w:val="%3."/>
      <w:lvlJc w:val="right"/>
      <w:pPr>
        <w:tabs>
          <w:tab w:val="num" w:pos="2367"/>
        </w:tabs>
        <w:ind w:left="2367" w:hanging="180"/>
      </w:pPr>
    </w:lvl>
    <w:lvl w:ilvl="3" w:tplc="72B28D0C">
      <w:start w:val="1"/>
      <w:numFmt w:val="decimal"/>
      <w:lvlText w:val="%4."/>
      <w:lvlJc w:val="left"/>
      <w:pPr>
        <w:tabs>
          <w:tab w:val="num" w:pos="3087"/>
        </w:tabs>
        <w:ind w:left="3087" w:hanging="360"/>
      </w:pPr>
    </w:lvl>
    <w:lvl w:ilvl="4" w:tplc="696024D0">
      <w:start w:val="1"/>
      <w:numFmt w:val="lowerLetter"/>
      <w:lvlText w:val="%5."/>
      <w:lvlJc w:val="left"/>
      <w:pPr>
        <w:tabs>
          <w:tab w:val="num" w:pos="3807"/>
        </w:tabs>
        <w:ind w:left="3807" w:hanging="360"/>
      </w:pPr>
    </w:lvl>
    <w:lvl w:ilvl="5" w:tplc="9C04EC9A">
      <w:start w:val="1"/>
      <w:numFmt w:val="lowerRoman"/>
      <w:lvlText w:val="%6."/>
      <w:lvlJc w:val="right"/>
      <w:pPr>
        <w:tabs>
          <w:tab w:val="num" w:pos="4527"/>
        </w:tabs>
        <w:ind w:left="4527" w:hanging="180"/>
      </w:pPr>
    </w:lvl>
    <w:lvl w:ilvl="6" w:tplc="8EE20114">
      <w:start w:val="1"/>
      <w:numFmt w:val="decimal"/>
      <w:lvlText w:val="%7."/>
      <w:lvlJc w:val="left"/>
      <w:pPr>
        <w:tabs>
          <w:tab w:val="num" w:pos="5247"/>
        </w:tabs>
        <w:ind w:left="5247" w:hanging="360"/>
      </w:pPr>
    </w:lvl>
    <w:lvl w:ilvl="7" w:tplc="A3AC65E2">
      <w:start w:val="1"/>
      <w:numFmt w:val="lowerLetter"/>
      <w:lvlText w:val="%8."/>
      <w:lvlJc w:val="left"/>
      <w:pPr>
        <w:tabs>
          <w:tab w:val="num" w:pos="5967"/>
        </w:tabs>
        <w:ind w:left="5967" w:hanging="360"/>
      </w:pPr>
    </w:lvl>
    <w:lvl w:ilvl="8" w:tplc="ED9CFF9C">
      <w:start w:val="1"/>
      <w:numFmt w:val="lowerRoman"/>
      <w:lvlText w:val="%9."/>
      <w:lvlJc w:val="right"/>
      <w:pPr>
        <w:tabs>
          <w:tab w:val="num" w:pos="6687"/>
        </w:tabs>
        <w:ind w:left="668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4338"/>
  </w:hdrShapeDefaults>
  <w:footnotePr>
    <w:footnote w:id="0"/>
    <w:footnote w:id="1"/>
  </w:footnotePr>
  <w:endnotePr>
    <w:endnote w:id="0"/>
    <w:endnote w:id="1"/>
  </w:endnotePr>
  <w:compat>
    <w:useFELayout/>
  </w:compat>
  <w:rsids>
    <w:rsidRoot w:val="00BC596A"/>
    <w:rsid w:val="0002304F"/>
    <w:rsid w:val="00040DEC"/>
    <w:rsid w:val="000B4D6C"/>
    <w:rsid w:val="00101185"/>
    <w:rsid w:val="001179BB"/>
    <w:rsid w:val="00137043"/>
    <w:rsid w:val="00137CC3"/>
    <w:rsid w:val="001460BE"/>
    <w:rsid w:val="001E025F"/>
    <w:rsid w:val="00217E6F"/>
    <w:rsid w:val="00237550"/>
    <w:rsid w:val="0026663F"/>
    <w:rsid w:val="002B4334"/>
    <w:rsid w:val="002D7D88"/>
    <w:rsid w:val="00300B55"/>
    <w:rsid w:val="003A1AB6"/>
    <w:rsid w:val="00430454"/>
    <w:rsid w:val="00447AC0"/>
    <w:rsid w:val="004B0A58"/>
    <w:rsid w:val="004B1C0E"/>
    <w:rsid w:val="004B2998"/>
    <w:rsid w:val="0053019A"/>
    <w:rsid w:val="005C5F03"/>
    <w:rsid w:val="005D2B52"/>
    <w:rsid w:val="00637B55"/>
    <w:rsid w:val="00642D1E"/>
    <w:rsid w:val="007B17AA"/>
    <w:rsid w:val="0082522D"/>
    <w:rsid w:val="009A3D2E"/>
    <w:rsid w:val="009C5272"/>
    <w:rsid w:val="00AB178C"/>
    <w:rsid w:val="00AE6476"/>
    <w:rsid w:val="00B21141"/>
    <w:rsid w:val="00B26A89"/>
    <w:rsid w:val="00BC596A"/>
    <w:rsid w:val="00BF07C7"/>
    <w:rsid w:val="00C04F7E"/>
    <w:rsid w:val="00C370CF"/>
    <w:rsid w:val="00C738E7"/>
    <w:rsid w:val="00CB6C09"/>
    <w:rsid w:val="00CC1353"/>
    <w:rsid w:val="00D14608"/>
    <w:rsid w:val="00D26BE4"/>
    <w:rsid w:val="00E04C84"/>
    <w:rsid w:val="00EB1A0E"/>
    <w:rsid w:val="00EC6ACB"/>
    <w:rsid w:val="00F475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7AA"/>
  </w:style>
  <w:style w:type="paragraph" w:styleId="1">
    <w:name w:val="heading 1"/>
    <w:basedOn w:val="a"/>
    <w:next w:val="a"/>
    <w:link w:val="10"/>
    <w:qFormat/>
    <w:rsid w:val="00BC596A"/>
    <w:pPr>
      <w:keepNext/>
      <w:spacing w:after="0" w:line="240" w:lineRule="auto"/>
      <w:jc w:val="right"/>
      <w:outlineLvl w:val="0"/>
    </w:pPr>
    <w:rPr>
      <w:rFonts w:ascii="Times New Roman" w:eastAsia="Times New Roman" w:hAnsi="Times New Roman" w:cs="Times New Roman"/>
      <w:sz w:val="24"/>
      <w:szCs w:val="20"/>
    </w:rPr>
  </w:style>
  <w:style w:type="paragraph" w:styleId="2">
    <w:name w:val="heading 2"/>
    <w:basedOn w:val="a"/>
    <w:next w:val="a"/>
    <w:link w:val="20"/>
    <w:qFormat/>
    <w:rsid w:val="00BC596A"/>
    <w:pPr>
      <w:keepNext/>
      <w:spacing w:after="0" w:line="240" w:lineRule="auto"/>
      <w:outlineLvl w:val="1"/>
    </w:pPr>
    <w:rPr>
      <w:rFonts w:ascii="Times New Roman" w:eastAsia="Times New Roman" w:hAnsi="Times New Roman" w:cs="Times New Roman"/>
      <w:b/>
      <w:sz w:val="24"/>
      <w:szCs w:val="20"/>
    </w:rPr>
  </w:style>
  <w:style w:type="paragraph" w:styleId="3">
    <w:name w:val="heading 3"/>
    <w:basedOn w:val="a"/>
    <w:next w:val="a"/>
    <w:link w:val="30"/>
    <w:qFormat/>
    <w:rsid w:val="00BC596A"/>
    <w:pPr>
      <w:keepNext/>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qFormat/>
    <w:rsid w:val="00BC596A"/>
    <w:pPr>
      <w:keepNext/>
      <w:spacing w:after="0" w:line="240" w:lineRule="auto"/>
      <w:jc w:val="center"/>
      <w:outlineLvl w:val="3"/>
    </w:pPr>
    <w:rPr>
      <w:rFonts w:ascii="Times New Roman" w:eastAsia="Times New Roman" w:hAnsi="Times New Roman" w:cs="Times New Roman"/>
      <w:b/>
      <w:sz w:val="24"/>
      <w:szCs w:val="20"/>
    </w:rPr>
  </w:style>
  <w:style w:type="paragraph" w:styleId="5">
    <w:name w:val="heading 5"/>
    <w:basedOn w:val="a"/>
    <w:next w:val="a"/>
    <w:link w:val="50"/>
    <w:qFormat/>
    <w:rsid w:val="00BC596A"/>
    <w:pPr>
      <w:keepNext/>
      <w:spacing w:after="0" w:line="240" w:lineRule="auto"/>
      <w:jc w:val="both"/>
      <w:outlineLvl w:val="4"/>
    </w:pPr>
    <w:rPr>
      <w:rFonts w:ascii="Times New Roman" w:eastAsia="Times New Roman" w:hAnsi="Times New Roman" w:cs="Times New Roman"/>
      <w:sz w:val="28"/>
      <w:szCs w:val="20"/>
    </w:rPr>
  </w:style>
  <w:style w:type="paragraph" w:styleId="6">
    <w:name w:val="heading 6"/>
    <w:basedOn w:val="a"/>
    <w:next w:val="a"/>
    <w:link w:val="60"/>
    <w:qFormat/>
    <w:rsid w:val="00BC596A"/>
    <w:pPr>
      <w:keepNext/>
      <w:spacing w:after="0" w:line="240" w:lineRule="auto"/>
      <w:jc w:val="right"/>
      <w:outlineLvl w:val="5"/>
    </w:pPr>
    <w:rPr>
      <w:rFonts w:ascii="Times New Roman" w:eastAsia="Times New Roman" w:hAnsi="Times New Roman" w:cs="Times New Roman"/>
      <w:b/>
      <w:sz w:val="24"/>
      <w:szCs w:val="20"/>
    </w:rPr>
  </w:style>
  <w:style w:type="paragraph" w:styleId="7">
    <w:name w:val="heading 7"/>
    <w:basedOn w:val="a"/>
    <w:next w:val="a"/>
    <w:link w:val="70"/>
    <w:qFormat/>
    <w:rsid w:val="00BC596A"/>
    <w:pPr>
      <w:keepNext/>
      <w:spacing w:after="0" w:line="240" w:lineRule="auto"/>
      <w:ind w:left="3969"/>
      <w:outlineLvl w:val="6"/>
    </w:pPr>
    <w:rPr>
      <w:rFonts w:ascii="Times New Roman" w:eastAsia="Times New Roman" w:hAnsi="Times New Roman" w:cs="Times New Roman"/>
      <w:b/>
      <w:sz w:val="28"/>
      <w:szCs w:val="20"/>
    </w:rPr>
  </w:style>
  <w:style w:type="paragraph" w:styleId="8">
    <w:name w:val="heading 8"/>
    <w:basedOn w:val="a"/>
    <w:next w:val="a"/>
    <w:link w:val="80"/>
    <w:qFormat/>
    <w:rsid w:val="00BC596A"/>
    <w:pPr>
      <w:keepNext/>
      <w:spacing w:after="0" w:line="240" w:lineRule="auto"/>
      <w:ind w:left="4820" w:right="-738"/>
      <w:outlineLvl w:val="7"/>
    </w:pPr>
    <w:rPr>
      <w:rFonts w:ascii="Times New Roman" w:eastAsia="Times New Roman" w:hAnsi="Times New Roman" w:cs="Times New Roman"/>
      <w:b/>
      <w:sz w:val="28"/>
      <w:szCs w:val="20"/>
    </w:rPr>
  </w:style>
  <w:style w:type="paragraph" w:styleId="9">
    <w:name w:val="heading 9"/>
    <w:basedOn w:val="a"/>
    <w:next w:val="a"/>
    <w:link w:val="90"/>
    <w:uiPriority w:val="9"/>
    <w:unhideWhenUsed/>
    <w:qFormat/>
    <w:rsid w:val="00BC596A"/>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BC596A"/>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BC596A"/>
    <w:rPr>
      <w:rFonts w:ascii="Tahoma" w:hAnsi="Tahoma" w:cs="Tahoma"/>
      <w:sz w:val="16"/>
      <w:szCs w:val="16"/>
    </w:rPr>
  </w:style>
  <w:style w:type="character" w:customStyle="1" w:styleId="10">
    <w:name w:val="Заголовок 1 Знак"/>
    <w:basedOn w:val="a0"/>
    <w:link w:val="1"/>
    <w:rsid w:val="00BC596A"/>
    <w:rPr>
      <w:rFonts w:ascii="Times New Roman" w:eastAsia="Times New Roman" w:hAnsi="Times New Roman" w:cs="Times New Roman"/>
      <w:sz w:val="24"/>
      <w:szCs w:val="20"/>
    </w:rPr>
  </w:style>
  <w:style w:type="character" w:customStyle="1" w:styleId="20">
    <w:name w:val="Заголовок 2 Знак"/>
    <w:basedOn w:val="a0"/>
    <w:link w:val="2"/>
    <w:rsid w:val="00BC596A"/>
    <w:rPr>
      <w:rFonts w:ascii="Times New Roman" w:eastAsia="Times New Roman" w:hAnsi="Times New Roman" w:cs="Times New Roman"/>
      <w:b/>
      <w:sz w:val="24"/>
      <w:szCs w:val="20"/>
    </w:rPr>
  </w:style>
  <w:style w:type="character" w:customStyle="1" w:styleId="30">
    <w:name w:val="Заголовок 3 Знак"/>
    <w:basedOn w:val="a0"/>
    <w:link w:val="3"/>
    <w:rsid w:val="00BC596A"/>
    <w:rPr>
      <w:rFonts w:ascii="Times New Roman" w:eastAsia="Times New Roman" w:hAnsi="Times New Roman" w:cs="Times New Roman"/>
      <w:b/>
      <w:sz w:val="28"/>
      <w:szCs w:val="20"/>
    </w:rPr>
  </w:style>
  <w:style w:type="character" w:customStyle="1" w:styleId="40">
    <w:name w:val="Заголовок 4 Знак"/>
    <w:basedOn w:val="a0"/>
    <w:link w:val="4"/>
    <w:rsid w:val="00BC596A"/>
    <w:rPr>
      <w:rFonts w:ascii="Times New Roman" w:eastAsia="Times New Roman" w:hAnsi="Times New Roman" w:cs="Times New Roman"/>
      <w:b/>
      <w:sz w:val="24"/>
      <w:szCs w:val="20"/>
    </w:rPr>
  </w:style>
  <w:style w:type="character" w:customStyle="1" w:styleId="50">
    <w:name w:val="Заголовок 5 Знак"/>
    <w:basedOn w:val="a0"/>
    <w:link w:val="5"/>
    <w:rsid w:val="00BC596A"/>
    <w:rPr>
      <w:rFonts w:ascii="Times New Roman" w:eastAsia="Times New Roman" w:hAnsi="Times New Roman" w:cs="Times New Roman"/>
      <w:sz w:val="28"/>
      <w:szCs w:val="20"/>
    </w:rPr>
  </w:style>
  <w:style w:type="character" w:customStyle="1" w:styleId="60">
    <w:name w:val="Заголовок 6 Знак"/>
    <w:basedOn w:val="a0"/>
    <w:link w:val="6"/>
    <w:rsid w:val="00BC596A"/>
    <w:rPr>
      <w:rFonts w:ascii="Times New Roman" w:eastAsia="Times New Roman" w:hAnsi="Times New Roman" w:cs="Times New Roman"/>
      <w:b/>
      <w:sz w:val="24"/>
      <w:szCs w:val="20"/>
    </w:rPr>
  </w:style>
  <w:style w:type="character" w:customStyle="1" w:styleId="70">
    <w:name w:val="Заголовок 7 Знак"/>
    <w:basedOn w:val="a0"/>
    <w:link w:val="7"/>
    <w:rsid w:val="00BC596A"/>
    <w:rPr>
      <w:rFonts w:ascii="Times New Roman" w:eastAsia="Times New Roman" w:hAnsi="Times New Roman" w:cs="Times New Roman"/>
      <w:b/>
      <w:sz w:val="28"/>
      <w:szCs w:val="20"/>
    </w:rPr>
  </w:style>
  <w:style w:type="character" w:customStyle="1" w:styleId="80">
    <w:name w:val="Заголовок 8 Знак"/>
    <w:basedOn w:val="a0"/>
    <w:link w:val="8"/>
    <w:rsid w:val="00BC596A"/>
    <w:rPr>
      <w:rFonts w:ascii="Times New Roman" w:eastAsia="Times New Roman" w:hAnsi="Times New Roman" w:cs="Times New Roman"/>
      <w:b/>
      <w:sz w:val="28"/>
      <w:szCs w:val="20"/>
    </w:rPr>
  </w:style>
  <w:style w:type="character" w:customStyle="1" w:styleId="90">
    <w:name w:val="Заголовок 9 Знак"/>
    <w:basedOn w:val="a0"/>
    <w:link w:val="9"/>
    <w:uiPriority w:val="9"/>
    <w:rsid w:val="00BC596A"/>
    <w:rPr>
      <w:rFonts w:ascii="Arial" w:eastAsia="Arial" w:hAnsi="Arial" w:cs="Arial"/>
      <w:i/>
      <w:iCs/>
      <w:sz w:val="21"/>
      <w:szCs w:val="21"/>
    </w:rPr>
  </w:style>
  <w:style w:type="character" w:customStyle="1" w:styleId="Heading1Char">
    <w:name w:val="Heading 1 Char"/>
    <w:uiPriority w:val="9"/>
    <w:rsid w:val="00BC596A"/>
    <w:rPr>
      <w:rFonts w:ascii="Arial" w:eastAsia="Arial" w:hAnsi="Arial" w:cs="Arial"/>
      <w:sz w:val="40"/>
      <w:szCs w:val="40"/>
    </w:rPr>
  </w:style>
  <w:style w:type="character" w:customStyle="1" w:styleId="Heading2Char">
    <w:name w:val="Heading 2 Char"/>
    <w:uiPriority w:val="9"/>
    <w:rsid w:val="00BC596A"/>
    <w:rPr>
      <w:rFonts w:ascii="Arial" w:eastAsia="Arial" w:hAnsi="Arial" w:cs="Arial"/>
      <w:sz w:val="34"/>
    </w:rPr>
  </w:style>
  <w:style w:type="character" w:customStyle="1" w:styleId="Heading3Char">
    <w:name w:val="Heading 3 Char"/>
    <w:uiPriority w:val="9"/>
    <w:rsid w:val="00BC596A"/>
    <w:rPr>
      <w:rFonts w:ascii="Arial" w:eastAsia="Arial" w:hAnsi="Arial" w:cs="Arial"/>
      <w:sz w:val="30"/>
      <w:szCs w:val="30"/>
    </w:rPr>
  </w:style>
  <w:style w:type="character" w:customStyle="1" w:styleId="Heading4Char">
    <w:name w:val="Heading 4 Char"/>
    <w:uiPriority w:val="9"/>
    <w:rsid w:val="00BC596A"/>
    <w:rPr>
      <w:rFonts w:ascii="Arial" w:eastAsia="Arial" w:hAnsi="Arial" w:cs="Arial"/>
      <w:b/>
      <w:bCs/>
      <w:sz w:val="26"/>
      <w:szCs w:val="26"/>
    </w:rPr>
  </w:style>
  <w:style w:type="character" w:customStyle="1" w:styleId="Heading5Char">
    <w:name w:val="Heading 5 Char"/>
    <w:uiPriority w:val="9"/>
    <w:rsid w:val="00BC596A"/>
    <w:rPr>
      <w:rFonts w:ascii="Arial" w:eastAsia="Arial" w:hAnsi="Arial" w:cs="Arial"/>
      <w:b/>
      <w:bCs/>
      <w:sz w:val="24"/>
      <w:szCs w:val="24"/>
    </w:rPr>
  </w:style>
  <w:style w:type="character" w:customStyle="1" w:styleId="Heading6Char">
    <w:name w:val="Heading 6 Char"/>
    <w:uiPriority w:val="9"/>
    <w:rsid w:val="00BC596A"/>
    <w:rPr>
      <w:rFonts w:ascii="Arial" w:eastAsia="Arial" w:hAnsi="Arial" w:cs="Arial"/>
      <w:b/>
      <w:bCs/>
      <w:sz w:val="22"/>
      <w:szCs w:val="22"/>
    </w:rPr>
  </w:style>
  <w:style w:type="character" w:customStyle="1" w:styleId="Heading7Char">
    <w:name w:val="Heading 7 Char"/>
    <w:uiPriority w:val="9"/>
    <w:rsid w:val="00BC596A"/>
    <w:rPr>
      <w:rFonts w:ascii="Arial" w:eastAsia="Arial" w:hAnsi="Arial" w:cs="Arial"/>
      <w:b/>
      <w:bCs/>
      <w:i/>
      <w:iCs/>
      <w:sz w:val="22"/>
      <w:szCs w:val="22"/>
    </w:rPr>
  </w:style>
  <w:style w:type="character" w:customStyle="1" w:styleId="Heading8Char">
    <w:name w:val="Heading 8 Char"/>
    <w:uiPriority w:val="9"/>
    <w:rsid w:val="00BC596A"/>
    <w:rPr>
      <w:rFonts w:ascii="Arial" w:eastAsia="Arial" w:hAnsi="Arial" w:cs="Arial"/>
      <w:i/>
      <w:iCs/>
      <w:sz w:val="22"/>
      <w:szCs w:val="22"/>
    </w:rPr>
  </w:style>
  <w:style w:type="character" w:customStyle="1" w:styleId="TitleChar">
    <w:name w:val="Title Char"/>
    <w:uiPriority w:val="10"/>
    <w:rsid w:val="00BC596A"/>
    <w:rPr>
      <w:sz w:val="48"/>
      <w:szCs w:val="48"/>
    </w:rPr>
  </w:style>
  <w:style w:type="paragraph" w:styleId="a5">
    <w:name w:val="Subtitle"/>
    <w:basedOn w:val="a"/>
    <w:next w:val="a"/>
    <w:link w:val="a6"/>
    <w:uiPriority w:val="11"/>
    <w:qFormat/>
    <w:rsid w:val="00BC596A"/>
    <w:pPr>
      <w:spacing w:before="200" w:line="240" w:lineRule="auto"/>
    </w:pPr>
    <w:rPr>
      <w:rFonts w:ascii="Times New Roman" w:eastAsia="Times New Roman" w:hAnsi="Times New Roman" w:cs="Times New Roman"/>
      <w:sz w:val="24"/>
      <w:szCs w:val="24"/>
    </w:rPr>
  </w:style>
  <w:style w:type="character" w:customStyle="1" w:styleId="a6">
    <w:name w:val="Подзаголовок Знак"/>
    <w:basedOn w:val="a0"/>
    <w:link w:val="a5"/>
    <w:uiPriority w:val="11"/>
    <w:rsid w:val="00BC596A"/>
    <w:rPr>
      <w:rFonts w:ascii="Times New Roman" w:eastAsia="Times New Roman" w:hAnsi="Times New Roman" w:cs="Times New Roman"/>
      <w:sz w:val="24"/>
      <w:szCs w:val="24"/>
    </w:rPr>
  </w:style>
  <w:style w:type="paragraph" w:styleId="21">
    <w:name w:val="Quote"/>
    <w:basedOn w:val="a"/>
    <w:next w:val="a"/>
    <w:link w:val="22"/>
    <w:uiPriority w:val="29"/>
    <w:qFormat/>
    <w:rsid w:val="00BC596A"/>
    <w:pPr>
      <w:spacing w:after="0" w:line="240" w:lineRule="auto"/>
      <w:ind w:left="720" w:right="720"/>
    </w:pPr>
    <w:rPr>
      <w:rFonts w:ascii="Times New Roman" w:eastAsia="Times New Roman" w:hAnsi="Times New Roman" w:cs="Times New Roman"/>
      <w:i/>
      <w:sz w:val="20"/>
      <w:szCs w:val="20"/>
    </w:rPr>
  </w:style>
  <w:style w:type="character" w:customStyle="1" w:styleId="22">
    <w:name w:val="Цитата 2 Знак"/>
    <w:basedOn w:val="a0"/>
    <w:link w:val="21"/>
    <w:uiPriority w:val="29"/>
    <w:rsid w:val="00BC596A"/>
    <w:rPr>
      <w:rFonts w:ascii="Times New Roman" w:eastAsia="Times New Roman" w:hAnsi="Times New Roman" w:cs="Times New Roman"/>
      <w:i/>
      <w:sz w:val="20"/>
      <w:szCs w:val="20"/>
    </w:rPr>
  </w:style>
  <w:style w:type="paragraph" w:styleId="a7">
    <w:name w:val="Intense Quote"/>
    <w:basedOn w:val="a"/>
    <w:next w:val="a"/>
    <w:link w:val="a8"/>
    <w:uiPriority w:val="30"/>
    <w:qFormat/>
    <w:rsid w:val="00BC596A"/>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0"/>
      <w:szCs w:val="20"/>
    </w:rPr>
  </w:style>
  <w:style w:type="character" w:customStyle="1" w:styleId="a8">
    <w:name w:val="Выделенная цитата Знак"/>
    <w:basedOn w:val="a0"/>
    <w:link w:val="a7"/>
    <w:uiPriority w:val="30"/>
    <w:rsid w:val="00BC596A"/>
    <w:rPr>
      <w:rFonts w:ascii="Times New Roman" w:eastAsia="Times New Roman" w:hAnsi="Times New Roman" w:cs="Times New Roman"/>
      <w:i/>
      <w:sz w:val="20"/>
      <w:szCs w:val="20"/>
      <w:shd w:val="clear" w:color="auto" w:fill="F2F2F2"/>
    </w:rPr>
  </w:style>
  <w:style w:type="character" w:customStyle="1" w:styleId="HeaderChar">
    <w:name w:val="Header Char"/>
    <w:basedOn w:val="a0"/>
    <w:uiPriority w:val="99"/>
    <w:rsid w:val="00BC596A"/>
  </w:style>
  <w:style w:type="paragraph" w:styleId="a9">
    <w:name w:val="footer"/>
    <w:basedOn w:val="a"/>
    <w:link w:val="aa"/>
    <w:uiPriority w:val="99"/>
    <w:unhideWhenUsed/>
    <w:rsid w:val="00BC596A"/>
    <w:pPr>
      <w:tabs>
        <w:tab w:val="center" w:pos="7143"/>
        <w:tab w:val="right" w:pos="14287"/>
      </w:tabs>
      <w:spacing w:after="0" w:line="240" w:lineRule="auto"/>
    </w:pPr>
    <w:rPr>
      <w:rFonts w:ascii="Times New Roman" w:eastAsia="Times New Roman" w:hAnsi="Times New Roman" w:cs="Times New Roman"/>
      <w:sz w:val="20"/>
      <w:szCs w:val="20"/>
    </w:rPr>
  </w:style>
  <w:style w:type="character" w:customStyle="1" w:styleId="aa">
    <w:name w:val="Нижний колонтитул Знак"/>
    <w:basedOn w:val="a0"/>
    <w:link w:val="a9"/>
    <w:uiPriority w:val="99"/>
    <w:rsid w:val="00BC596A"/>
    <w:rPr>
      <w:rFonts w:ascii="Times New Roman" w:eastAsia="Times New Roman" w:hAnsi="Times New Roman" w:cs="Times New Roman"/>
      <w:sz w:val="20"/>
      <w:szCs w:val="20"/>
    </w:rPr>
  </w:style>
  <w:style w:type="character" w:customStyle="1" w:styleId="FooterChar">
    <w:name w:val="Footer Char"/>
    <w:basedOn w:val="a0"/>
    <w:uiPriority w:val="99"/>
    <w:rsid w:val="00BC596A"/>
  </w:style>
  <w:style w:type="paragraph" w:styleId="ab">
    <w:name w:val="caption"/>
    <w:basedOn w:val="a"/>
    <w:next w:val="a"/>
    <w:uiPriority w:val="35"/>
    <w:semiHidden/>
    <w:unhideWhenUsed/>
    <w:qFormat/>
    <w:rsid w:val="00BC596A"/>
    <w:pPr>
      <w:spacing w:after="0"/>
    </w:pPr>
    <w:rPr>
      <w:rFonts w:ascii="Times New Roman" w:eastAsia="Times New Roman" w:hAnsi="Times New Roman" w:cs="Times New Roman"/>
      <w:b/>
      <w:bCs/>
      <w:color w:val="4F81BD"/>
      <w:sz w:val="18"/>
      <w:szCs w:val="18"/>
    </w:rPr>
  </w:style>
  <w:style w:type="table" w:styleId="ac">
    <w:name w:val="Table Grid"/>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BC596A"/>
    <w:pPr>
      <w:spacing w:after="0" w:line="240" w:lineRule="auto"/>
    </w:pPr>
    <w:rPr>
      <w:rFonts w:ascii="Calibri" w:eastAsia="Calibri" w:hAnsi="Calibri" w:cs="Times New Roman"/>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BC596A"/>
    <w:pPr>
      <w:spacing w:after="0" w:line="240" w:lineRule="auto"/>
    </w:pPr>
    <w:rPr>
      <w:rFonts w:ascii="Calibri" w:eastAsia="Calibri" w:hAnsi="Calibri" w:cs="Times New Roman"/>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BC596A"/>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BC596A"/>
    <w:rPr>
      <w:sz w:val="18"/>
    </w:rPr>
  </w:style>
  <w:style w:type="character" w:customStyle="1" w:styleId="EndnoteTextChar">
    <w:name w:val="Endnote Text Char"/>
    <w:uiPriority w:val="99"/>
    <w:rsid w:val="00BC596A"/>
    <w:rPr>
      <w:sz w:val="20"/>
    </w:rPr>
  </w:style>
  <w:style w:type="paragraph" w:styleId="11">
    <w:name w:val="toc 1"/>
    <w:basedOn w:val="a"/>
    <w:next w:val="a"/>
    <w:uiPriority w:val="39"/>
    <w:unhideWhenUsed/>
    <w:rsid w:val="00BC596A"/>
    <w:pPr>
      <w:spacing w:after="57" w:line="240" w:lineRule="auto"/>
    </w:pPr>
    <w:rPr>
      <w:rFonts w:ascii="Times New Roman" w:eastAsia="Times New Roman" w:hAnsi="Times New Roman" w:cs="Times New Roman"/>
      <w:sz w:val="20"/>
      <w:szCs w:val="20"/>
    </w:rPr>
  </w:style>
  <w:style w:type="paragraph" w:styleId="23">
    <w:name w:val="toc 2"/>
    <w:basedOn w:val="a"/>
    <w:next w:val="a"/>
    <w:uiPriority w:val="39"/>
    <w:unhideWhenUsed/>
    <w:rsid w:val="00BC596A"/>
    <w:pPr>
      <w:spacing w:after="57" w:line="240" w:lineRule="auto"/>
      <w:ind w:left="283"/>
    </w:pPr>
    <w:rPr>
      <w:rFonts w:ascii="Times New Roman" w:eastAsia="Times New Roman" w:hAnsi="Times New Roman" w:cs="Times New Roman"/>
      <w:sz w:val="20"/>
      <w:szCs w:val="20"/>
    </w:rPr>
  </w:style>
  <w:style w:type="paragraph" w:styleId="31">
    <w:name w:val="toc 3"/>
    <w:basedOn w:val="a"/>
    <w:next w:val="a"/>
    <w:uiPriority w:val="39"/>
    <w:unhideWhenUsed/>
    <w:rsid w:val="00BC596A"/>
    <w:pPr>
      <w:spacing w:after="57" w:line="240" w:lineRule="auto"/>
      <w:ind w:left="567"/>
    </w:pPr>
    <w:rPr>
      <w:rFonts w:ascii="Times New Roman" w:eastAsia="Times New Roman" w:hAnsi="Times New Roman" w:cs="Times New Roman"/>
      <w:sz w:val="20"/>
      <w:szCs w:val="20"/>
    </w:rPr>
  </w:style>
  <w:style w:type="paragraph" w:styleId="41">
    <w:name w:val="toc 4"/>
    <w:basedOn w:val="a"/>
    <w:next w:val="a"/>
    <w:uiPriority w:val="39"/>
    <w:unhideWhenUsed/>
    <w:rsid w:val="00BC596A"/>
    <w:pPr>
      <w:spacing w:after="57" w:line="240" w:lineRule="auto"/>
      <w:ind w:left="850"/>
    </w:pPr>
    <w:rPr>
      <w:rFonts w:ascii="Times New Roman" w:eastAsia="Times New Roman" w:hAnsi="Times New Roman" w:cs="Times New Roman"/>
      <w:sz w:val="20"/>
      <w:szCs w:val="20"/>
    </w:rPr>
  </w:style>
  <w:style w:type="paragraph" w:styleId="51">
    <w:name w:val="toc 5"/>
    <w:basedOn w:val="a"/>
    <w:next w:val="a"/>
    <w:uiPriority w:val="39"/>
    <w:unhideWhenUsed/>
    <w:rsid w:val="00BC596A"/>
    <w:pPr>
      <w:spacing w:after="57" w:line="240" w:lineRule="auto"/>
      <w:ind w:left="1134"/>
    </w:pPr>
    <w:rPr>
      <w:rFonts w:ascii="Times New Roman" w:eastAsia="Times New Roman" w:hAnsi="Times New Roman" w:cs="Times New Roman"/>
      <w:sz w:val="20"/>
      <w:szCs w:val="20"/>
    </w:rPr>
  </w:style>
  <w:style w:type="paragraph" w:styleId="61">
    <w:name w:val="toc 6"/>
    <w:basedOn w:val="a"/>
    <w:next w:val="a"/>
    <w:uiPriority w:val="39"/>
    <w:unhideWhenUsed/>
    <w:rsid w:val="00BC596A"/>
    <w:pPr>
      <w:spacing w:after="57" w:line="240" w:lineRule="auto"/>
      <w:ind w:left="1417"/>
    </w:pPr>
    <w:rPr>
      <w:rFonts w:ascii="Times New Roman" w:eastAsia="Times New Roman" w:hAnsi="Times New Roman" w:cs="Times New Roman"/>
      <w:sz w:val="20"/>
      <w:szCs w:val="20"/>
    </w:rPr>
  </w:style>
  <w:style w:type="paragraph" w:styleId="71">
    <w:name w:val="toc 7"/>
    <w:basedOn w:val="a"/>
    <w:next w:val="a"/>
    <w:uiPriority w:val="39"/>
    <w:unhideWhenUsed/>
    <w:rsid w:val="00BC596A"/>
    <w:pPr>
      <w:spacing w:after="57" w:line="240" w:lineRule="auto"/>
      <w:ind w:left="1701"/>
    </w:pPr>
    <w:rPr>
      <w:rFonts w:ascii="Times New Roman" w:eastAsia="Times New Roman" w:hAnsi="Times New Roman" w:cs="Times New Roman"/>
      <w:sz w:val="20"/>
      <w:szCs w:val="20"/>
    </w:rPr>
  </w:style>
  <w:style w:type="paragraph" w:styleId="81">
    <w:name w:val="toc 8"/>
    <w:basedOn w:val="a"/>
    <w:next w:val="a"/>
    <w:uiPriority w:val="39"/>
    <w:unhideWhenUsed/>
    <w:rsid w:val="00BC596A"/>
    <w:pPr>
      <w:spacing w:after="57" w:line="240" w:lineRule="auto"/>
      <w:ind w:left="1984"/>
    </w:pPr>
    <w:rPr>
      <w:rFonts w:ascii="Times New Roman" w:eastAsia="Times New Roman" w:hAnsi="Times New Roman" w:cs="Times New Roman"/>
      <w:sz w:val="20"/>
      <w:szCs w:val="20"/>
    </w:rPr>
  </w:style>
  <w:style w:type="paragraph" w:styleId="91">
    <w:name w:val="toc 9"/>
    <w:basedOn w:val="a"/>
    <w:next w:val="a"/>
    <w:uiPriority w:val="39"/>
    <w:unhideWhenUsed/>
    <w:rsid w:val="00BC596A"/>
    <w:pPr>
      <w:spacing w:after="57" w:line="240" w:lineRule="auto"/>
      <w:ind w:left="2268"/>
    </w:pPr>
    <w:rPr>
      <w:rFonts w:ascii="Times New Roman" w:eastAsia="Times New Roman" w:hAnsi="Times New Roman" w:cs="Times New Roman"/>
      <w:sz w:val="20"/>
      <w:szCs w:val="20"/>
    </w:rPr>
  </w:style>
  <w:style w:type="paragraph" w:styleId="ad">
    <w:name w:val="TOC Heading"/>
    <w:uiPriority w:val="39"/>
    <w:unhideWhenUsed/>
    <w:rsid w:val="00BC596A"/>
    <w:rPr>
      <w:rFonts w:ascii="Calibri" w:eastAsia="Calibri" w:hAnsi="Calibri" w:cs="Times New Roman"/>
      <w:lang w:eastAsia="en-US"/>
    </w:rPr>
  </w:style>
  <w:style w:type="paragraph" w:styleId="ae">
    <w:name w:val="table of figures"/>
    <w:basedOn w:val="a"/>
    <w:next w:val="a"/>
    <w:uiPriority w:val="99"/>
    <w:unhideWhenUsed/>
    <w:rsid w:val="00BC596A"/>
    <w:pPr>
      <w:spacing w:after="0" w:line="240" w:lineRule="auto"/>
    </w:pPr>
    <w:rPr>
      <w:rFonts w:ascii="Times New Roman" w:eastAsia="Times New Roman" w:hAnsi="Times New Roman" w:cs="Times New Roman"/>
      <w:sz w:val="20"/>
      <w:szCs w:val="20"/>
    </w:rPr>
  </w:style>
  <w:style w:type="paragraph" w:styleId="af">
    <w:name w:val="Body Text"/>
    <w:basedOn w:val="a"/>
    <w:link w:val="af0"/>
    <w:rsid w:val="00BC596A"/>
    <w:pPr>
      <w:spacing w:after="0" w:line="240" w:lineRule="auto"/>
      <w:jc w:val="both"/>
    </w:pPr>
    <w:rPr>
      <w:rFonts w:ascii="Times New Roman" w:eastAsia="Times New Roman" w:hAnsi="Times New Roman" w:cs="Times New Roman"/>
      <w:sz w:val="28"/>
      <w:szCs w:val="20"/>
    </w:rPr>
  </w:style>
  <w:style w:type="character" w:customStyle="1" w:styleId="af0">
    <w:name w:val="Основной текст Знак"/>
    <w:basedOn w:val="a0"/>
    <w:link w:val="af"/>
    <w:rsid w:val="00BC596A"/>
    <w:rPr>
      <w:rFonts w:ascii="Times New Roman" w:eastAsia="Times New Roman" w:hAnsi="Times New Roman" w:cs="Times New Roman"/>
      <w:sz w:val="28"/>
      <w:szCs w:val="20"/>
    </w:rPr>
  </w:style>
  <w:style w:type="paragraph" w:styleId="af1">
    <w:name w:val="Body Text Indent"/>
    <w:basedOn w:val="a"/>
    <w:link w:val="af2"/>
    <w:rsid w:val="00BC596A"/>
    <w:pPr>
      <w:spacing w:after="0" w:line="240" w:lineRule="auto"/>
      <w:ind w:firstLine="709"/>
      <w:jc w:val="both"/>
    </w:pPr>
    <w:rPr>
      <w:rFonts w:ascii="Times New Roman" w:eastAsia="Times New Roman" w:hAnsi="Times New Roman" w:cs="Times New Roman"/>
      <w:b/>
      <w:sz w:val="24"/>
      <w:szCs w:val="20"/>
    </w:rPr>
  </w:style>
  <w:style w:type="character" w:customStyle="1" w:styleId="af2">
    <w:name w:val="Основной текст с отступом Знак"/>
    <w:basedOn w:val="a0"/>
    <w:link w:val="af1"/>
    <w:rsid w:val="00BC596A"/>
    <w:rPr>
      <w:rFonts w:ascii="Times New Roman" w:eastAsia="Times New Roman" w:hAnsi="Times New Roman" w:cs="Times New Roman"/>
      <w:b/>
      <w:sz w:val="24"/>
      <w:szCs w:val="20"/>
    </w:rPr>
  </w:style>
  <w:style w:type="paragraph" w:styleId="af3">
    <w:name w:val="Block Text"/>
    <w:basedOn w:val="a"/>
    <w:rsid w:val="00BC596A"/>
    <w:pPr>
      <w:spacing w:after="0" w:line="240" w:lineRule="auto"/>
      <w:ind w:left="3969" w:right="-738" w:firstLine="851"/>
    </w:pPr>
    <w:rPr>
      <w:rFonts w:ascii="Times New Roman" w:eastAsia="Times New Roman" w:hAnsi="Times New Roman" w:cs="Times New Roman"/>
      <w:b/>
      <w:sz w:val="28"/>
      <w:szCs w:val="20"/>
    </w:rPr>
  </w:style>
  <w:style w:type="paragraph" w:styleId="24">
    <w:name w:val="Body Text Indent 2"/>
    <w:basedOn w:val="a"/>
    <w:link w:val="25"/>
    <w:rsid w:val="00BC596A"/>
    <w:pPr>
      <w:spacing w:after="0" w:line="240" w:lineRule="auto"/>
      <w:ind w:left="4395"/>
    </w:pPr>
    <w:rPr>
      <w:rFonts w:ascii="Times New Roman" w:eastAsia="Times New Roman" w:hAnsi="Times New Roman" w:cs="Times New Roman"/>
      <w:b/>
      <w:sz w:val="28"/>
      <w:szCs w:val="20"/>
    </w:rPr>
  </w:style>
  <w:style w:type="character" w:customStyle="1" w:styleId="25">
    <w:name w:val="Основной текст с отступом 2 Знак"/>
    <w:basedOn w:val="a0"/>
    <w:link w:val="24"/>
    <w:rsid w:val="00BC596A"/>
    <w:rPr>
      <w:rFonts w:ascii="Times New Roman" w:eastAsia="Times New Roman" w:hAnsi="Times New Roman" w:cs="Times New Roman"/>
      <w:b/>
      <w:sz w:val="28"/>
      <w:szCs w:val="20"/>
    </w:rPr>
  </w:style>
  <w:style w:type="paragraph" w:styleId="26">
    <w:name w:val="Body Text 2"/>
    <w:basedOn w:val="a"/>
    <w:link w:val="27"/>
    <w:rsid w:val="00BC596A"/>
    <w:pPr>
      <w:spacing w:after="0" w:line="240" w:lineRule="auto"/>
      <w:ind w:right="-286"/>
      <w:jc w:val="both"/>
    </w:pPr>
    <w:rPr>
      <w:rFonts w:ascii="Times New Roman" w:eastAsia="Times New Roman" w:hAnsi="Times New Roman" w:cs="Times New Roman"/>
      <w:b/>
      <w:sz w:val="28"/>
      <w:szCs w:val="20"/>
    </w:rPr>
  </w:style>
  <w:style w:type="character" w:customStyle="1" w:styleId="27">
    <w:name w:val="Основной текст 2 Знак"/>
    <w:basedOn w:val="a0"/>
    <w:link w:val="26"/>
    <w:rsid w:val="00BC596A"/>
    <w:rPr>
      <w:rFonts w:ascii="Times New Roman" w:eastAsia="Times New Roman" w:hAnsi="Times New Roman" w:cs="Times New Roman"/>
      <w:b/>
      <w:sz w:val="28"/>
      <w:szCs w:val="20"/>
    </w:rPr>
  </w:style>
  <w:style w:type="paragraph" w:styleId="af4">
    <w:name w:val="List Paragraph"/>
    <w:basedOn w:val="a"/>
    <w:qFormat/>
    <w:rsid w:val="00BC596A"/>
    <w:pPr>
      <w:ind w:left="720"/>
      <w:contextualSpacing/>
    </w:pPr>
    <w:rPr>
      <w:rFonts w:ascii="Calibri" w:eastAsia="Calibri" w:hAnsi="Calibri" w:cs="Times New Roman"/>
      <w:lang w:eastAsia="en-US"/>
    </w:rPr>
  </w:style>
  <w:style w:type="paragraph" w:customStyle="1" w:styleId="ConsPlusNormal">
    <w:name w:val="ConsPlusNormal"/>
    <w:link w:val="ConsPlusNormal0"/>
    <w:rsid w:val="00BC596A"/>
    <w:pPr>
      <w:spacing w:after="0" w:line="240" w:lineRule="auto"/>
    </w:pPr>
    <w:rPr>
      <w:rFonts w:ascii="Arial" w:eastAsia="Times New Roman" w:hAnsi="Arial" w:cs="Arial"/>
      <w:sz w:val="20"/>
      <w:szCs w:val="20"/>
    </w:rPr>
  </w:style>
  <w:style w:type="character" w:customStyle="1" w:styleId="ConsPlusNormal0">
    <w:name w:val="ConsPlusNormal Знак"/>
    <w:link w:val="ConsPlusNormal"/>
    <w:rsid w:val="00BC596A"/>
    <w:rPr>
      <w:rFonts w:ascii="Arial" w:eastAsia="Times New Roman" w:hAnsi="Arial" w:cs="Arial"/>
      <w:sz w:val="20"/>
      <w:szCs w:val="20"/>
    </w:rPr>
  </w:style>
  <w:style w:type="paragraph" w:styleId="af5">
    <w:name w:val="header"/>
    <w:basedOn w:val="a"/>
    <w:link w:val="af6"/>
    <w:rsid w:val="00BC596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6">
    <w:name w:val="Верхний колонтитул Знак"/>
    <w:basedOn w:val="a0"/>
    <w:link w:val="af5"/>
    <w:rsid w:val="00BC596A"/>
    <w:rPr>
      <w:rFonts w:ascii="Times New Roman" w:eastAsia="Times New Roman" w:hAnsi="Times New Roman" w:cs="Times New Roman"/>
      <w:sz w:val="20"/>
      <w:szCs w:val="20"/>
    </w:rPr>
  </w:style>
  <w:style w:type="character" w:styleId="af7">
    <w:name w:val="page number"/>
    <w:basedOn w:val="a0"/>
    <w:rsid w:val="00BC596A"/>
  </w:style>
  <w:style w:type="paragraph" w:customStyle="1" w:styleId="210">
    <w:name w:val="Основной текст 21"/>
    <w:basedOn w:val="a"/>
    <w:rsid w:val="00BC596A"/>
    <w:pPr>
      <w:spacing w:after="0" w:line="240" w:lineRule="auto"/>
      <w:ind w:firstLine="567"/>
      <w:jc w:val="both"/>
    </w:pPr>
    <w:rPr>
      <w:rFonts w:ascii="Arial" w:eastAsia="Times New Roman" w:hAnsi="Arial" w:cs="Arial"/>
      <w:sz w:val="24"/>
      <w:szCs w:val="24"/>
      <w:lang w:eastAsia="ar-SA"/>
    </w:rPr>
  </w:style>
  <w:style w:type="character" w:styleId="af8">
    <w:name w:val="Hyperlink"/>
    <w:uiPriority w:val="99"/>
    <w:rsid w:val="00BC596A"/>
    <w:rPr>
      <w:color w:val="0000FF"/>
      <w:u w:val="single"/>
    </w:rPr>
  </w:style>
  <w:style w:type="paragraph" w:styleId="af9">
    <w:name w:val="Title"/>
    <w:basedOn w:val="a"/>
    <w:link w:val="afa"/>
    <w:qFormat/>
    <w:rsid w:val="00BC596A"/>
    <w:pPr>
      <w:keepLines/>
      <w:widowControl w:val="0"/>
      <w:spacing w:after="0" w:line="240" w:lineRule="auto"/>
      <w:ind w:firstLine="567"/>
      <w:jc w:val="center"/>
    </w:pPr>
    <w:rPr>
      <w:rFonts w:ascii="Arial" w:eastAsia="Times New Roman" w:hAnsi="Arial" w:cs="Times New Roman"/>
      <w:b/>
      <w:sz w:val="28"/>
      <w:szCs w:val="24"/>
    </w:rPr>
  </w:style>
  <w:style w:type="character" w:customStyle="1" w:styleId="afa">
    <w:name w:val="Название Знак"/>
    <w:basedOn w:val="a0"/>
    <w:link w:val="af9"/>
    <w:rsid w:val="00BC596A"/>
    <w:rPr>
      <w:rFonts w:ascii="Arial" w:eastAsia="Times New Roman" w:hAnsi="Arial" w:cs="Times New Roman"/>
      <w:b/>
      <w:sz w:val="28"/>
      <w:szCs w:val="24"/>
    </w:rPr>
  </w:style>
  <w:style w:type="paragraph" w:customStyle="1" w:styleId="13">
    <w:name w:val="Обычный +13 пт"/>
    <w:basedOn w:val="a"/>
    <w:link w:val="130"/>
    <w:rsid w:val="00BC596A"/>
    <w:pPr>
      <w:spacing w:after="0" w:line="240" w:lineRule="auto"/>
      <w:ind w:firstLine="567"/>
      <w:jc w:val="both"/>
    </w:pPr>
    <w:rPr>
      <w:rFonts w:ascii="Arial" w:eastAsia="Times New Roman" w:hAnsi="Arial" w:cs="Times New Roman"/>
      <w:sz w:val="18"/>
      <w:szCs w:val="18"/>
    </w:rPr>
  </w:style>
  <w:style w:type="character" w:customStyle="1" w:styleId="130">
    <w:name w:val="Обычный +13 пт Знак"/>
    <w:link w:val="13"/>
    <w:rsid w:val="00BC596A"/>
    <w:rPr>
      <w:rFonts w:ascii="Arial" w:eastAsia="Times New Roman" w:hAnsi="Arial" w:cs="Times New Roman"/>
      <w:sz w:val="18"/>
      <w:szCs w:val="18"/>
    </w:rPr>
  </w:style>
  <w:style w:type="paragraph" w:customStyle="1" w:styleId="text">
    <w:name w:val="text"/>
    <w:basedOn w:val="a"/>
    <w:rsid w:val="00BC596A"/>
    <w:pPr>
      <w:spacing w:after="0" w:line="240" w:lineRule="auto"/>
      <w:ind w:firstLine="567"/>
      <w:jc w:val="both"/>
    </w:pPr>
    <w:rPr>
      <w:rFonts w:ascii="Arial" w:eastAsia="Times New Roman" w:hAnsi="Arial" w:cs="Arial"/>
      <w:sz w:val="24"/>
      <w:szCs w:val="24"/>
    </w:rPr>
  </w:style>
  <w:style w:type="paragraph" w:customStyle="1" w:styleId="Style8">
    <w:name w:val="Style8"/>
    <w:basedOn w:val="a"/>
    <w:rsid w:val="00BC596A"/>
    <w:pPr>
      <w:widowControl w:val="0"/>
      <w:spacing w:after="0" w:line="322" w:lineRule="exact"/>
      <w:ind w:firstLine="696"/>
      <w:jc w:val="both"/>
    </w:pPr>
    <w:rPr>
      <w:rFonts w:ascii="Times New Roman" w:eastAsia="Times New Roman" w:hAnsi="Times New Roman" w:cs="Times New Roman"/>
      <w:sz w:val="24"/>
      <w:szCs w:val="24"/>
    </w:rPr>
  </w:style>
  <w:style w:type="character" w:customStyle="1" w:styleId="FontStyle15">
    <w:name w:val="Font Style15"/>
    <w:rsid w:val="00BC596A"/>
    <w:rPr>
      <w:rFonts w:ascii="Times New Roman" w:hAnsi="Times New Roman" w:cs="Times New Roman"/>
      <w:color w:val="000000"/>
      <w:sz w:val="26"/>
      <w:szCs w:val="26"/>
    </w:rPr>
  </w:style>
  <w:style w:type="paragraph" w:customStyle="1" w:styleId="ConsPlusTitle">
    <w:name w:val="ConsPlusTitle"/>
    <w:rsid w:val="00BC596A"/>
    <w:pPr>
      <w:widowControl w:val="0"/>
      <w:spacing w:after="0" w:line="240" w:lineRule="auto"/>
    </w:pPr>
    <w:rPr>
      <w:rFonts w:ascii="Arial" w:eastAsia="Times New Roman" w:hAnsi="Arial" w:cs="Arial"/>
      <w:b/>
      <w:bCs/>
      <w:sz w:val="20"/>
      <w:szCs w:val="20"/>
      <w:lang w:eastAsia="ar-SA"/>
    </w:rPr>
  </w:style>
  <w:style w:type="character" w:customStyle="1" w:styleId="s11">
    <w:name w:val="s11"/>
    <w:rsid w:val="00BC596A"/>
    <w:rPr>
      <w:rFonts w:cs="Times New Roman"/>
      <w:color w:val="000000"/>
    </w:rPr>
  </w:style>
  <w:style w:type="character" w:customStyle="1" w:styleId="snippetequal">
    <w:name w:val="snippet_equal"/>
    <w:basedOn w:val="a0"/>
    <w:rsid w:val="00BC596A"/>
  </w:style>
  <w:style w:type="character" w:customStyle="1" w:styleId="blk">
    <w:name w:val="blk"/>
    <w:rsid w:val="00BC596A"/>
  </w:style>
  <w:style w:type="character" w:customStyle="1" w:styleId="afb">
    <w:name w:val="Гипертекстовая ссылка"/>
    <w:rsid w:val="00BC596A"/>
    <w:rPr>
      <w:b/>
      <w:bCs/>
      <w:color w:val="106BBE"/>
      <w:sz w:val="26"/>
      <w:szCs w:val="26"/>
    </w:rPr>
  </w:style>
  <w:style w:type="paragraph" w:customStyle="1" w:styleId="12">
    <w:name w:val="Знак Знак Знак Знак1"/>
    <w:basedOn w:val="a"/>
    <w:rsid w:val="00BC596A"/>
    <w:pPr>
      <w:spacing w:before="100" w:beforeAutospacing="1" w:after="100" w:afterAutospacing="1" w:line="240" w:lineRule="auto"/>
      <w:jc w:val="both"/>
    </w:pPr>
    <w:rPr>
      <w:rFonts w:ascii="Tahoma" w:eastAsia="Times New Roman" w:hAnsi="Tahoma" w:cs="Tahoma"/>
      <w:sz w:val="20"/>
      <w:szCs w:val="20"/>
      <w:lang w:val="en-US" w:eastAsia="en-US"/>
    </w:rPr>
  </w:style>
  <w:style w:type="paragraph" w:styleId="afc">
    <w:name w:val="No Spacing"/>
    <w:qFormat/>
    <w:rsid w:val="00BC596A"/>
    <w:pPr>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BC596A"/>
    <w:pPr>
      <w:spacing w:after="0" w:line="240" w:lineRule="auto"/>
    </w:pPr>
    <w:rPr>
      <w:rFonts w:ascii="Arial" w:eastAsia="Times New Roman" w:hAnsi="Arial" w:cs="Arial"/>
      <w:sz w:val="20"/>
      <w:szCs w:val="20"/>
    </w:rPr>
  </w:style>
  <w:style w:type="paragraph" w:customStyle="1" w:styleId="ConsPlusCell">
    <w:name w:val="ConsPlusCell"/>
    <w:rsid w:val="00BC596A"/>
    <w:pPr>
      <w:spacing w:after="0" w:line="240" w:lineRule="auto"/>
    </w:pPr>
    <w:rPr>
      <w:rFonts w:ascii="Arial" w:eastAsia="Times New Roman" w:hAnsi="Arial" w:cs="Arial"/>
      <w:sz w:val="20"/>
      <w:szCs w:val="20"/>
    </w:rPr>
  </w:style>
  <w:style w:type="paragraph" w:customStyle="1" w:styleId="afd">
    <w:name w:val="Знак"/>
    <w:basedOn w:val="a"/>
    <w:rsid w:val="00BC596A"/>
    <w:pPr>
      <w:spacing w:after="160" w:line="240" w:lineRule="exact"/>
      <w:ind w:firstLine="567"/>
      <w:jc w:val="both"/>
    </w:pPr>
    <w:rPr>
      <w:rFonts w:ascii="Arial" w:eastAsia="Times New Roman" w:hAnsi="Arial" w:cs="Arial"/>
      <w:sz w:val="20"/>
      <w:szCs w:val="20"/>
      <w:lang w:val="en-US" w:eastAsia="en-US"/>
    </w:rPr>
  </w:style>
  <w:style w:type="paragraph" w:customStyle="1" w:styleId="ConsPlusNonformat">
    <w:name w:val="ConsPlusNonformat"/>
    <w:rsid w:val="00BC596A"/>
    <w:pPr>
      <w:spacing w:after="0" w:line="240" w:lineRule="auto"/>
    </w:pPr>
    <w:rPr>
      <w:rFonts w:ascii="Courier New" w:eastAsia="Times New Roman" w:hAnsi="Courier New" w:cs="Courier New"/>
      <w:sz w:val="20"/>
      <w:szCs w:val="20"/>
    </w:rPr>
  </w:style>
  <w:style w:type="paragraph" w:styleId="afe">
    <w:name w:val="endnote text"/>
    <w:basedOn w:val="a"/>
    <w:link w:val="aff"/>
    <w:rsid w:val="00BC596A"/>
    <w:pPr>
      <w:spacing w:after="0" w:line="240" w:lineRule="auto"/>
    </w:pPr>
    <w:rPr>
      <w:rFonts w:ascii="Times New Roman" w:eastAsia="Times New Roman" w:hAnsi="Times New Roman" w:cs="Times New Roman"/>
      <w:sz w:val="20"/>
      <w:szCs w:val="20"/>
    </w:rPr>
  </w:style>
  <w:style w:type="character" w:customStyle="1" w:styleId="aff">
    <w:name w:val="Текст концевой сноски Знак"/>
    <w:basedOn w:val="a0"/>
    <w:link w:val="afe"/>
    <w:rsid w:val="00BC596A"/>
    <w:rPr>
      <w:rFonts w:ascii="Times New Roman" w:eastAsia="Times New Roman" w:hAnsi="Times New Roman" w:cs="Times New Roman"/>
      <w:sz w:val="20"/>
      <w:szCs w:val="20"/>
    </w:rPr>
  </w:style>
  <w:style w:type="character" w:styleId="aff0">
    <w:name w:val="endnote reference"/>
    <w:semiHidden/>
    <w:rsid w:val="00BC596A"/>
    <w:rPr>
      <w:vertAlign w:val="superscript"/>
    </w:rPr>
  </w:style>
  <w:style w:type="paragraph" w:styleId="aff1">
    <w:name w:val="footnote text"/>
    <w:basedOn w:val="a"/>
    <w:link w:val="aff2"/>
    <w:uiPriority w:val="99"/>
    <w:rsid w:val="00BC596A"/>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link w:val="aff1"/>
    <w:uiPriority w:val="99"/>
    <w:rsid w:val="00BC596A"/>
    <w:rPr>
      <w:rFonts w:ascii="Times New Roman" w:eastAsia="Times New Roman" w:hAnsi="Times New Roman" w:cs="Times New Roman"/>
      <w:sz w:val="20"/>
      <w:szCs w:val="20"/>
    </w:rPr>
  </w:style>
  <w:style w:type="character" w:styleId="aff3">
    <w:name w:val="footnote reference"/>
    <w:rsid w:val="00BC596A"/>
    <w:rPr>
      <w:vertAlign w:val="superscript"/>
    </w:rPr>
  </w:style>
  <w:style w:type="paragraph" w:styleId="aff4">
    <w:name w:val="Document Map"/>
    <w:basedOn w:val="a"/>
    <w:link w:val="aff5"/>
    <w:semiHidden/>
    <w:rsid w:val="00BC596A"/>
    <w:pPr>
      <w:shd w:val="clear" w:color="auto" w:fill="000080"/>
      <w:spacing w:after="0" w:line="240" w:lineRule="auto"/>
    </w:pPr>
    <w:rPr>
      <w:rFonts w:ascii="Tahoma" w:eastAsia="Times New Roman" w:hAnsi="Tahoma" w:cs="Tahoma"/>
      <w:sz w:val="20"/>
      <w:szCs w:val="20"/>
    </w:rPr>
  </w:style>
  <w:style w:type="character" w:customStyle="1" w:styleId="aff5">
    <w:name w:val="Схема документа Знак"/>
    <w:basedOn w:val="a0"/>
    <w:link w:val="aff4"/>
    <w:semiHidden/>
    <w:rsid w:val="00BC596A"/>
    <w:rPr>
      <w:rFonts w:ascii="Tahoma" w:eastAsia="Times New Roman" w:hAnsi="Tahoma" w:cs="Tahoma"/>
      <w:sz w:val="20"/>
      <w:szCs w:val="20"/>
      <w:shd w:val="clear" w:color="auto" w:fill="000080"/>
    </w:rPr>
  </w:style>
  <w:style w:type="character" w:customStyle="1" w:styleId="VDzhevelo">
    <w:name w:val="V_Dzhevelo"/>
    <w:semiHidden/>
    <w:rsid w:val="00BC596A"/>
    <w:rPr>
      <w:rFonts w:ascii="Arial" w:hAnsi="Arial" w:cs="Arial"/>
      <w:color w:val="auto"/>
      <w:sz w:val="20"/>
      <w:szCs w:val="20"/>
    </w:rPr>
  </w:style>
  <w:style w:type="paragraph" w:styleId="HTML">
    <w:name w:val="HTML Preformatted"/>
    <w:basedOn w:val="a"/>
    <w:link w:val="HTML0"/>
    <w:uiPriority w:val="99"/>
    <w:unhideWhenUsed/>
    <w:rsid w:val="00BC5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C596A"/>
    <w:rPr>
      <w:rFonts w:ascii="Courier New" w:eastAsia="Times New Roman" w:hAnsi="Courier New" w:cs="Courier New"/>
      <w:sz w:val="20"/>
      <w:szCs w:val="20"/>
    </w:rPr>
  </w:style>
  <w:style w:type="paragraph" w:customStyle="1" w:styleId="14">
    <w:name w:val="Знак Знак1"/>
    <w:basedOn w:val="a"/>
    <w:rsid w:val="00BC596A"/>
    <w:pPr>
      <w:spacing w:before="100" w:beforeAutospacing="1" w:after="100" w:afterAutospacing="1" w:line="240" w:lineRule="auto"/>
      <w:ind w:firstLine="567"/>
      <w:jc w:val="both"/>
    </w:pPr>
    <w:rPr>
      <w:rFonts w:ascii="Tahoma" w:eastAsia="Times New Roman" w:hAnsi="Tahoma" w:cs="Times New Roman"/>
      <w:sz w:val="20"/>
      <w:szCs w:val="20"/>
      <w:lang w:val="en-US" w:eastAsia="en-US"/>
    </w:rPr>
  </w:style>
  <w:style w:type="paragraph" w:styleId="aff6">
    <w:name w:val="Revision"/>
    <w:hidden/>
    <w:uiPriority w:val="99"/>
    <w:semiHidden/>
    <w:rsid w:val="00BC596A"/>
    <w:pPr>
      <w:spacing w:after="0" w:line="240" w:lineRule="auto"/>
    </w:pPr>
    <w:rPr>
      <w:rFonts w:ascii="Times New Roman" w:eastAsia="Times New Roman" w:hAnsi="Times New Roman" w:cs="Times New Roman"/>
      <w:sz w:val="20"/>
      <w:szCs w:val="20"/>
    </w:rPr>
  </w:style>
  <w:style w:type="paragraph" w:styleId="aff7">
    <w:name w:val="Normal (Web)"/>
    <w:basedOn w:val="a"/>
    <w:uiPriority w:val="99"/>
    <w:unhideWhenUsed/>
    <w:rsid w:val="00BC59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Знак Знак1"/>
    <w:basedOn w:val="a"/>
    <w:rsid w:val="00217E6F"/>
    <w:pPr>
      <w:spacing w:before="100" w:beforeAutospacing="1" w:after="100" w:afterAutospacing="1" w:line="240" w:lineRule="auto"/>
      <w:ind w:firstLine="567"/>
      <w:jc w:val="both"/>
    </w:pPr>
    <w:rPr>
      <w:rFonts w:ascii="Tahoma" w:eastAsia="Times New Roman" w:hAnsi="Tahoma" w:cs="Times New Roman"/>
      <w:sz w:val="20"/>
      <w:szCs w:val="20"/>
      <w:lang w:val="en-US" w:eastAsia="en-US"/>
    </w:rPr>
  </w:style>
  <w:style w:type="character" w:styleId="aff8">
    <w:name w:val="annotation reference"/>
    <w:uiPriority w:val="99"/>
    <w:semiHidden/>
    <w:unhideWhenUsed/>
    <w:rsid w:val="00217E6F"/>
    <w:rPr>
      <w:sz w:val="16"/>
      <w:szCs w:val="16"/>
    </w:rPr>
  </w:style>
  <w:style w:type="paragraph" w:styleId="aff9">
    <w:name w:val="annotation text"/>
    <w:basedOn w:val="a"/>
    <w:link w:val="affa"/>
    <w:uiPriority w:val="99"/>
    <w:semiHidden/>
    <w:unhideWhenUsed/>
    <w:rsid w:val="00217E6F"/>
    <w:pPr>
      <w:spacing w:after="0" w:line="240" w:lineRule="auto"/>
    </w:pPr>
    <w:rPr>
      <w:rFonts w:ascii="Times New Roman" w:eastAsia="Times New Roman" w:hAnsi="Times New Roman" w:cs="Times New Roman"/>
      <w:sz w:val="20"/>
      <w:szCs w:val="20"/>
    </w:rPr>
  </w:style>
  <w:style w:type="character" w:customStyle="1" w:styleId="affa">
    <w:name w:val="Текст примечания Знак"/>
    <w:basedOn w:val="a0"/>
    <w:link w:val="aff9"/>
    <w:uiPriority w:val="99"/>
    <w:semiHidden/>
    <w:rsid w:val="00217E6F"/>
    <w:rPr>
      <w:rFonts w:ascii="Times New Roman" w:eastAsia="Times New Roman" w:hAnsi="Times New Roman" w:cs="Times New Roman"/>
      <w:sz w:val="20"/>
      <w:szCs w:val="20"/>
    </w:rPr>
  </w:style>
  <w:style w:type="paragraph" w:styleId="affb">
    <w:name w:val="annotation subject"/>
    <w:basedOn w:val="aff9"/>
    <w:next w:val="aff9"/>
    <w:link w:val="affc"/>
    <w:uiPriority w:val="99"/>
    <w:semiHidden/>
    <w:unhideWhenUsed/>
    <w:rsid w:val="00217E6F"/>
    <w:rPr>
      <w:b/>
      <w:bCs/>
    </w:rPr>
  </w:style>
  <w:style w:type="character" w:customStyle="1" w:styleId="affc">
    <w:name w:val="Тема примечания Знак"/>
    <w:basedOn w:val="affa"/>
    <w:link w:val="affb"/>
    <w:uiPriority w:val="99"/>
    <w:semiHidden/>
    <w:rsid w:val="00217E6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suslugi.ru" TargetMode="External"/><Relationship Id="rId18" Type="http://schemas.openxmlformats.org/officeDocument/2006/relationships/hyperlink" Target="consultantplus://offline/ref=B949CACB9F812BFAF4779A4623FFCD084E5DBCA8BA65A75A1CDD645FD03D4711B7E67B506A2906D0C7F9EDAEP8J" TargetMode="External"/><Relationship Id="rId3" Type="http://schemas.openxmlformats.org/officeDocument/2006/relationships/styles" Target="styles.xml"/><Relationship Id="rId21" Type="http://schemas.openxmlformats.org/officeDocument/2006/relationships/hyperlink" Target="consultantplus://offline/ref=B949CACB9F812BFAF4779A4623FFCD084E5DBCA8BA65A75A1CDD645FD03D4711B7E67B506A2906D0C7F9ECAEP9J" TargetMode="External"/><Relationship Id="rId7" Type="http://schemas.openxmlformats.org/officeDocument/2006/relationships/endnotes" Target="endnotes.xml"/><Relationship Id="rId12" Type="http://schemas.openxmlformats.org/officeDocument/2006/relationships/hyperlink" Target="http://&#1072;&#1076;&#1084;&#1082;&#1091;&#1079;&#1100;&#1084;&#1080;&#1095;&#1080;.&#1088;&#1092;/" TargetMode="External"/><Relationship Id="rId17" Type="http://schemas.openxmlformats.org/officeDocument/2006/relationships/hyperlink" Target="consultantplus://offline/ref=8F6EFCEBD78D73945BB09737A027B4142E33081DC130F502F77E0E3DD8F195EB1B53B1CE58D9EE82C8o9N" TargetMode="External"/><Relationship Id="rId2" Type="http://schemas.openxmlformats.org/officeDocument/2006/relationships/numbering" Target="numbering.xml"/><Relationship Id="rId16" Type="http://schemas.openxmlformats.org/officeDocument/2006/relationships/hyperlink" Target="consultantplus://offline/ref=16FF902BDFE25612FA4EB7B7F2CC3DD866E795FBBD4973CF464A4C1BC177F5EEF6178D0973E1DF18nECCO" TargetMode="External"/><Relationship Id="rId20" Type="http://schemas.openxmlformats.org/officeDocument/2006/relationships/hyperlink" Target="consultantplus://offline/ref=3FF3696CC0E72D30E85EBEEAAA3143DAF3E21AFADAAFBAF6A9CE31AAB438CFC3EDD6F931E2FC16FDA4507FcACE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r_sp.kuzmichi@volgane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2CB38B756A420818EE82B1F5CE12ED272BFA61A98FC3E658C9D4FA8ED911644B2C269265E8C4D58A4C90CC6Q3K" TargetMode="External"/><Relationship Id="rId23" Type="http://schemas.openxmlformats.org/officeDocument/2006/relationships/fontTable" Target="fontTable.xml"/><Relationship Id="rId10" Type="http://schemas.openxmlformats.org/officeDocument/2006/relationships/hyperlink" Target="https://mfc.volganet.ru/mfc/filial-po-rabote-s-zayavitelyami-gorodishchenskogo-rayona-volgogradskoy-oblasti-gku-vo-mfts/mfc051@volganet.ru" TargetMode="External"/><Relationship Id="rId19" Type="http://schemas.openxmlformats.org/officeDocument/2006/relationships/hyperlink" Target="consultantplus://offline/ref=B949CACB9F812BFAF4779A4623FFCD084E5DBCA8BA65A75A1CDD645FD03D4711B7E67B506A2906D0C7F9EDAEPAJ" TargetMode="External"/><Relationship Id="rId4" Type="http://schemas.openxmlformats.org/officeDocument/2006/relationships/settings" Target="settings.xml"/><Relationship Id="rId9" Type="http://schemas.openxmlformats.org/officeDocument/2006/relationships/hyperlink" Target="mailto:gor_sp.kuzmichi@volganet.ru" TargetMode="External"/><Relationship Id="rId14" Type="http://schemas.openxmlformats.org/officeDocument/2006/relationships/hyperlink" Target="consultantplus://offline/ref=B01B04AFEAC1078C055B2081D2F00D7D26850915DDEAC67687723897B638DD29D841668B624D3366b9JCN" TargetMode="External"/><Relationship Id="rId22" Type="http://schemas.openxmlformats.org/officeDocument/2006/relationships/hyperlink" Target="consultantplus://offline/ref=B949CACB9F812BFAF4779A4623FFCD084E5DBCA8BA65A75A1CDD645FD03D4711B7E67B506A2906D0C7F9ECAEP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E00F9-169B-4993-9F98-7676D48B0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16</Pages>
  <Words>6673</Words>
  <Characters>38040</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2025-04-04T06:09:00Z</cp:lastPrinted>
  <dcterms:created xsi:type="dcterms:W3CDTF">2025-03-28T07:48:00Z</dcterms:created>
  <dcterms:modified xsi:type="dcterms:W3CDTF">2026-08-26T08:24:00Z</dcterms:modified>
</cp:coreProperties>
</file>